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佛冈县儿童及婴幼儿服装</w:t>
      </w:r>
      <w:r>
        <w:rPr>
          <w:rFonts w:hint="eastAsia" w:ascii="方正小标宋_GBK" w:hAnsi="方正小标宋_GBK" w:eastAsia="方正小标宋_GBK" w:cs="方正小标宋_GBK"/>
          <w:color w:val="000000"/>
          <w:sz w:val="36"/>
          <w:szCs w:val="36"/>
          <w:highlight w:val="none"/>
        </w:rPr>
        <w:t>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lang w:val="en-US" w:eastAsia="zh-CN"/>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1 </w:t>
      </w:r>
      <w:r>
        <w:rPr>
          <w:rFonts w:hint="eastAsia" w:ascii="Times New Roman" w:hAnsi="Times New Roman" w:eastAsia="黑体" w:cs="黑体"/>
          <w:color w:val="000000"/>
          <w:sz w:val="32"/>
          <w:szCs w:val="40"/>
          <w:highlight w:val="none"/>
          <w:lang w:val="en-US" w:eastAsia="zh-CN"/>
        </w:rPr>
        <w:t>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每批次抽样数量见表</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表</w:t>
      </w:r>
      <w:r>
        <w:rPr>
          <w:rFonts w:hint="default" w:ascii="Times New Roman" w:hAnsi="Times New Roman" w:eastAsia="仿宋_GB2312" w:cs="Times New Roman"/>
          <w:kern w:val="2"/>
          <w:sz w:val="28"/>
          <w:szCs w:val="28"/>
          <w:lang w:val="en-US" w:eastAsia="zh-CN" w:bidi="ar"/>
        </w:rPr>
        <w:t>1</w:t>
      </w:r>
      <w:r>
        <w:rPr>
          <w:rFonts w:hint="eastAsia"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抽取样品数量</w:t>
      </w:r>
    </w:p>
    <w:tbl>
      <w:tblPr>
        <w:tblStyle w:val="3"/>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45" w:type="dxa"/>
          <w:bottom w:w="0" w:type="dxa"/>
          <w:right w:w="45" w:type="dxa"/>
        </w:tblCellMar>
      </w:tblPr>
      <w:tblGrid>
        <w:gridCol w:w="897"/>
        <w:gridCol w:w="1779"/>
        <w:gridCol w:w="2173"/>
        <w:gridCol w:w="2173"/>
        <w:gridCol w:w="2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5" w:type="dxa"/>
            <w:bottom w:w="0" w:type="dxa"/>
            <w:right w:w="45" w:type="dxa"/>
          </w:tblCellMar>
        </w:tblPrEx>
        <w:trPr>
          <w:trHeight w:val="23" w:hRule="atLeast"/>
          <w:jc w:val="center"/>
        </w:trPr>
        <w:tc>
          <w:tcPr>
            <w:tcW w:w="897" w:type="dxa"/>
            <w:tcBorders>
              <w:top w:val="single" w:color="000000" w:sz="6" w:space="0"/>
              <w:left w:val="single" w:color="000000" w:sz="6" w:space="0"/>
              <w:bottom w:val="single" w:color="000000" w:sz="2" w:space="0"/>
              <w:right w:val="single" w:color="000000" w:sz="2"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1779" w:type="dxa"/>
            <w:tcBorders>
              <w:top w:val="single" w:color="000000" w:sz="6" w:space="0"/>
              <w:left w:val="single" w:color="000000" w:sz="6" w:space="0"/>
              <w:bottom w:val="single" w:color="000000" w:sz="2" w:space="0"/>
              <w:right w:val="single" w:color="000000" w:sz="2"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产品种类</w:t>
            </w:r>
          </w:p>
        </w:tc>
        <w:tc>
          <w:tcPr>
            <w:tcW w:w="2173" w:type="dxa"/>
            <w:tcBorders>
              <w:top w:val="single" w:color="000000" w:sz="6" w:space="0"/>
              <w:left w:val="nil"/>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抽样数量</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（件/条/套）</w:t>
            </w:r>
          </w:p>
        </w:tc>
        <w:tc>
          <w:tcPr>
            <w:tcW w:w="2173" w:type="dxa"/>
            <w:tcBorders>
              <w:top w:val="single" w:color="000000" w:sz="6" w:space="0"/>
              <w:left w:val="single" w:color="000000" w:sz="2" w:space="0"/>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检验样品数量</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（件/条/套）</w:t>
            </w:r>
          </w:p>
        </w:tc>
        <w:tc>
          <w:tcPr>
            <w:tcW w:w="2173" w:type="dxa"/>
            <w:tcBorders>
              <w:top w:val="single" w:color="000000" w:sz="6" w:space="0"/>
              <w:left w:val="single" w:color="000000" w:sz="2" w:space="0"/>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备用样品数量</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（件/条/套）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5" w:type="dxa"/>
            <w:bottom w:w="0" w:type="dxa"/>
            <w:right w:w="45" w:type="dxa"/>
          </w:tblCellMar>
        </w:tblPrEx>
        <w:trPr>
          <w:trHeight w:val="589" w:hRule="atLeast"/>
          <w:jc w:val="center"/>
        </w:trPr>
        <w:tc>
          <w:tcPr>
            <w:tcW w:w="897" w:type="dxa"/>
            <w:tcBorders>
              <w:top w:val="single" w:color="000000" w:sz="2" w:space="0"/>
              <w:left w:val="single" w:color="000000" w:sz="6" w:space="0"/>
              <w:bottom w:val="single" w:color="000000" w:sz="2" w:space="0"/>
              <w:right w:val="single" w:color="000000" w:sz="2"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c>
          <w:tcPr>
            <w:tcW w:w="1779" w:type="dxa"/>
            <w:tcBorders>
              <w:top w:val="single" w:color="000000" w:sz="2" w:space="0"/>
              <w:left w:val="single" w:color="000000" w:sz="6" w:space="0"/>
              <w:bottom w:val="single" w:color="000000" w:sz="2" w:space="0"/>
              <w:right w:val="single" w:color="000000" w:sz="2"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儿童服装</w:t>
            </w:r>
          </w:p>
        </w:tc>
        <w:tc>
          <w:tcPr>
            <w:tcW w:w="2173" w:type="dxa"/>
            <w:tcBorders>
              <w:top w:val="single" w:color="000000" w:sz="2" w:space="0"/>
              <w:left w:val="nil"/>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2173" w:type="dxa"/>
            <w:tcBorders>
              <w:top w:val="single" w:color="000000" w:sz="2" w:space="0"/>
              <w:left w:val="single" w:color="000000" w:sz="2" w:space="0"/>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2173" w:type="dxa"/>
            <w:tcBorders>
              <w:top w:val="single" w:color="000000" w:sz="2" w:space="0"/>
              <w:left w:val="single" w:color="000000" w:sz="2" w:space="0"/>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5" w:type="dxa"/>
            <w:bottom w:w="0" w:type="dxa"/>
            <w:right w:w="45" w:type="dxa"/>
          </w:tblCellMar>
        </w:tblPrEx>
        <w:trPr>
          <w:trHeight w:val="569" w:hRule="atLeast"/>
          <w:jc w:val="center"/>
        </w:trPr>
        <w:tc>
          <w:tcPr>
            <w:tcW w:w="897" w:type="dxa"/>
            <w:tcBorders>
              <w:top w:val="single" w:color="000000" w:sz="2" w:space="0"/>
              <w:left w:val="single" w:color="000000" w:sz="6" w:space="0"/>
              <w:bottom w:val="single" w:color="000000" w:sz="2" w:space="0"/>
              <w:right w:val="single" w:color="000000" w:sz="2"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1779" w:type="dxa"/>
            <w:tcBorders>
              <w:top w:val="single" w:color="000000" w:sz="2" w:space="0"/>
              <w:left w:val="single" w:color="000000" w:sz="6" w:space="0"/>
              <w:bottom w:val="single" w:color="000000" w:sz="2" w:space="0"/>
              <w:right w:val="single" w:color="000000" w:sz="2"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婴幼儿服装</w:t>
            </w:r>
          </w:p>
        </w:tc>
        <w:tc>
          <w:tcPr>
            <w:tcW w:w="2173" w:type="dxa"/>
            <w:tcBorders>
              <w:top w:val="single" w:color="000000" w:sz="2" w:space="0"/>
              <w:left w:val="nil"/>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w:t>
            </w:r>
          </w:p>
        </w:tc>
        <w:tc>
          <w:tcPr>
            <w:tcW w:w="2173" w:type="dxa"/>
            <w:tcBorders>
              <w:top w:val="single" w:color="000000" w:sz="2" w:space="0"/>
              <w:left w:val="single" w:color="000000" w:sz="2" w:space="0"/>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2173" w:type="dxa"/>
            <w:tcBorders>
              <w:top w:val="single" w:color="000000" w:sz="2" w:space="0"/>
              <w:left w:val="single" w:color="000000" w:sz="2" w:space="0"/>
              <w:bottom w:val="single" w:color="000000" w:sz="2"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5" w:type="dxa"/>
            <w:bottom w:w="0" w:type="dxa"/>
            <w:right w:w="45" w:type="dxa"/>
          </w:tblCellMar>
        </w:tblPrEx>
        <w:trPr>
          <w:trHeight w:val="377" w:hRule="atLeast"/>
          <w:jc w:val="center"/>
        </w:trPr>
        <w:tc>
          <w:tcPr>
            <w:tcW w:w="9195" w:type="dxa"/>
            <w:gridSpan w:val="5"/>
            <w:tcBorders>
              <w:top w:val="single" w:color="000000" w:sz="2" w:space="0"/>
              <w:left w:val="single" w:color="000000" w:sz="6" w:space="0"/>
              <w:bottom w:val="single" w:color="000000" w:sz="6" w:space="0"/>
              <w:right w:val="single" w:color="000000" w:sz="6"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left"/>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注：如样品面积过小，可适当增加抽样数量，不得超过检验、复检的合理需要。</w:t>
            </w:r>
          </w:p>
        </w:tc>
      </w:tr>
    </w:tbl>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2 </w:t>
      </w:r>
      <w:r>
        <w:rPr>
          <w:rFonts w:hint="eastAsia" w:ascii="Times New Roman" w:hAnsi="Times New Roman" w:eastAsia="黑体" w:cs="黑体"/>
          <w:color w:val="000000"/>
          <w:sz w:val="32"/>
          <w:szCs w:val="40"/>
          <w:highlight w:val="none"/>
          <w:lang w:val="en-US" w:eastAsia="zh-CN"/>
        </w:rPr>
        <w:t>检验依据</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黑体" w:cs="Times New Roman"/>
          <w:kern w:val="2"/>
          <w:sz w:val="28"/>
          <w:szCs w:val="28"/>
        </w:rPr>
      </w:pPr>
      <w:r>
        <w:rPr>
          <w:rFonts w:hint="eastAsia" w:ascii="仿宋_GB2312" w:hAnsi="Times New Roman" w:eastAsia="仿宋_GB2312" w:cs="仿宋_GB2312"/>
          <w:kern w:val="2"/>
          <w:sz w:val="28"/>
          <w:szCs w:val="28"/>
          <w:lang w:val="en-US" w:eastAsia="zh-CN" w:bidi="ar"/>
        </w:rPr>
        <w:t>表</w:t>
      </w:r>
      <w:r>
        <w:rPr>
          <w:rFonts w:hint="default" w:ascii="Times New Roman" w:hAnsi="Times New Roman" w:eastAsia="仿宋_GB2312" w:cs="Times New Roman"/>
          <w:kern w:val="2"/>
          <w:sz w:val="28"/>
          <w:szCs w:val="28"/>
          <w:lang w:val="en-US" w:eastAsia="zh-CN" w:bidi="ar"/>
        </w:rPr>
        <w:t>2</w:t>
      </w:r>
      <w:r>
        <w:rPr>
          <w:rFonts w:hint="eastAsia"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儿童及婴幼儿服装</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893"/>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检验项目</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甲醛含量</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pH值</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可分解致癌芳香胺染料</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17592—2024</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17592—2011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耐水色牢度</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5</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耐酸汗渍色牢度</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6</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耐碱汗渍色牢度</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7</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耐干摩擦色牢度</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8</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耐湿摩擦色牢度</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9</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耐唾液色牢度</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18886—2019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10</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纤维含量</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01057.1—2007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01057.2—2007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01057.3—2007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01057.4—2007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01057.6—2007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2910.2—2009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2910.3—2009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2910.4—2022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2910.6—2009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2910.7—2009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2910.8—2009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2910.12—2023</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2910.18—2009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2910.20—2009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2910.22—2009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2910.101—2009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01101—2008</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01112—2012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01026—2017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30003—2009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16988—2013</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38015—2019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11</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重金属</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30157—2013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12</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邻苯二甲酸酯</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20388—2016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13</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附件抗拉强力</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14</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绳带要求</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15</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附件锐利性</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31702—2015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16</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羽绒含绒量</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14272—2011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17</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绒子含量</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14272—2011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14272—2021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18</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鸭毛（绒）含量</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14272—2011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19</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鹅毛绒含量</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20</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异味</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18401—2010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21</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金属针</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 xml:space="preserve">GB 31701—2015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22</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耐久性标签缝制位置</w:t>
            </w:r>
          </w:p>
        </w:tc>
        <w:tc>
          <w:tcPr>
            <w:tcW w:w="4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31701—2015</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3 </w:t>
      </w:r>
      <w:r>
        <w:rPr>
          <w:rFonts w:hint="eastAsia" w:ascii="Times New Roman" w:hAnsi="Times New Roman" w:eastAsia="黑体" w:cs="黑体"/>
          <w:color w:val="000000"/>
          <w:sz w:val="32"/>
          <w:szCs w:val="40"/>
          <w:highlight w:val="none"/>
          <w:lang w:val="en-US" w:eastAsia="zh-CN"/>
        </w:rPr>
        <w:t>判定规则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2660</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衬衫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2662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棉服装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2664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男西服、大衣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2665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女西服、大衣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2666</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西裤</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8878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2014 </w:t>
      </w:r>
      <w:r>
        <w:rPr>
          <w:rFonts w:hint="eastAsia" w:ascii="Times New Roman" w:hAnsi="Times New Roman" w:eastAsia="仿宋_GB2312" w:cs="仿宋_GB2312"/>
          <w:color w:val="000000"/>
          <w:sz w:val="32"/>
          <w:szCs w:val="40"/>
          <w:highlight w:val="none"/>
          <w:lang w:val="en-US" w:eastAsia="zh-CN"/>
        </w:rPr>
        <w:t>棉针织内衣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8878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2023 </w:t>
      </w:r>
      <w:r>
        <w:rPr>
          <w:rFonts w:hint="eastAsia" w:ascii="Times New Roman" w:hAnsi="Times New Roman" w:eastAsia="仿宋_GB2312" w:cs="仿宋_GB2312"/>
          <w:color w:val="000000"/>
          <w:sz w:val="32"/>
          <w:szCs w:val="40"/>
          <w:highlight w:val="none"/>
          <w:lang w:val="en-US" w:eastAsia="zh-CN"/>
        </w:rPr>
        <w:t>针织内衣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14272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2011 </w:t>
      </w:r>
      <w:r>
        <w:rPr>
          <w:rFonts w:hint="eastAsia" w:ascii="Times New Roman" w:hAnsi="Times New Roman" w:eastAsia="仿宋_GB2312" w:cs="仿宋_GB2312"/>
          <w:color w:val="000000"/>
          <w:sz w:val="32"/>
          <w:szCs w:val="40"/>
          <w:highlight w:val="none"/>
          <w:lang w:val="en-US" w:eastAsia="zh-CN"/>
        </w:rPr>
        <w:t>羽绒服装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14272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羽绒服装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18132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2016 </w:t>
      </w:r>
      <w:r>
        <w:rPr>
          <w:rFonts w:hint="eastAsia" w:ascii="Times New Roman" w:hAnsi="Times New Roman" w:eastAsia="仿宋_GB2312" w:cs="仿宋_GB2312"/>
          <w:color w:val="000000"/>
          <w:sz w:val="32"/>
          <w:szCs w:val="40"/>
          <w:highlight w:val="none"/>
          <w:lang w:val="en-US" w:eastAsia="zh-CN"/>
        </w:rPr>
        <w:t>丝绸服装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22700</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2016 </w:t>
      </w:r>
      <w:r>
        <w:rPr>
          <w:rFonts w:hint="eastAsia" w:ascii="Times New Roman" w:hAnsi="Times New Roman" w:eastAsia="仿宋_GB2312" w:cs="仿宋_GB2312"/>
          <w:color w:val="000000"/>
          <w:sz w:val="32"/>
          <w:szCs w:val="40"/>
          <w:highlight w:val="none"/>
          <w:lang w:val="en-US" w:eastAsia="zh-CN"/>
        </w:rPr>
        <w:t>水洗整理服装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22849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2024</w:t>
      </w:r>
      <w:r>
        <w:rPr>
          <w:rFonts w:hint="eastAsia" w:ascii="Times New Roman" w:hAnsi="Times New Roman" w:eastAsia="仿宋_GB2312" w:cs="仿宋_GB2312"/>
          <w:color w:val="000000"/>
          <w:sz w:val="32"/>
          <w:szCs w:val="40"/>
          <w:highlight w:val="none"/>
          <w:lang w:val="en-US" w:eastAsia="zh-CN"/>
        </w:rPr>
        <w:t>针织</w:t>
      </w:r>
      <w:r>
        <w:rPr>
          <w:rFonts w:hint="default" w:ascii="Times New Roman" w:hAnsi="Times New Roman" w:eastAsia="仿宋_GB2312" w:cs="仿宋_GB2312"/>
          <w:color w:val="000000"/>
          <w:sz w:val="32"/>
          <w:szCs w:val="40"/>
          <w:highlight w:val="none"/>
          <w:lang w:val="en-US" w:eastAsia="zh-CN"/>
        </w:rPr>
        <w:t>T</w:t>
      </w:r>
      <w:r>
        <w:rPr>
          <w:rFonts w:hint="eastAsia" w:ascii="Times New Roman" w:hAnsi="Times New Roman" w:eastAsia="仿宋_GB2312" w:cs="仿宋_GB2312"/>
          <w:color w:val="000000"/>
          <w:sz w:val="32"/>
          <w:szCs w:val="40"/>
          <w:highlight w:val="none"/>
          <w:lang w:val="en-US" w:eastAsia="zh-CN"/>
        </w:rPr>
        <w:t>恤衫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22849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2014 </w:t>
      </w:r>
      <w:r>
        <w:rPr>
          <w:rFonts w:hint="eastAsia" w:ascii="Times New Roman" w:hAnsi="Times New Roman" w:eastAsia="仿宋_GB2312" w:cs="仿宋_GB2312"/>
          <w:color w:val="000000"/>
          <w:sz w:val="32"/>
          <w:szCs w:val="40"/>
          <w:highlight w:val="none"/>
          <w:lang w:val="en-US" w:eastAsia="zh-CN"/>
        </w:rPr>
        <w:t>针织</w:t>
      </w:r>
      <w:r>
        <w:rPr>
          <w:rFonts w:hint="default" w:ascii="Times New Roman" w:hAnsi="Times New Roman" w:eastAsia="仿宋_GB2312" w:cs="仿宋_GB2312"/>
          <w:color w:val="000000"/>
          <w:sz w:val="32"/>
          <w:szCs w:val="40"/>
          <w:highlight w:val="none"/>
          <w:lang w:val="en-US" w:eastAsia="zh-CN"/>
        </w:rPr>
        <w:t>T</w:t>
      </w:r>
      <w:r>
        <w:rPr>
          <w:rFonts w:hint="eastAsia" w:ascii="Times New Roman" w:hAnsi="Times New Roman" w:eastAsia="仿宋_GB2312" w:cs="仿宋_GB2312"/>
          <w:color w:val="000000"/>
          <w:sz w:val="32"/>
          <w:szCs w:val="40"/>
          <w:highlight w:val="none"/>
          <w:lang w:val="en-US" w:eastAsia="zh-CN"/>
        </w:rPr>
        <w:t>恤衫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22853</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针织运动服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26384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2011 </w:t>
      </w:r>
      <w:r>
        <w:rPr>
          <w:rFonts w:hint="eastAsia" w:ascii="Times New Roman" w:hAnsi="Times New Roman" w:eastAsia="仿宋_GB2312" w:cs="仿宋_GB2312"/>
          <w:color w:val="000000"/>
          <w:sz w:val="32"/>
          <w:szCs w:val="40"/>
          <w:highlight w:val="none"/>
          <w:lang w:val="en-US" w:eastAsia="zh-CN"/>
        </w:rPr>
        <w:t>针织棉服装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26385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2011 </w:t>
      </w:r>
      <w:r>
        <w:rPr>
          <w:rFonts w:hint="eastAsia" w:ascii="Times New Roman" w:hAnsi="Times New Roman" w:eastAsia="仿宋_GB2312" w:cs="仿宋_GB2312"/>
          <w:color w:val="000000"/>
          <w:sz w:val="32"/>
          <w:szCs w:val="40"/>
          <w:highlight w:val="none"/>
          <w:lang w:val="en-US" w:eastAsia="zh-CN"/>
        </w:rPr>
        <w:t>针织拼接服装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29862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2013 </w:t>
      </w:r>
      <w:r>
        <w:rPr>
          <w:rFonts w:hint="eastAsia" w:ascii="Times New Roman" w:hAnsi="Times New Roman" w:eastAsia="仿宋_GB2312" w:cs="仿宋_GB2312"/>
          <w:color w:val="000000"/>
          <w:sz w:val="32"/>
          <w:szCs w:val="40"/>
          <w:highlight w:val="none"/>
          <w:lang w:val="en-US" w:eastAsia="zh-CN"/>
        </w:rPr>
        <w:t>纺织品 纤维含量的标识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31701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2015 </w:t>
      </w:r>
      <w:r>
        <w:rPr>
          <w:rFonts w:hint="eastAsia" w:ascii="Times New Roman" w:hAnsi="Times New Roman" w:eastAsia="仿宋_GB2312" w:cs="仿宋_GB2312"/>
          <w:color w:val="000000"/>
          <w:sz w:val="32"/>
          <w:szCs w:val="40"/>
          <w:highlight w:val="none"/>
          <w:lang w:val="en-US" w:eastAsia="zh-CN"/>
        </w:rPr>
        <w:t>婴幼儿及儿童纺织产品安全技术规范</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31900</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2015 </w:t>
      </w:r>
      <w:r>
        <w:rPr>
          <w:rFonts w:hint="eastAsia" w:ascii="Times New Roman" w:hAnsi="Times New Roman" w:eastAsia="仿宋_GB2312" w:cs="仿宋_GB2312"/>
          <w:color w:val="000000"/>
          <w:sz w:val="32"/>
          <w:szCs w:val="40"/>
          <w:highlight w:val="none"/>
          <w:lang w:val="en-US" w:eastAsia="zh-CN"/>
        </w:rPr>
        <w:t>机织儿童服装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33271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2016 </w:t>
      </w:r>
      <w:r>
        <w:rPr>
          <w:rFonts w:hint="eastAsia" w:ascii="Times New Roman" w:hAnsi="Times New Roman" w:eastAsia="仿宋_GB2312" w:cs="仿宋_GB2312"/>
          <w:color w:val="000000"/>
          <w:sz w:val="32"/>
          <w:szCs w:val="40"/>
          <w:highlight w:val="none"/>
          <w:lang w:val="en-US" w:eastAsia="zh-CN"/>
        </w:rPr>
        <w:t>机织婴幼儿服装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39508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2020 </w:t>
      </w:r>
      <w:r>
        <w:rPr>
          <w:rFonts w:hint="eastAsia" w:ascii="Times New Roman" w:hAnsi="Times New Roman" w:eastAsia="仿宋_GB2312" w:cs="仿宋_GB2312"/>
          <w:color w:val="000000"/>
          <w:sz w:val="32"/>
          <w:szCs w:val="40"/>
          <w:highlight w:val="none"/>
          <w:lang w:val="en-US" w:eastAsia="zh-CN"/>
        </w:rPr>
        <w:t>针织婴幼儿及儿童服装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08001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羊毛絮片服装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08002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2022 </w:t>
      </w:r>
      <w:r>
        <w:rPr>
          <w:rFonts w:hint="eastAsia" w:ascii="Times New Roman" w:hAnsi="Times New Roman" w:eastAsia="仿宋_GB2312" w:cs="仿宋_GB2312"/>
          <w:color w:val="000000"/>
          <w:sz w:val="32"/>
          <w:szCs w:val="40"/>
          <w:highlight w:val="none"/>
          <w:lang w:val="en-US" w:eastAsia="zh-CN"/>
        </w:rPr>
        <w:t>新生儿纺织产品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24019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2012 </w:t>
      </w:r>
      <w:r>
        <w:rPr>
          <w:rFonts w:hint="eastAsia" w:ascii="Times New Roman" w:hAnsi="Times New Roman" w:eastAsia="仿宋_GB2312" w:cs="仿宋_GB2312"/>
          <w:color w:val="000000"/>
          <w:sz w:val="32"/>
          <w:szCs w:val="40"/>
          <w:highlight w:val="none"/>
          <w:lang w:val="en-US" w:eastAsia="zh-CN"/>
        </w:rPr>
        <w:t>印花羊绒针织品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24033</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2022 </w:t>
      </w:r>
      <w:r>
        <w:rPr>
          <w:rFonts w:hint="eastAsia" w:ascii="Times New Roman" w:hAnsi="Times New Roman" w:eastAsia="仿宋_GB2312" w:cs="仿宋_GB2312"/>
          <w:color w:val="000000"/>
          <w:sz w:val="32"/>
          <w:szCs w:val="40"/>
          <w:highlight w:val="none"/>
          <w:lang w:val="en-US" w:eastAsia="zh-CN"/>
        </w:rPr>
        <w:t>全成型无缝毛针织服装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43015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桑蚕丝针织服装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73005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低含毛混纺及仿毛针织品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73009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山羊绒针织品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73010</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2016 </w:t>
      </w:r>
      <w:r>
        <w:rPr>
          <w:rFonts w:hint="eastAsia" w:ascii="Times New Roman" w:hAnsi="Times New Roman" w:eastAsia="仿宋_GB2312" w:cs="仿宋_GB2312"/>
          <w:color w:val="000000"/>
          <w:sz w:val="32"/>
          <w:szCs w:val="40"/>
          <w:highlight w:val="none"/>
          <w:lang w:val="en-US" w:eastAsia="zh-CN"/>
        </w:rPr>
        <w:t>针织工艺衫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73017</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2014 </w:t>
      </w:r>
      <w:r>
        <w:rPr>
          <w:rFonts w:hint="eastAsia" w:ascii="Times New Roman" w:hAnsi="Times New Roman" w:eastAsia="仿宋_GB2312" w:cs="仿宋_GB2312"/>
          <w:color w:val="000000"/>
          <w:sz w:val="32"/>
          <w:szCs w:val="40"/>
          <w:highlight w:val="none"/>
          <w:lang w:val="en-US" w:eastAsia="zh-CN"/>
        </w:rPr>
        <w:t>针织家居服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73017</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2023</w:t>
      </w:r>
      <w:r>
        <w:rPr>
          <w:rFonts w:hint="eastAsia" w:ascii="Times New Roman" w:hAnsi="Times New Roman" w:eastAsia="仿宋_GB2312" w:cs="仿宋_GB2312"/>
          <w:color w:val="000000"/>
          <w:sz w:val="32"/>
          <w:szCs w:val="40"/>
          <w:highlight w:val="none"/>
          <w:lang w:val="en-US" w:eastAsia="zh-CN"/>
        </w:rPr>
        <w:t xml:space="preserve"> 针织家居服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73018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毛针织品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73020</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针织休闲服装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73022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针织保暖内衣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73024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2014 </w:t>
      </w:r>
      <w:r>
        <w:rPr>
          <w:rFonts w:hint="eastAsia" w:ascii="Times New Roman" w:hAnsi="Times New Roman" w:eastAsia="仿宋_GB2312" w:cs="仿宋_GB2312"/>
          <w:color w:val="000000"/>
          <w:sz w:val="32"/>
          <w:szCs w:val="40"/>
          <w:highlight w:val="none"/>
          <w:lang w:val="en-US" w:eastAsia="zh-CN"/>
        </w:rPr>
        <w:t>化纤针织内衣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73025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婴幼儿针织服饰</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73026</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2014 </w:t>
      </w:r>
      <w:r>
        <w:rPr>
          <w:rFonts w:hint="eastAsia" w:ascii="Times New Roman" w:hAnsi="Times New Roman" w:eastAsia="仿宋_GB2312" w:cs="仿宋_GB2312"/>
          <w:color w:val="000000"/>
          <w:sz w:val="32"/>
          <w:szCs w:val="40"/>
          <w:highlight w:val="none"/>
          <w:lang w:val="en-US" w:eastAsia="zh-CN"/>
        </w:rPr>
        <w:t>针织裙、裙套</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73029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针织裤</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73032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针织牛仔服装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73034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半精纺毛针织品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73043</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2020 </w:t>
      </w:r>
      <w:r>
        <w:rPr>
          <w:rFonts w:hint="eastAsia" w:ascii="Times New Roman" w:hAnsi="Times New Roman" w:eastAsia="仿宋_GB2312" w:cs="仿宋_GB2312"/>
          <w:color w:val="000000"/>
          <w:sz w:val="32"/>
          <w:szCs w:val="40"/>
          <w:highlight w:val="none"/>
          <w:lang w:val="en-US" w:eastAsia="zh-CN"/>
        </w:rPr>
        <w:t>针织衬衫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73045</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2013 </w:t>
      </w:r>
      <w:r>
        <w:rPr>
          <w:rFonts w:hint="eastAsia" w:ascii="Times New Roman" w:hAnsi="Times New Roman" w:eastAsia="仿宋_GB2312" w:cs="仿宋_GB2312"/>
          <w:color w:val="000000"/>
          <w:sz w:val="32"/>
          <w:szCs w:val="40"/>
          <w:highlight w:val="none"/>
          <w:lang w:val="en-US" w:eastAsia="zh-CN"/>
        </w:rPr>
        <w:t>针织儿童服装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73052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2015</w:t>
      </w:r>
      <w:r>
        <w:rPr>
          <w:rFonts w:hint="eastAsia" w:ascii="Times New Roman" w:hAnsi="Times New Roman" w:eastAsia="仿宋_GB2312" w:cs="仿宋_GB2312"/>
          <w:color w:val="000000"/>
          <w:sz w:val="32"/>
          <w:szCs w:val="40"/>
          <w:highlight w:val="none"/>
          <w:lang w:val="en-US" w:eastAsia="zh-CN"/>
        </w:rPr>
        <w:t>水洗整理针织服装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73053</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2015 </w:t>
      </w:r>
      <w:r>
        <w:rPr>
          <w:rFonts w:hint="eastAsia" w:ascii="Times New Roman" w:hAnsi="Times New Roman" w:eastAsia="仿宋_GB2312" w:cs="仿宋_GB2312"/>
          <w:color w:val="000000"/>
          <w:sz w:val="32"/>
          <w:szCs w:val="40"/>
          <w:highlight w:val="none"/>
          <w:lang w:val="en-US" w:eastAsia="zh-CN"/>
        </w:rPr>
        <w:t>针织羽绒服装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73056</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2016 </w:t>
      </w:r>
      <w:r>
        <w:rPr>
          <w:rFonts w:hint="eastAsia" w:ascii="Times New Roman" w:hAnsi="Times New Roman" w:eastAsia="仿宋_GB2312" w:cs="仿宋_GB2312"/>
          <w:color w:val="000000"/>
          <w:sz w:val="32"/>
          <w:szCs w:val="40"/>
          <w:highlight w:val="none"/>
          <w:lang w:val="en-US" w:eastAsia="zh-CN"/>
        </w:rPr>
        <w:t>针织西服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73058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针织大衣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73059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双面穿服装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73061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针织茄克衫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73064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2019 </w:t>
      </w:r>
      <w:r>
        <w:rPr>
          <w:rFonts w:hint="eastAsia" w:ascii="Times New Roman" w:hAnsi="Times New Roman" w:eastAsia="仿宋_GB2312" w:cs="仿宋_GB2312"/>
          <w:color w:val="000000"/>
          <w:sz w:val="32"/>
          <w:szCs w:val="40"/>
          <w:highlight w:val="none"/>
          <w:lang w:val="en-US" w:eastAsia="zh-CN"/>
        </w:rPr>
        <w:t>针织西裤</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2016 </w:t>
      </w:r>
      <w:r>
        <w:rPr>
          <w:rFonts w:hint="eastAsia" w:ascii="Times New Roman" w:hAnsi="Times New Roman" w:eastAsia="仿宋_GB2312" w:cs="仿宋_GB2312"/>
          <w:color w:val="000000"/>
          <w:sz w:val="32"/>
          <w:szCs w:val="40"/>
          <w:highlight w:val="none"/>
          <w:lang w:val="en-US" w:eastAsia="zh-CN"/>
        </w:rPr>
        <w:t>睡衣套</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2012 </w:t>
      </w:r>
      <w:r>
        <w:rPr>
          <w:rFonts w:hint="eastAsia" w:ascii="Times New Roman" w:hAnsi="Times New Roman" w:eastAsia="仿宋_GB2312" w:cs="仿宋_GB2312"/>
          <w:color w:val="000000"/>
          <w:sz w:val="32"/>
          <w:szCs w:val="40"/>
          <w:highlight w:val="none"/>
          <w:lang w:val="en-US" w:eastAsia="zh-CN"/>
        </w:rPr>
        <w:t>连衣裙、裙套</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2022 </w:t>
      </w:r>
      <w:r>
        <w:rPr>
          <w:rFonts w:hint="eastAsia" w:ascii="Times New Roman" w:hAnsi="Times New Roman" w:eastAsia="仿宋_GB2312" w:cs="仿宋_GB2312"/>
          <w:color w:val="000000"/>
          <w:sz w:val="32"/>
          <w:szCs w:val="40"/>
          <w:highlight w:val="none"/>
          <w:lang w:val="en-US" w:eastAsia="zh-CN"/>
        </w:rPr>
        <w:t>连衣裙、裙套</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81006</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2017 </w:t>
      </w:r>
      <w:r>
        <w:rPr>
          <w:rFonts w:hint="eastAsia" w:ascii="Times New Roman" w:hAnsi="Times New Roman" w:eastAsia="仿宋_GB2312" w:cs="仿宋_GB2312"/>
          <w:color w:val="000000"/>
          <w:sz w:val="32"/>
          <w:szCs w:val="40"/>
          <w:highlight w:val="none"/>
          <w:lang w:val="en-US" w:eastAsia="zh-CN"/>
        </w:rPr>
        <w:t>牛仔服装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81007</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2012 </w:t>
      </w:r>
      <w:r>
        <w:rPr>
          <w:rFonts w:hint="eastAsia" w:ascii="Times New Roman" w:hAnsi="Times New Roman" w:eastAsia="仿宋_GB2312" w:cs="仿宋_GB2312"/>
          <w:color w:val="000000"/>
          <w:sz w:val="32"/>
          <w:szCs w:val="40"/>
          <w:highlight w:val="none"/>
          <w:lang w:val="en-US" w:eastAsia="zh-CN"/>
        </w:rPr>
        <w:t>单、夹服装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81007</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2022 </w:t>
      </w:r>
      <w:r>
        <w:rPr>
          <w:rFonts w:hint="eastAsia" w:ascii="Times New Roman" w:hAnsi="Times New Roman" w:eastAsia="仿宋_GB2312" w:cs="仿宋_GB2312"/>
          <w:color w:val="000000"/>
          <w:sz w:val="32"/>
          <w:szCs w:val="40"/>
          <w:highlight w:val="none"/>
          <w:lang w:val="en-US" w:eastAsia="zh-CN"/>
        </w:rPr>
        <w:t>单、夹服装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81008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2021 </w:t>
      </w:r>
      <w:r>
        <w:rPr>
          <w:rFonts w:hint="eastAsia" w:ascii="Times New Roman" w:hAnsi="Times New Roman" w:eastAsia="仿宋_GB2312" w:cs="仿宋_GB2312"/>
          <w:color w:val="000000"/>
          <w:sz w:val="32"/>
          <w:szCs w:val="40"/>
          <w:highlight w:val="none"/>
          <w:lang w:val="en-US" w:eastAsia="zh-CN"/>
        </w:rPr>
        <w:t>茄克衫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81010</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2018 </w:t>
      </w:r>
      <w:r>
        <w:rPr>
          <w:rFonts w:hint="eastAsia" w:ascii="Times New Roman" w:hAnsi="Times New Roman" w:eastAsia="仿宋_GB2312" w:cs="仿宋_GB2312"/>
          <w:color w:val="000000"/>
          <w:sz w:val="32"/>
          <w:szCs w:val="40"/>
          <w:highlight w:val="none"/>
          <w:lang w:val="en-US" w:eastAsia="zh-CN"/>
        </w:rPr>
        <w:t>风衣</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FZ/T 81019</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2014 </w:t>
      </w:r>
      <w:r>
        <w:rPr>
          <w:rFonts w:hint="eastAsia" w:ascii="Times New Roman" w:hAnsi="Times New Roman" w:eastAsia="仿宋_GB2312" w:cs="仿宋_GB2312"/>
          <w:color w:val="000000"/>
          <w:sz w:val="32"/>
          <w:szCs w:val="40"/>
          <w:highlight w:val="none"/>
          <w:lang w:val="en-US" w:eastAsia="zh-CN"/>
        </w:rPr>
        <w:t>灯芯绒服装</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E2800"/>
    <w:rsid w:val="41EE2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2025-07-07T03:23:00Z</dcterms:created>
  <dc:creator>刘燕</dc:creator>
  <cp:lastModifiedBy>刘燕</cp:lastModifiedBy>
  <dcterms:modified xsi:type="dcterms:W3CDTF">2025-07-07T03:23:56Z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