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佛冈县高岗镇、迳头镇、水头镇、龙山镇</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_GBK" w:hAnsi="方正小标宋_GBK" w:eastAsia="方正小标宋_GBK" w:cs="方正小标宋_GBK"/>
          <w:sz w:val="44"/>
          <w:szCs w:val="44"/>
          <w:lang w:val="en-US" w:eastAsia="zh-CN"/>
        </w:rPr>
        <w:t>污水处理</w:t>
      </w:r>
      <w:r>
        <w:rPr>
          <w:rFonts w:hint="eastAsia" w:ascii="方正小标宋简体" w:hAnsi="方正小标宋简体" w:eastAsia="方正小标宋简体" w:cs="方正小标宋简体"/>
          <w:sz w:val="44"/>
          <w:szCs w:val="44"/>
          <w:lang w:val="en-US" w:eastAsia="zh-CN"/>
        </w:rPr>
        <w:t>费收费方案</w:t>
      </w:r>
    </w:p>
    <w:p>
      <w:pPr>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（专家论证会修改完善版本）</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根据《财政部 发展改革委 住房城乡建设部关于印发&lt;污水处理费征收使用管理办法&gt;的通知》（财税〔2014〕151号）、《国家发展改革委 财政部 住房城乡建设部关于制定和调整污水处理收费标准等有关问题的通知》（发改价格〔2015〕119号）、《广东省人民政府办公厅关于印发&lt;广东省定价目录（2022年版）&gt;的通知》（粤府办〔2022〕5号）、《广东省住房和城乡建设厅 广东省财政厅 广东省发展和改革委员会关于印发&lt;污水处理费征收使用管理的实施细则&gt;的通知》（粤建规范〔2024〕2号）等有关文件规定，我县高岗镇、迳头镇、水头镇、龙山镇污水处理设施已达到征收污水处理费的条件，特制定本收费方案，具体如下：</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en-US" w:eastAsia="zh-CN"/>
        </w:rPr>
        <w:t>征收范围</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高岗镇、迳头镇、水头镇、龙山镇等四个镇向排水与污水处理设施排放污水、废水的单位和个人，应当缴纳污水处理费。</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二、征收方式</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污水处理费由县水利部门负责征收，也可委托自来水供应单位在收取水费时按月一并代征</w:t>
      </w:r>
      <w:r>
        <w:rPr>
          <w:rFonts w:hint="eastAsia" w:ascii="仿宋_GB2312" w:hAnsi="仿宋_GB2312" w:eastAsia="仿宋_GB2312" w:cs="仿宋_GB2312"/>
          <w:sz w:val="32"/>
          <w:szCs w:val="32"/>
          <w:lang w:val="en-US" w:eastAsia="zh-CN"/>
        </w:rPr>
        <w:t>。污水处理费属于政府非税收入，全额上缴地方国库。</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三、收费标准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b/>
                <w:bCs/>
                <w:spacing w:val="-20"/>
                <w:sz w:val="32"/>
                <w:szCs w:val="32"/>
                <w:vertAlign w:val="baseline"/>
                <w:lang w:val="en-US" w:eastAsia="zh-CN"/>
              </w:rPr>
              <w:t>高岗镇、</w:t>
            </w:r>
            <w:r>
              <w:rPr>
                <w:rFonts w:hint="eastAsia" w:ascii="仿宋_GB2312" w:hAnsi="仿宋_GB2312" w:eastAsia="仿宋_GB2312" w:cs="仿宋_GB2312"/>
                <w:b/>
                <w:bCs/>
                <w:spacing w:val="-20"/>
                <w:sz w:val="32"/>
                <w:szCs w:val="32"/>
                <w:lang w:val="en-US" w:eastAsia="zh-CN"/>
              </w:rPr>
              <w:t>迳头镇、水头镇、龙山镇污水处理费收费标准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类别</w:t>
            </w:r>
          </w:p>
        </w:tc>
        <w:tc>
          <w:tcPr>
            <w:tcW w:w="2841"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单位</w:t>
            </w:r>
          </w:p>
        </w:tc>
        <w:tc>
          <w:tcPr>
            <w:tcW w:w="2841"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居民</w:t>
            </w:r>
          </w:p>
        </w:tc>
        <w:tc>
          <w:tcPr>
            <w:tcW w:w="2841"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元/立方米</w:t>
            </w:r>
          </w:p>
        </w:tc>
        <w:tc>
          <w:tcPr>
            <w:tcW w:w="2841"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非居民</w:t>
            </w:r>
          </w:p>
        </w:tc>
        <w:tc>
          <w:tcPr>
            <w:tcW w:w="2841"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元/立方米</w:t>
            </w:r>
          </w:p>
        </w:tc>
        <w:tc>
          <w:tcPr>
            <w:tcW w:w="2841"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1.20</w:t>
            </w:r>
          </w:p>
        </w:tc>
      </w:tr>
    </w:tbl>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四、相关政策及规定</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根据《广东省发展改革委关于加快推进污水处理收费有关问题的通知》（粤发改价格〔2016〕105号）等有关文件规定，对大、中、小学校和公立医疗机构、幼儿园、托儿所、敬老院等污水处理费，按照其用水分类采用相应污水处理类别征收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本收费方案自2025年  月  日起执行，有效期为5年。方案未作规定的其他事项按相应政策执行；方案执行期间如上级出台新管理规定的，按新规定执行。如因政策需要调整征收范围的，由县水利部门报请县政府常务会议同意后执行。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注：</w:t>
      </w:r>
      <w:r>
        <w:rPr>
          <w:rFonts w:hint="eastAsia" w:ascii="仿宋_GB2312" w:hAnsi="仿宋_GB2312" w:eastAsia="仿宋_GB2312" w:cs="仿宋_GB2312"/>
          <w:sz w:val="32"/>
          <w:szCs w:val="32"/>
          <w:lang w:val="en-US" w:eastAsia="zh-CN"/>
        </w:rPr>
        <w:t>具体执行日期，以县委、县政府同意后县发展改革部门发布的文件信息为准。</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行楷">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A252C"/>
    <w:rsid w:val="006C6651"/>
    <w:rsid w:val="00986007"/>
    <w:rsid w:val="010D3818"/>
    <w:rsid w:val="0169697B"/>
    <w:rsid w:val="01723EDF"/>
    <w:rsid w:val="0179697A"/>
    <w:rsid w:val="039446EB"/>
    <w:rsid w:val="045F4AFA"/>
    <w:rsid w:val="054746DC"/>
    <w:rsid w:val="05D075F7"/>
    <w:rsid w:val="062C411B"/>
    <w:rsid w:val="065A6178"/>
    <w:rsid w:val="078768E7"/>
    <w:rsid w:val="07CA50D5"/>
    <w:rsid w:val="0879202C"/>
    <w:rsid w:val="08ED1D35"/>
    <w:rsid w:val="09CC5B1F"/>
    <w:rsid w:val="0A027BF6"/>
    <w:rsid w:val="0B764E8C"/>
    <w:rsid w:val="0BB856CB"/>
    <w:rsid w:val="0BCF1A6D"/>
    <w:rsid w:val="0C1F5894"/>
    <w:rsid w:val="0C3237B1"/>
    <w:rsid w:val="0C375F99"/>
    <w:rsid w:val="0CB53D4D"/>
    <w:rsid w:val="0D6A180E"/>
    <w:rsid w:val="0DDB40CB"/>
    <w:rsid w:val="0E187958"/>
    <w:rsid w:val="0E591116"/>
    <w:rsid w:val="0EE5237F"/>
    <w:rsid w:val="0F8A728A"/>
    <w:rsid w:val="0FAF431E"/>
    <w:rsid w:val="0FC419ED"/>
    <w:rsid w:val="0FDA030E"/>
    <w:rsid w:val="107F7845"/>
    <w:rsid w:val="11A67D17"/>
    <w:rsid w:val="11EA48C2"/>
    <w:rsid w:val="12456209"/>
    <w:rsid w:val="12B21C47"/>
    <w:rsid w:val="12E13E89"/>
    <w:rsid w:val="12FC24B4"/>
    <w:rsid w:val="130D494D"/>
    <w:rsid w:val="13B74DE6"/>
    <w:rsid w:val="13D133A8"/>
    <w:rsid w:val="140603E8"/>
    <w:rsid w:val="14281C22"/>
    <w:rsid w:val="14AF537E"/>
    <w:rsid w:val="14DA6C4D"/>
    <w:rsid w:val="15954377"/>
    <w:rsid w:val="15B37B00"/>
    <w:rsid w:val="164E6A70"/>
    <w:rsid w:val="166E405A"/>
    <w:rsid w:val="16936818"/>
    <w:rsid w:val="169F4829"/>
    <w:rsid w:val="16EC25CE"/>
    <w:rsid w:val="17D740B0"/>
    <w:rsid w:val="17E75421"/>
    <w:rsid w:val="181D216B"/>
    <w:rsid w:val="18BA3C1F"/>
    <w:rsid w:val="18EB399A"/>
    <w:rsid w:val="18F4642E"/>
    <w:rsid w:val="19087540"/>
    <w:rsid w:val="19444B5F"/>
    <w:rsid w:val="198860E4"/>
    <w:rsid w:val="1A1A0363"/>
    <w:rsid w:val="1A3E5F99"/>
    <w:rsid w:val="1B0921EA"/>
    <w:rsid w:val="1B6F60D3"/>
    <w:rsid w:val="1C3A01D7"/>
    <w:rsid w:val="1C3F2267"/>
    <w:rsid w:val="1C3F50B7"/>
    <w:rsid w:val="1C4D157D"/>
    <w:rsid w:val="1D0048A3"/>
    <w:rsid w:val="1D1D63D2"/>
    <w:rsid w:val="1D2B12B3"/>
    <w:rsid w:val="1E051A9D"/>
    <w:rsid w:val="1E29229C"/>
    <w:rsid w:val="1E3E3F2B"/>
    <w:rsid w:val="1E4317F6"/>
    <w:rsid w:val="1E7B4A6D"/>
    <w:rsid w:val="1EED5752"/>
    <w:rsid w:val="2091347B"/>
    <w:rsid w:val="20D32FEA"/>
    <w:rsid w:val="21F318A6"/>
    <w:rsid w:val="222D1C2F"/>
    <w:rsid w:val="2327315D"/>
    <w:rsid w:val="23696644"/>
    <w:rsid w:val="23711335"/>
    <w:rsid w:val="239D2E21"/>
    <w:rsid w:val="23EB000D"/>
    <w:rsid w:val="25834729"/>
    <w:rsid w:val="25CA1DFE"/>
    <w:rsid w:val="25D52D1D"/>
    <w:rsid w:val="269A07EE"/>
    <w:rsid w:val="26A513EC"/>
    <w:rsid w:val="27CB53D6"/>
    <w:rsid w:val="281D195D"/>
    <w:rsid w:val="283006CB"/>
    <w:rsid w:val="2880617F"/>
    <w:rsid w:val="28BC406D"/>
    <w:rsid w:val="28D5110C"/>
    <w:rsid w:val="29167977"/>
    <w:rsid w:val="29431740"/>
    <w:rsid w:val="29573A7E"/>
    <w:rsid w:val="29665177"/>
    <w:rsid w:val="29997F50"/>
    <w:rsid w:val="29B4657B"/>
    <w:rsid w:val="29C831CF"/>
    <w:rsid w:val="2B524D23"/>
    <w:rsid w:val="2B5546F8"/>
    <w:rsid w:val="2B960C8F"/>
    <w:rsid w:val="2BA758DF"/>
    <w:rsid w:val="2BDE06D2"/>
    <w:rsid w:val="2D41674C"/>
    <w:rsid w:val="2D52226A"/>
    <w:rsid w:val="2E113EF6"/>
    <w:rsid w:val="2E474B1B"/>
    <w:rsid w:val="2EE70102"/>
    <w:rsid w:val="2F0F21C4"/>
    <w:rsid w:val="2F1034C5"/>
    <w:rsid w:val="2FFE314D"/>
    <w:rsid w:val="30A9373E"/>
    <w:rsid w:val="30D90532"/>
    <w:rsid w:val="30E81B43"/>
    <w:rsid w:val="31251ECB"/>
    <w:rsid w:val="31A15D7C"/>
    <w:rsid w:val="32422082"/>
    <w:rsid w:val="32812E6C"/>
    <w:rsid w:val="32A36BD3"/>
    <w:rsid w:val="33E76ADC"/>
    <w:rsid w:val="33E77A7F"/>
    <w:rsid w:val="33FF585B"/>
    <w:rsid w:val="34D67827"/>
    <w:rsid w:val="350F7B69"/>
    <w:rsid w:val="35726C2F"/>
    <w:rsid w:val="37DB1E5B"/>
    <w:rsid w:val="389A3BDA"/>
    <w:rsid w:val="39515EDA"/>
    <w:rsid w:val="3A806A3F"/>
    <w:rsid w:val="3A867D14"/>
    <w:rsid w:val="3BAE5945"/>
    <w:rsid w:val="3BB50ED5"/>
    <w:rsid w:val="3C841D58"/>
    <w:rsid w:val="3CFD619E"/>
    <w:rsid w:val="3D4D3353"/>
    <w:rsid w:val="3D6004B0"/>
    <w:rsid w:val="3D7C2BFD"/>
    <w:rsid w:val="3E0A75D5"/>
    <w:rsid w:val="3E956F47"/>
    <w:rsid w:val="3F2D1EAB"/>
    <w:rsid w:val="3FBF59A2"/>
    <w:rsid w:val="3FF019F4"/>
    <w:rsid w:val="409D1B0D"/>
    <w:rsid w:val="4134460A"/>
    <w:rsid w:val="417F2269"/>
    <w:rsid w:val="42226EC9"/>
    <w:rsid w:val="429057C0"/>
    <w:rsid w:val="43267841"/>
    <w:rsid w:val="43350E4B"/>
    <w:rsid w:val="4357300A"/>
    <w:rsid w:val="43B84329"/>
    <w:rsid w:val="44467877"/>
    <w:rsid w:val="448F0B09"/>
    <w:rsid w:val="45831E33"/>
    <w:rsid w:val="459425B5"/>
    <w:rsid w:val="46060AF9"/>
    <w:rsid w:val="461E2519"/>
    <w:rsid w:val="469F3D6C"/>
    <w:rsid w:val="478307DF"/>
    <w:rsid w:val="484F4E45"/>
    <w:rsid w:val="48647785"/>
    <w:rsid w:val="48F61F62"/>
    <w:rsid w:val="49082415"/>
    <w:rsid w:val="49877032"/>
    <w:rsid w:val="4A0856E9"/>
    <w:rsid w:val="4A2B0A3A"/>
    <w:rsid w:val="4AA75F4C"/>
    <w:rsid w:val="4AB5641F"/>
    <w:rsid w:val="4AD743D6"/>
    <w:rsid w:val="4C373098"/>
    <w:rsid w:val="4C824411"/>
    <w:rsid w:val="4C833F3A"/>
    <w:rsid w:val="4D152158"/>
    <w:rsid w:val="4D2E5BAF"/>
    <w:rsid w:val="4D667459"/>
    <w:rsid w:val="4DB45385"/>
    <w:rsid w:val="4DB60F8B"/>
    <w:rsid w:val="4E1A6AB1"/>
    <w:rsid w:val="4E9B5AA1"/>
    <w:rsid w:val="4FA7753C"/>
    <w:rsid w:val="4FD67D63"/>
    <w:rsid w:val="4FF91545"/>
    <w:rsid w:val="50BE6D04"/>
    <w:rsid w:val="513822B6"/>
    <w:rsid w:val="515368E9"/>
    <w:rsid w:val="516325E6"/>
    <w:rsid w:val="51CC1868"/>
    <w:rsid w:val="539E133B"/>
    <w:rsid w:val="54203E93"/>
    <w:rsid w:val="54262873"/>
    <w:rsid w:val="54DE49EE"/>
    <w:rsid w:val="556C0F6C"/>
    <w:rsid w:val="55A22D0A"/>
    <w:rsid w:val="5646709B"/>
    <w:rsid w:val="565C123F"/>
    <w:rsid w:val="56D2515E"/>
    <w:rsid w:val="5742536D"/>
    <w:rsid w:val="58144D0D"/>
    <w:rsid w:val="5AB4435C"/>
    <w:rsid w:val="5B00025B"/>
    <w:rsid w:val="5B324C2A"/>
    <w:rsid w:val="5B9A3ED1"/>
    <w:rsid w:val="5BCC7517"/>
    <w:rsid w:val="5C037501"/>
    <w:rsid w:val="5C44568D"/>
    <w:rsid w:val="5D1D1785"/>
    <w:rsid w:val="5D4A529A"/>
    <w:rsid w:val="5D5A0C6C"/>
    <w:rsid w:val="5D6E1FD6"/>
    <w:rsid w:val="5D6E585A"/>
    <w:rsid w:val="5D793763"/>
    <w:rsid w:val="5D7B0085"/>
    <w:rsid w:val="5D9F6029"/>
    <w:rsid w:val="5E222DFF"/>
    <w:rsid w:val="5E2D4A30"/>
    <w:rsid w:val="5E556A51"/>
    <w:rsid w:val="5F552DB2"/>
    <w:rsid w:val="5F8416C1"/>
    <w:rsid w:val="5F8B48CF"/>
    <w:rsid w:val="5FAD4A84"/>
    <w:rsid w:val="612C3FFB"/>
    <w:rsid w:val="61965C29"/>
    <w:rsid w:val="62107C3B"/>
    <w:rsid w:val="632F68AE"/>
    <w:rsid w:val="6363169C"/>
    <w:rsid w:val="658B7DA8"/>
    <w:rsid w:val="65AD5D5E"/>
    <w:rsid w:val="65B3686B"/>
    <w:rsid w:val="666E039B"/>
    <w:rsid w:val="66DC5F3B"/>
    <w:rsid w:val="67162601"/>
    <w:rsid w:val="673F69AB"/>
    <w:rsid w:val="675E67A4"/>
    <w:rsid w:val="67BA25BB"/>
    <w:rsid w:val="67C9579C"/>
    <w:rsid w:val="68680C6F"/>
    <w:rsid w:val="68CB5C7C"/>
    <w:rsid w:val="68CD117F"/>
    <w:rsid w:val="69033857"/>
    <w:rsid w:val="69282792"/>
    <w:rsid w:val="696848CC"/>
    <w:rsid w:val="6A34524E"/>
    <w:rsid w:val="6AEC10B1"/>
    <w:rsid w:val="6B2B66DF"/>
    <w:rsid w:val="6B4F341C"/>
    <w:rsid w:val="6B51432C"/>
    <w:rsid w:val="6B726327"/>
    <w:rsid w:val="6BCC4D91"/>
    <w:rsid w:val="6C5661CD"/>
    <w:rsid w:val="6C5D1F04"/>
    <w:rsid w:val="6DBA6806"/>
    <w:rsid w:val="6E79134A"/>
    <w:rsid w:val="6F861887"/>
    <w:rsid w:val="6FBC64DE"/>
    <w:rsid w:val="6FBE19E1"/>
    <w:rsid w:val="70443DC5"/>
    <w:rsid w:val="71823596"/>
    <w:rsid w:val="71860FCD"/>
    <w:rsid w:val="71FC6A0D"/>
    <w:rsid w:val="720B3082"/>
    <w:rsid w:val="721C2CBC"/>
    <w:rsid w:val="72FC7B10"/>
    <w:rsid w:val="730B464C"/>
    <w:rsid w:val="73732D77"/>
    <w:rsid w:val="738136DF"/>
    <w:rsid w:val="738A252C"/>
    <w:rsid w:val="7451082D"/>
    <w:rsid w:val="745323E5"/>
    <w:rsid w:val="7486193A"/>
    <w:rsid w:val="74C86AE3"/>
    <w:rsid w:val="750E639B"/>
    <w:rsid w:val="753A4D64"/>
    <w:rsid w:val="760B1736"/>
    <w:rsid w:val="76F12428"/>
    <w:rsid w:val="775407D3"/>
    <w:rsid w:val="776D38FC"/>
    <w:rsid w:val="784B788E"/>
    <w:rsid w:val="78761BB0"/>
    <w:rsid w:val="78B00A90"/>
    <w:rsid w:val="79A00398"/>
    <w:rsid w:val="79F80A27"/>
    <w:rsid w:val="7A610456"/>
    <w:rsid w:val="7AA766E8"/>
    <w:rsid w:val="7ACF0A8A"/>
    <w:rsid w:val="7B39575A"/>
    <w:rsid w:val="7B7C67B6"/>
    <w:rsid w:val="7B9620C7"/>
    <w:rsid w:val="7BCB1C27"/>
    <w:rsid w:val="7C4902F7"/>
    <w:rsid w:val="7CCA3D48"/>
    <w:rsid w:val="7D40467B"/>
    <w:rsid w:val="7D5B3637"/>
    <w:rsid w:val="7DE55137"/>
    <w:rsid w:val="7E207A89"/>
    <w:rsid w:val="7E285309"/>
    <w:rsid w:val="7EC3415C"/>
    <w:rsid w:val="7EE922C9"/>
    <w:rsid w:val="7F3B1E8B"/>
    <w:rsid w:val="7F7C4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24</TotalTime>
  <ScaleCrop>false</ScaleCrop>
  <LinksUpToDate>false</LinksUpToDate>
  <CharactersWithSpaces>0</CharactersWithSpaces>
  <Application>WPS Office_11.8.2.12287_F1E327BC-269C-435d-A152-05C5408002CA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2023-07-06T01:17:00Z</dcterms:created>
  <dc:creator>黄斌</dc:creator>
  <cp:lastModifiedBy>邹玉林</cp:lastModifiedBy>
  <cp:lastPrinted>2025-05-21T01:54:00Z</cp:lastPrinted>
  <dcterms:modified xsi:type="dcterms:W3CDTF">2025-05-28T04:06:52Z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2052-11.8.2.12287</vt:lpwstr>
  </property>
  <property fmtid="{D5CDD505-2E9C-101B-9397-08002B2CF9AE}" pid="3" name="ICV">
    <vt:lpwstr>245E18433B9141F6A7DD28DE7960717B</vt:lpwstr>
  </property>
</Properties>
</file>