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附件</w:t>
      </w:r>
      <w:r>
        <w:rPr>
          <w:rFonts w:hint="eastAsia" w:ascii="仿宋" w:hAnsi="仿宋" w:eastAsia="仿宋"/>
          <w:sz w:val="32"/>
        </w:rPr>
        <w:t>：</w:t>
      </w:r>
      <w:r>
        <w:rPr>
          <w:rFonts w:hint="eastAsia" w:ascii="仿宋" w:hAnsi="仿宋" w:eastAsia="仿宋"/>
          <w:sz w:val="32"/>
          <w:lang w:val="en-US" w:eastAsia="zh-CN"/>
        </w:rPr>
        <w:t>第二类医疗器械经营备案凭证标注信息表</w:t>
      </w:r>
      <w:bookmarkStart w:id="0" w:name="_GoBack"/>
      <w:bookmarkEnd w:id="0"/>
    </w:p>
    <w:tbl>
      <w:tblPr>
        <w:tblStyle w:val="2"/>
        <w:tblW w:w="12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391"/>
        <w:gridCol w:w="1380"/>
        <w:gridCol w:w="2535"/>
        <w:gridCol w:w="1635"/>
        <w:gridCol w:w="5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序号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企业名称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二类医疗器械经营备案凭证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地址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企业类型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标注原因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Arial"/>
                <w:b w:val="0"/>
                <w:i w:val="0"/>
                <w:snapToGrid/>
                <w:color w:val="000000"/>
                <w:sz w:val="20"/>
                <w:u w:val="none"/>
              </w:rPr>
            </w:pPr>
            <w:r>
              <w:rPr>
                <w:rFonts w:hint="default" w:ascii="Arial"/>
                <w:b w:val="0"/>
                <w:i w:val="0"/>
                <w:snapToGrid/>
                <w:color w:val="000000"/>
                <w:sz w:val="20"/>
                <w:u w:val="none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佛冈慧科电子商贸有限公司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粤清食药监械经营备20180292号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佛冈县石角镇振兴中路316号1幢102卡（一址多照）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Arial"/>
                <w:b w:val="0"/>
                <w:i w:val="0"/>
                <w:snapToGrid/>
                <w:color w:val="000000"/>
                <w:sz w:val="20"/>
                <w:u w:val="none"/>
              </w:rPr>
            </w:pPr>
            <w:r>
              <w:rPr>
                <w:rFonts w:hint="default" w:ascii="Arial"/>
                <w:b w:val="0"/>
                <w:i w:val="0"/>
                <w:snapToGrid/>
                <w:color w:val="000000"/>
                <w:sz w:val="20"/>
                <w:u w:val="none"/>
              </w:rPr>
              <w:t>有限责任公司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Arial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Arial"/>
                <w:b w:val="0"/>
                <w:i w:val="0"/>
                <w:snapToGrid/>
                <w:color w:val="000000"/>
                <w:sz w:val="20"/>
                <w:u w:val="none"/>
              </w:rPr>
              <w:t>我局在日常监管中，发现</w:t>
            </w:r>
            <w:r>
              <w:rPr>
                <w:rFonts w:hint="eastAsia" w:ascii="Arial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该</w:t>
            </w:r>
            <w:r>
              <w:rPr>
                <w:rFonts w:hint="default" w:ascii="Arial"/>
                <w:b w:val="0"/>
                <w:i w:val="0"/>
                <w:snapToGrid/>
                <w:color w:val="000000"/>
                <w:sz w:val="20"/>
                <w:u w:val="none"/>
              </w:rPr>
              <w:t>医疗器械经营企业营业执照已迁出本县，</w:t>
            </w:r>
            <w:r>
              <w:rPr>
                <w:rFonts w:hint="eastAsia" w:ascii="Arial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已不在原注册地址经营，</w:t>
            </w:r>
            <w:r>
              <w:rPr>
                <w:rFonts w:hint="default" w:ascii="Arial"/>
                <w:b w:val="0"/>
                <w:i w:val="0"/>
                <w:snapToGrid/>
                <w:color w:val="000000"/>
                <w:sz w:val="20"/>
                <w:u w:val="none"/>
              </w:rPr>
              <w:t>不具备原经营许可条件</w:t>
            </w:r>
            <w:r>
              <w:rPr>
                <w:rFonts w:hint="eastAsia" w:ascii="Arial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。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54A08"/>
    <w:rsid w:val="16C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2023-12-27T07:27:00Z</dcterms:created>
  <dc:creator>铭</dc:creator>
  <cp:lastModifiedBy>铭</cp:lastModifiedBy>
  <dcterms:modified xsi:type="dcterms:W3CDTF">2023-12-27T07:27:35Z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