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2018年</w:t>
      </w:r>
      <w:r>
        <w:rPr>
          <w:rFonts w:hint="eastAsia" w:ascii="仿宋" w:hAnsi="仿宋" w:eastAsia="仿宋"/>
          <w:b/>
          <w:kern w:val="0"/>
          <w:sz w:val="36"/>
          <w:szCs w:val="36"/>
        </w:rPr>
        <w:t>佛冈县迳头镇人民政府部门预算（镇政府）</w:t>
      </w:r>
    </w:p>
    <w:p>
      <w:pPr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 xml:space="preserve">   一、部门机构设置、职能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佛冈县迳头镇是正科级行政单位，内设六大办一个综合执法队，分别是党政办公室、经济建设办公室、社会事务办公室、农业办公室、计划生育办公室、人大办公室、城建办公室和综合执法队。佛冈县迳头镇人民政府主要职能：是维护本镇范围内的社会稳定，推进全镇经济和社会各项事业的发展，服务群众，及时解决群众关心的热点、难点问题。</w:t>
      </w:r>
    </w:p>
    <w:p>
      <w:pPr>
        <w:ind w:firstLine="660"/>
        <w:rPr>
          <w:rFonts w:hint="eastAsia"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二、人员构成情况</w:t>
      </w: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佛冈县迳头镇人民政府行政编制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52  </w:t>
      </w:r>
      <w:r>
        <w:rPr>
          <w:rFonts w:hint="eastAsia" w:ascii="仿宋" w:hAnsi="仿宋" w:eastAsia="仿宋"/>
          <w:kern w:val="0"/>
          <w:sz w:val="32"/>
          <w:szCs w:val="32"/>
        </w:rPr>
        <w:t>名，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后勤服务编制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8 </w:t>
      </w:r>
      <w:r>
        <w:rPr>
          <w:rFonts w:hint="eastAsia" w:ascii="仿宋" w:hAnsi="仿宋" w:eastAsia="仿宋"/>
          <w:kern w:val="0"/>
          <w:sz w:val="32"/>
          <w:szCs w:val="32"/>
        </w:rPr>
        <w:t>名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；佛冈县迳头镇司法所行政编制</w:t>
      </w:r>
      <w:r>
        <w:rPr>
          <w:rFonts w:hint="eastAsia" w:ascii="仿宋" w:hAnsi="仿宋" w:eastAsia="仿宋"/>
          <w:kern w:val="0"/>
          <w:sz w:val="32"/>
          <w:szCs w:val="32"/>
          <w:u w:val="single"/>
          <w:lang w:val="en-US" w:eastAsia="zh-CN"/>
        </w:rPr>
        <w:t xml:space="preserve"> 3 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名；佛冈县迳头镇财政所参公编制</w:t>
      </w:r>
      <w:r>
        <w:rPr>
          <w:rFonts w:hint="eastAsia" w:ascii="仿宋" w:hAnsi="仿宋" w:eastAsia="仿宋"/>
          <w:kern w:val="0"/>
          <w:sz w:val="32"/>
          <w:szCs w:val="32"/>
          <w:u w:val="single"/>
          <w:lang w:val="en-US" w:eastAsia="zh-CN"/>
        </w:rPr>
        <w:t xml:space="preserve"> 3 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名。</w:t>
      </w:r>
      <w:r>
        <w:rPr>
          <w:rFonts w:hint="eastAsia" w:ascii="仿宋" w:hAnsi="仿宋" w:eastAsia="仿宋"/>
          <w:kern w:val="0"/>
          <w:sz w:val="32"/>
          <w:szCs w:val="32"/>
        </w:rPr>
        <w:t>共有人员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  <w:u w:val="single"/>
          <w:lang w:val="en-US" w:eastAsia="zh-CN"/>
        </w:rPr>
        <w:t>99</w:t>
      </w:r>
      <w:r>
        <w:rPr>
          <w:rFonts w:hint="eastAsia" w:ascii="仿宋" w:hAnsi="仿宋" w:eastAsia="仿宋"/>
          <w:kern w:val="0"/>
          <w:sz w:val="32"/>
          <w:szCs w:val="32"/>
        </w:rPr>
        <w:t>人，其中包括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镇政府</w:t>
      </w:r>
      <w:r>
        <w:rPr>
          <w:rFonts w:hint="eastAsia" w:ascii="仿宋" w:hAnsi="仿宋" w:eastAsia="仿宋"/>
          <w:kern w:val="0"/>
          <w:sz w:val="32"/>
          <w:szCs w:val="32"/>
        </w:rPr>
        <w:t>行政编制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在职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人员  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>4</w:t>
      </w:r>
      <w:r>
        <w:rPr>
          <w:rFonts w:hint="eastAsia" w:ascii="仿宋" w:hAnsi="仿宋" w:eastAsia="仿宋"/>
          <w:kern w:val="0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kern w:val="0"/>
          <w:sz w:val="32"/>
          <w:szCs w:val="32"/>
        </w:rPr>
        <w:t>后勤服务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编制</w:t>
      </w:r>
      <w:r>
        <w:rPr>
          <w:rFonts w:hint="eastAsia" w:ascii="仿宋" w:hAnsi="仿宋" w:eastAsia="仿宋"/>
          <w:kern w:val="0"/>
          <w:sz w:val="32"/>
          <w:szCs w:val="32"/>
        </w:rPr>
        <w:t>人员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8 </w:t>
      </w:r>
      <w:r>
        <w:rPr>
          <w:rFonts w:hint="eastAsia" w:ascii="仿宋" w:hAnsi="仿宋" w:eastAsia="仿宋"/>
          <w:kern w:val="0"/>
          <w:sz w:val="32"/>
          <w:szCs w:val="32"/>
        </w:rPr>
        <w:t>人(其中:老人老办法（工勤编制）人员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4 </w:t>
      </w:r>
      <w:r>
        <w:rPr>
          <w:rFonts w:hint="eastAsia" w:ascii="仿宋" w:hAnsi="仿宋" w:eastAsia="仿宋"/>
          <w:kern w:val="0"/>
          <w:sz w:val="32"/>
          <w:szCs w:val="32"/>
        </w:rPr>
        <w:t>人，新人新办法（政府购买服务）人员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4 </w:t>
      </w:r>
      <w:r>
        <w:rPr>
          <w:rFonts w:hint="eastAsia" w:ascii="仿宋" w:hAnsi="仿宋" w:eastAsia="仿宋"/>
          <w:kern w:val="0"/>
          <w:sz w:val="32"/>
          <w:szCs w:val="32"/>
        </w:rPr>
        <w:t>人)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；离退休人员</w:t>
      </w:r>
      <w:r>
        <w:rPr>
          <w:rFonts w:hint="eastAsia" w:ascii="仿宋" w:hAnsi="仿宋" w:eastAsia="仿宋"/>
          <w:kern w:val="0"/>
          <w:sz w:val="32"/>
          <w:szCs w:val="32"/>
          <w:u w:val="single"/>
          <w:lang w:val="en-US" w:eastAsia="zh-CN"/>
        </w:rPr>
        <w:t xml:space="preserve"> 32 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人；向社会购买服务人员</w:t>
      </w:r>
      <w:r>
        <w:rPr>
          <w:rFonts w:hint="eastAsia" w:ascii="仿宋" w:hAnsi="仿宋" w:eastAsia="仿宋"/>
          <w:kern w:val="0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人。2、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司法所</w:t>
      </w:r>
      <w:r>
        <w:rPr>
          <w:rFonts w:hint="eastAsia" w:ascii="仿宋" w:hAnsi="仿宋" w:eastAsia="仿宋"/>
          <w:kern w:val="0"/>
          <w:sz w:val="32"/>
          <w:szCs w:val="32"/>
        </w:rPr>
        <w:t>行政编制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在职</w:t>
      </w:r>
      <w:r>
        <w:rPr>
          <w:rFonts w:hint="eastAsia" w:ascii="仿宋" w:hAnsi="仿宋" w:eastAsia="仿宋"/>
          <w:kern w:val="0"/>
          <w:sz w:val="32"/>
          <w:szCs w:val="32"/>
        </w:rPr>
        <w:t>人员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；离退休人员</w:t>
      </w:r>
      <w:r>
        <w:rPr>
          <w:rFonts w:hint="eastAsia" w:ascii="仿宋" w:hAnsi="仿宋" w:eastAsia="仿宋"/>
          <w:kern w:val="0"/>
          <w:sz w:val="32"/>
          <w:szCs w:val="32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人。3、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财政所参公编制在职</w:t>
      </w:r>
      <w:r>
        <w:rPr>
          <w:rFonts w:hint="eastAsia" w:ascii="仿宋" w:hAnsi="仿宋" w:eastAsia="仿宋"/>
          <w:kern w:val="0"/>
          <w:sz w:val="32"/>
          <w:szCs w:val="32"/>
        </w:rPr>
        <w:t>人员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，离退休人员</w:t>
      </w:r>
      <w:r>
        <w:rPr>
          <w:rFonts w:hint="eastAsia" w:ascii="仿宋" w:hAnsi="仿宋" w:eastAsia="仿宋"/>
          <w:kern w:val="0"/>
          <w:sz w:val="32"/>
          <w:szCs w:val="32"/>
          <w:u w:val="single"/>
          <w:lang w:val="en-US" w:eastAsia="zh-CN"/>
        </w:rPr>
        <w:t xml:space="preserve"> 0 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人。</w:t>
      </w:r>
      <w:r>
        <w:rPr>
          <w:rFonts w:hint="eastAsia" w:ascii="仿宋" w:hAnsi="仿宋" w:eastAsia="仿宋"/>
          <w:kern w:val="0"/>
          <w:sz w:val="32"/>
          <w:szCs w:val="32"/>
        </w:rPr>
        <w:t>2017年期间，在职调出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人，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退休</w:t>
      </w:r>
      <w:r>
        <w:rPr>
          <w:rFonts w:hint="eastAsia" w:ascii="仿宋" w:hAnsi="仿宋" w:eastAsia="仿宋"/>
          <w:kern w:val="0"/>
          <w:sz w:val="32"/>
          <w:szCs w:val="32"/>
          <w:u w:val="single"/>
          <w:lang w:val="en-US" w:eastAsia="zh-CN"/>
        </w:rPr>
        <w:t xml:space="preserve"> 0 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人，</w:t>
      </w:r>
      <w:r>
        <w:rPr>
          <w:rFonts w:hint="eastAsia" w:ascii="仿宋" w:hAnsi="仿宋" w:eastAsia="仿宋"/>
          <w:kern w:val="0"/>
          <w:sz w:val="32"/>
          <w:szCs w:val="32"/>
        </w:rPr>
        <w:t>退休死亡</w:t>
      </w:r>
      <w:r>
        <w:rPr>
          <w:rFonts w:hint="eastAsia" w:ascii="仿宋" w:hAnsi="仿宋" w:eastAsia="仿宋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人，新招录</w:t>
      </w:r>
      <w:r>
        <w:rPr>
          <w:rFonts w:hint="eastAsia" w:ascii="仿宋" w:hAnsi="仿宋" w:eastAsia="仿宋"/>
          <w:kern w:val="0"/>
          <w:sz w:val="32"/>
          <w:szCs w:val="32"/>
          <w:u w:val="single"/>
          <w:lang w:val="en-US" w:eastAsia="zh-CN"/>
        </w:rPr>
        <w:t xml:space="preserve"> 6</w:t>
      </w:r>
      <w:r>
        <w:rPr>
          <w:rFonts w:hint="eastAsia" w:ascii="仿宋" w:hAnsi="仿宋" w:eastAsia="仿宋"/>
          <w:kern w:val="0"/>
          <w:sz w:val="32"/>
          <w:szCs w:val="32"/>
        </w:rPr>
        <w:t>人，对比上年总人数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u w:val="single"/>
          <w:lang w:val="en-US" w:eastAsia="zh-CN"/>
        </w:rPr>
        <w:t xml:space="preserve"> 2 </w:t>
      </w:r>
      <w:r>
        <w:rPr>
          <w:rFonts w:hint="eastAsia" w:ascii="仿宋" w:hAnsi="仿宋" w:eastAsia="仿宋"/>
          <w:kern w:val="0"/>
          <w:sz w:val="32"/>
          <w:szCs w:val="32"/>
        </w:rPr>
        <w:t>人。</w:t>
      </w:r>
    </w:p>
    <w:p>
      <w:pPr>
        <w:ind w:firstLine="660"/>
        <w:rPr>
          <w:rFonts w:hint="eastAsia"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三、收支预算说明</w:t>
      </w: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（一）收入预算总体说明</w:t>
      </w: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2018年收入预算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11379828  </w:t>
      </w:r>
      <w:r>
        <w:rPr>
          <w:rFonts w:hint="eastAsia" w:ascii="仿宋" w:hAnsi="仿宋" w:eastAsia="仿宋"/>
          <w:kern w:val="0"/>
          <w:sz w:val="32"/>
          <w:szCs w:val="32"/>
        </w:rPr>
        <w:t>元，其中：一般公共预算拨款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11379828   </w:t>
      </w:r>
      <w:r>
        <w:rPr>
          <w:rFonts w:hint="eastAsia" w:ascii="仿宋" w:hAnsi="仿宋" w:eastAsia="仿宋"/>
          <w:kern w:val="0"/>
          <w:sz w:val="32"/>
          <w:szCs w:val="32"/>
        </w:rPr>
        <w:t>元，基金预算拨款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0 </w:t>
      </w:r>
      <w:r>
        <w:rPr>
          <w:rFonts w:hint="eastAsia" w:ascii="仿宋" w:hAnsi="仿宋" w:eastAsia="仿宋"/>
          <w:kern w:val="0"/>
          <w:sz w:val="32"/>
          <w:szCs w:val="32"/>
        </w:rPr>
        <w:t>元，事业收入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0 </w:t>
      </w:r>
      <w:r>
        <w:rPr>
          <w:rFonts w:hint="eastAsia" w:ascii="仿宋" w:hAnsi="仿宋" w:eastAsia="仿宋"/>
          <w:kern w:val="0"/>
          <w:sz w:val="32"/>
          <w:szCs w:val="32"/>
        </w:rPr>
        <w:t>元，其他收入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0  </w:t>
      </w:r>
      <w:r>
        <w:rPr>
          <w:rFonts w:hint="eastAsia" w:ascii="仿宋" w:hAnsi="仿宋" w:eastAsia="仿宋"/>
          <w:kern w:val="0"/>
          <w:sz w:val="32"/>
          <w:szCs w:val="32"/>
        </w:rPr>
        <w:t>元。2018年收入预算较2017年预算减少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320867  </w:t>
      </w:r>
      <w:r>
        <w:rPr>
          <w:rFonts w:hint="eastAsia" w:ascii="仿宋" w:hAnsi="仿宋" w:eastAsia="仿宋"/>
          <w:kern w:val="0"/>
          <w:sz w:val="32"/>
          <w:szCs w:val="32"/>
        </w:rPr>
        <w:t>元。其中：一般公共预算减少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320867   </w:t>
      </w:r>
      <w:r>
        <w:rPr>
          <w:rFonts w:hint="eastAsia" w:ascii="仿宋" w:hAnsi="仿宋" w:eastAsia="仿宋"/>
          <w:kern w:val="0"/>
          <w:sz w:val="32"/>
          <w:szCs w:val="32"/>
        </w:rPr>
        <w:t>元。</w:t>
      </w: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（二）支出预算总体说明</w:t>
      </w: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2018年支出预算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11379828    </w:t>
      </w:r>
      <w:r>
        <w:rPr>
          <w:rFonts w:hint="eastAsia" w:ascii="仿宋" w:hAnsi="仿宋" w:eastAsia="仿宋"/>
          <w:kern w:val="0"/>
          <w:sz w:val="32"/>
          <w:szCs w:val="32"/>
        </w:rPr>
        <w:t>元，其中：其中：基本支出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   11379828</w:t>
      </w:r>
      <w:r>
        <w:rPr>
          <w:rFonts w:hint="eastAsia" w:ascii="仿宋" w:hAnsi="仿宋" w:eastAsia="仿宋"/>
          <w:kern w:val="0"/>
          <w:sz w:val="32"/>
          <w:szCs w:val="32"/>
        </w:rPr>
        <w:t>元，占预算拨款支出的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 100      </w:t>
      </w:r>
      <w:r>
        <w:rPr>
          <w:rFonts w:hint="eastAsia" w:ascii="仿宋" w:hAnsi="仿宋" w:eastAsia="仿宋"/>
          <w:kern w:val="0"/>
          <w:sz w:val="32"/>
          <w:szCs w:val="32"/>
        </w:rPr>
        <w:t>%；项目支出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       0</w:t>
      </w:r>
      <w:r>
        <w:rPr>
          <w:rFonts w:hint="eastAsia" w:ascii="仿宋" w:hAnsi="仿宋" w:eastAsia="仿宋"/>
          <w:kern w:val="0"/>
          <w:sz w:val="32"/>
          <w:szCs w:val="32"/>
        </w:rPr>
        <w:t>元，占预算拨款支出的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0  </w:t>
      </w:r>
      <w:r>
        <w:rPr>
          <w:rFonts w:hint="eastAsia" w:ascii="仿宋" w:hAnsi="仿宋" w:eastAsia="仿宋"/>
          <w:kern w:val="0"/>
          <w:sz w:val="32"/>
          <w:szCs w:val="32"/>
        </w:rPr>
        <w:t>%（支出明细详见附表）。2018年支出预算较2017年预算减少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320867   </w:t>
      </w:r>
      <w:r>
        <w:rPr>
          <w:rFonts w:hint="eastAsia" w:ascii="仿宋" w:hAnsi="仿宋" w:eastAsia="仿宋"/>
          <w:kern w:val="0"/>
          <w:sz w:val="32"/>
          <w:szCs w:val="32"/>
        </w:rPr>
        <w:t>元，其中：基本支出减少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   320867 </w:t>
      </w:r>
      <w:r>
        <w:rPr>
          <w:rFonts w:hint="eastAsia" w:ascii="仿宋" w:hAnsi="仿宋" w:eastAsia="仿宋"/>
          <w:kern w:val="0"/>
          <w:sz w:val="32"/>
          <w:szCs w:val="32"/>
        </w:rPr>
        <w:t>元，项目支出增加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 0  </w:t>
      </w:r>
      <w:r>
        <w:rPr>
          <w:rFonts w:hint="eastAsia" w:ascii="仿宋" w:hAnsi="仿宋" w:eastAsia="仿宋"/>
          <w:kern w:val="0"/>
          <w:sz w:val="32"/>
          <w:szCs w:val="32"/>
        </w:rPr>
        <w:t>元。基本支出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</w:rPr>
        <w:t>原因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>主要是</w:t>
      </w:r>
      <w:r>
        <w:rPr>
          <w:rFonts w:hint="eastAsia" w:ascii="仿宋" w:hAnsi="仿宋" w:eastAsia="仿宋"/>
          <w:kern w:val="0"/>
          <w:sz w:val="32"/>
          <w:szCs w:val="32"/>
          <w:u w:val="single"/>
          <w:lang w:eastAsia="zh-CN"/>
        </w:rPr>
        <w:t>人员变动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ind w:firstLine="660"/>
        <w:rPr>
          <w:rFonts w:hint="eastAsia"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四、“三公”预算经费说明</w:t>
      </w: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2018年一般公共预算安排的“三公”经费预算数为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496230   </w:t>
      </w:r>
      <w:r>
        <w:rPr>
          <w:rFonts w:hint="eastAsia" w:ascii="仿宋" w:hAnsi="仿宋" w:eastAsia="仿宋"/>
          <w:kern w:val="0"/>
          <w:sz w:val="32"/>
          <w:szCs w:val="32"/>
        </w:rPr>
        <w:t>元，其中：因公出国（境）支出预算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0 </w:t>
      </w:r>
      <w:r>
        <w:rPr>
          <w:rFonts w:hint="eastAsia" w:ascii="仿宋" w:hAnsi="仿宋" w:eastAsia="仿宋"/>
          <w:kern w:val="0"/>
          <w:sz w:val="32"/>
          <w:szCs w:val="32"/>
        </w:rPr>
        <w:t>元；公务用车购置支出预算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0  </w:t>
      </w:r>
      <w:r>
        <w:rPr>
          <w:rFonts w:hint="eastAsia" w:ascii="仿宋" w:hAnsi="仿宋" w:eastAsia="仿宋"/>
          <w:kern w:val="0"/>
          <w:sz w:val="32"/>
          <w:szCs w:val="32"/>
        </w:rPr>
        <w:t>元，公务用车运行维护费支出预算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363432   </w:t>
      </w:r>
      <w:r>
        <w:rPr>
          <w:rFonts w:hint="eastAsia" w:ascii="仿宋" w:hAnsi="仿宋" w:eastAsia="仿宋"/>
          <w:kern w:val="0"/>
          <w:sz w:val="32"/>
          <w:szCs w:val="32"/>
        </w:rPr>
        <w:t>元；公务接待费支出预算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132798   </w:t>
      </w:r>
      <w:r>
        <w:rPr>
          <w:rFonts w:hint="eastAsia" w:ascii="仿宋" w:hAnsi="仿宋" w:eastAsia="仿宋"/>
          <w:kern w:val="0"/>
          <w:sz w:val="32"/>
          <w:szCs w:val="32"/>
        </w:rPr>
        <w:t>元。</w:t>
      </w: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2018年一般公共预算安排的“三公”经费预算数较2017年预算数减少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1137       </w:t>
      </w:r>
      <w:r>
        <w:rPr>
          <w:rFonts w:hint="eastAsia" w:ascii="仿宋" w:hAnsi="仿宋" w:eastAsia="仿宋"/>
          <w:kern w:val="0"/>
          <w:sz w:val="32"/>
          <w:szCs w:val="32"/>
        </w:rPr>
        <w:t>元，其中因公出国（境）支出预算减少0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kern w:val="0"/>
          <w:sz w:val="32"/>
          <w:szCs w:val="32"/>
        </w:rPr>
        <w:t>元，公务用车购置及运行维护支出预算减少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 653       </w:t>
      </w:r>
      <w:r>
        <w:rPr>
          <w:rFonts w:hint="eastAsia" w:ascii="仿宋" w:hAnsi="仿宋" w:eastAsia="仿宋"/>
          <w:kern w:val="0"/>
          <w:sz w:val="32"/>
          <w:szCs w:val="32"/>
        </w:rPr>
        <w:t>元，公务接待费支出预算减少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  484   </w:t>
      </w:r>
      <w:r>
        <w:rPr>
          <w:rFonts w:hint="eastAsia" w:ascii="仿宋" w:hAnsi="仿宋" w:eastAsia="仿宋"/>
          <w:kern w:val="0"/>
          <w:sz w:val="32"/>
          <w:szCs w:val="32"/>
        </w:rPr>
        <w:t>元。“三公”经费支出预算减少的原因是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减少接待费用     </w:t>
      </w:r>
      <w:r>
        <w:rPr>
          <w:rFonts w:hint="eastAsia" w:ascii="仿宋" w:hAnsi="仿宋" w:eastAsia="仿宋"/>
          <w:kern w:val="0"/>
          <w:sz w:val="32"/>
          <w:szCs w:val="32"/>
        </w:rPr>
        <w:t>；公务用车购置及运行维护支出预算减少的原因是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  <w:u w:val="single"/>
          <w:lang w:eastAsia="zh-CN"/>
        </w:rPr>
        <w:t>减少车辆运行费用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ind w:firstLine="660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2017年预算单位收支预算总表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rPr>
          <w:rFonts w:ascii="仿宋" w:hAnsi="仿宋" w:eastAsia="仿宋"/>
          <w:sz w:val="20"/>
          <w:szCs w:val="20"/>
        </w:rPr>
      </w:pPr>
      <w:r>
        <w:rPr>
          <w:rFonts w:hint="eastAsia" w:ascii="仿宋" w:hAnsi="仿宋" w:eastAsia="仿宋"/>
          <w:sz w:val="20"/>
          <w:szCs w:val="20"/>
        </w:rPr>
        <w:t>单位名称：</w:t>
      </w:r>
      <w:r>
        <w:rPr>
          <w:rFonts w:ascii="仿宋" w:hAnsi="仿宋" w:eastAsia="仿宋"/>
          <w:sz w:val="20"/>
          <w:szCs w:val="20"/>
        </w:rPr>
        <w:fldChar w:fldCharType="begin"/>
      </w:r>
      <w:r>
        <w:rPr>
          <w:rFonts w:ascii="仿宋" w:hAnsi="仿宋" w:eastAsia="仿宋"/>
          <w:sz w:val="20"/>
          <w:szCs w:val="20"/>
        </w:rPr>
        <w:instrText xml:space="preserve"> MERGEFIELD "</w:instrText>
      </w:r>
      <w:r>
        <w:rPr>
          <w:rFonts w:hint="eastAsia" w:ascii="仿宋" w:hAnsi="仿宋" w:eastAsia="仿宋"/>
          <w:sz w:val="20"/>
          <w:szCs w:val="20"/>
        </w:rPr>
        <w:instrText xml:space="preserve">单位名称</w:instrText>
      </w:r>
      <w:r>
        <w:rPr>
          <w:rFonts w:ascii="仿宋" w:hAnsi="仿宋" w:eastAsia="仿宋"/>
          <w:sz w:val="20"/>
          <w:szCs w:val="20"/>
        </w:rPr>
        <w:instrText xml:space="preserve">" </w:instrText>
      </w:r>
      <w:r>
        <w:rPr>
          <w:rFonts w:ascii="仿宋" w:hAnsi="仿宋" w:eastAsia="仿宋"/>
          <w:sz w:val="20"/>
          <w:szCs w:val="20"/>
        </w:rPr>
        <w:fldChar w:fldCharType="separate"/>
      </w:r>
      <w:r>
        <w:rPr>
          <w:rFonts w:hint="eastAsia" w:ascii="仿宋" w:hAnsi="仿宋" w:eastAsia="仿宋"/>
          <w:sz w:val="20"/>
          <w:szCs w:val="20"/>
        </w:rPr>
        <w:t>佛冈县迳</w:t>
      </w:r>
      <w:r>
        <w:rPr>
          <w:rFonts w:ascii="仿宋" w:hAnsi="仿宋" w:eastAsia="仿宋"/>
          <w:sz w:val="20"/>
          <w:szCs w:val="20"/>
        </w:rPr>
        <w:fldChar w:fldCharType="end"/>
      </w:r>
      <w:r>
        <w:rPr>
          <w:rFonts w:hint="eastAsia" w:ascii="仿宋" w:hAnsi="仿宋" w:eastAsia="仿宋"/>
          <w:sz w:val="20"/>
          <w:szCs w:val="20"/>
        </w:rPr>
        <w:t xml:space="preserve">头镇人民政府                                                      </w:t>
      </w:r>
      <w:r>
        <w:rPr>
          <w:rFonts w:hint="eastAsia" w:ascii="仿宋" w:hAnsi="仿宋" w:eastAsia="仿宋" w:cs="宋体"/>
          <w:kern w:val="0"/>
          <w:sz w:val="20"/>
          <w:szCs w:val="20"/>
        </w:rPr>
        <w:t>单位：元</w:t>
      </w:r>
    </w:p>
    <w:tbl>
      <w:tblPr>
        <w:tblStyle w:val="6"/>
        <w:tblW w:w="95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769"/>
        <w:gridCol w:w="2904"/>
        <w:gridCol w:w="18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收入</w:t>
            </w:r>
          </w:p>
        </w:tc>
        <w:tc>
          <w:tcPr>
            <w:tcW w:w="4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项目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预算数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项目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一、预算拨款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11379828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一、工资福利支出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9556337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 xml:space="preserve">   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一般公共预算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11379828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二、商品和服务支出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907600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 xml:space="preserve">   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基金预算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"基金预算"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三、对个人和家庭补助支出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915891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二、预算外收入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四、其他资本性支出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"公务用车购置"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三、事业收入（不含预算外收入）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五、其他支出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四、事业单位经营收入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五、其他收入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本年收入合计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11379828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本年支出合计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11379828</w:t>
            </w:r>
          </w:p>
        </w:tc>
      </w:tr>
    </w:tbl>
    <w:p>
      <w:pPr>
        <w:rPr>
          <w:rFonts w:ascii="仿宋" w:hAnsi="仿宋" w:eastAsia="仿宋"/>
          <w:sz w:val="20"/>
          <w:szCs w:val="20"/>
        </w:rPr>
      </w:pPr>
    </w:p>
    <w:tbl>
      <w:tblPr>
        <w:tblStyle w:val="6"/>
        <w:tblpPr w:leftFromText="181" w:rightFromText="181" w:vertAnchor="page" w:horzAnchor="margin" w:tblpY="743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070"/>
        <w:gridCol w:w="900"/>
        <w:gridCol w:w="990"/>
        <w:gridCol w:w="1440"/>
        <w:gridCol w:w="144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946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2017年预算单位人员情况表（在编在职）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946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单位名称：</w:t>
            </w:r>
            <w:r>
              <w:rPr>
                <w:rFonts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ascii="仿宋" w:hAnsi="仿宋" w:eastAsia="仿宋"/>
                <w:sz w:val="20"/>
                <w:szCs w:val="20"/>
              </w:rPr>
              <w:instrText xml:space="preserve"> MERGEFIELD 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单位名称</w:instrText>
            </w:r>
            <w:r>
              <w:rPr>
                <w:rFonts w:ascii="仿宋" w:hAnsi="仿宋" w:eastAsia="仿宋"/>
                <w:sz w:val="20"/>
                <w:szCs w:val="20"/>
              </w:rPr>
              <w:instrText xml:space="preserve">" </w:instrText>
            </w:r>
            <w:r>
              <w:rPr>
                <w:rFonts w:ascii="仿宋" w:hAnsi="仿宋" w:eastAsia="仿宋"/>
                <w:sz w:val="20"/>
                <w:szCs w:val="20"/>
              </w:rPr>
              <w:fldChar w:fldCharType="separate"/>
            </w:r>
            <w:r>
              <w:rPr>
                <w:rFonts w:hint="eastAsia" w:ascii="仿宋" w:hAnsi="仿宋" w:eastAsia="仿宋"/>
                <w:sz w:val="20"/>
                <w:szCs w:val="20"/>
              </w:rPr>
              <w:t>佛冈县迳</w:t>
            </w:r>
            <w:r>
              <w:rPr>
                <w:rFonts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t>头镇人民政府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32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62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财政拨款人数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32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编制内人员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编外供给人员（超编人员）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后勤服务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人员数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离退休人员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行政单位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事业单位（学校）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89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正处级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五级职员（正处）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副处级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六级职员（副处）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正科级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七级职员（正科）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副科级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八级职员（副科）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科  员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九级职员（科员）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办事员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十级职员（办事员）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高级工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教授级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中级工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副高级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初级工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中级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普  工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助理级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员  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技  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高级工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中级工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初级工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普  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instrText xml:space="preserve"> MERGEFIELD "普工合计1" </w:instrTex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IF 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普工1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 = 0 "" "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"普工1"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" </w:instrText>
            </w:r>
            <w:r>
              <w:rPr>
                <w:rFonts w:hint="eastAsia" w:ascii="仿宋" w:hAnsi="仿宋" w:eastAsia="仿宋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IF 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普工3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 = 0 "" "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"普工3"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" </w:instrText>
            </w:r>
            <w:r>
              <w:rPr>
                <w:rFonts w:hint="eastAsia" w:ascii="仿宋" w:hAnsi="仿宋" w:eastAsia="仿宋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IF 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普工5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 = 0 "" "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"普工5"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" </w:instrText>
            </w:r>
            <w:r>
              <w:rPr>
                <w:rFonts w:hint="eastAsia" w:ascii="仿宋" w:hAnsi="仿宋" w:eastAsia="仿宋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IF 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普工7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 = 0 "" "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"普工7"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" </w:instrText>
            </w:r>
            <w:r>
              <w:rPr>
                <w:rFonts w:hint="eastAsia" w:ascii="仿宋" w:hAnsi="仿宋" w:eastAsia="仿宋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IF 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其他3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 = 0 "" "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"其他3"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" </w:instrText>
            </w:r>
            <w:r>
              <w:rPr>
                <w:rFonts w:hint="eastAsia" w:ascii="仿宋" w:hAnsi="仿宋" w:eastAsia="仿宋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IF 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其他5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 = 0 "" "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"其他5"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" </w:instrText>
            </w:r>
            <w:r>
              <w:rPr>
                <w:rFonts w:hint="eastAsia" w:ascii="仿宋" w:hAnsi="仿宋" w:eastAsia="仿宋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IF 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其他9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 = 0 "" "</w:instrText>
            </w: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MERGEFIELD "其他9" </w:instrTex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</w:rPr>
              <w:instrText xml:space="preserve">" </w:instrText>
            </w:r>
            <w:r>
              <w:rPr>
                <w:rFonts w:hint="eastAsia" w:ascii="仿宋" w:hAnsi="仿宋" w:eastAsia="仿宋"/>
              </w:rPr>
              <w:fldChar w:fldCharType="end"/>
            </w:r>
          </w:p>
        </w:tc>
      </w:tr>
    </w:tbl>
    <w:p>
      <w:pPr>
        <w:rPr>
          <w:rFonts w:ascii="仿宋" w:hAnsi="仿宋" w:eastAsia="仿宋"/>
          <w:sz w:val="20"/>
          <w:szCs w:val="20"/>
        </w:rPr>
      </w:pPr>
    </w:p>
    <w:tbl>
      <w:tblPr>
        <w:tblStyle w:val="6"/>
        <w:tblW w:w="945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260"/>
        <w:gridCol w:w="1440"/>
        <w:gridCol w:w="99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2017年预算单位人员情况表（临工）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945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单位名称：</w:t>
            </w:r>
            <w:r>
              <w:rPr>
                <w:rFonts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ascii="仿宋" w:hAnsi="仿宋" w:eastAsia="仿宋"/>
                <w:sz w:val="20"/>
                <w:szCs w:val="20"/>
              </w:rPr>
              <w:instrText xml:space="preserve"> MERGEFIELD 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单位名称</w:instrText>
            </w:r>
            <w:r>
              <w:rPr>
                <w:rFonts w:ascii="仿宋" w:hAnsi="仿宋" w:eastAsia="仿宋"/>
                <w:sz w:val="20"/>
                <w:szCs w:val="20"/>
              </w:rPr>
              <w:instrText xml:space="preserve">" </w:instrText>
            </w:r>
            <w:r>
              <w:rPr>
                <w:rFonts w:ascii="仿宋" w:hAnsi="仿宋" w:eastAsia="仿宋"/>
                <w:sz w:val="20"/>
                <w:szCs w:val="20"/>
              </w:rPr>
              <w:fldChar w:fldCharType="separate"/>
            </w:r>
            <w:r>
              <w:rPr>
                <w:rFonts w:hint="eastAsia" w:ascii="仿宋" w:hAnsi="仿宋" w:eastAsia="仿宋"/>
                <w:sz w:val="20"/>
                <w:szCs w:val="20"/>
              </w:rPr>
              <w:t>佛冈县迳</w:t>
            </w:r>
            <w:r>
              <w:rPr>
                <w:rFonts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t>头镇人民政府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聘员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政府购买服务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政府临聘人员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单位自行聘请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其中：与劳务公司签订合同人员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行政事业辅助类聘员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后勤服务类聘员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</w:tr>
    </w:tbl>
    <w:tbl>
      <w:tblPr>
        <w:tblStyle w:val="6"/>
        <w:tblpPr w:leftFromText="181" w:rightFromText="181" w:vertAnchor="page" w:horzAnchor="margin" w:tblpY="7432"/>
        <w:tblOverlap w:val="never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90"/>
        <w:gridCol w:w="2250"/>
        <w:gridCol w:w="1980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4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017年预算单位车辆情况表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946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单位名称：</w:t>
            </w:r>
            <w:r>
              <w:rPr>
                <w:rFonts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ascii="仿宋" w:hAnsi="仿宋" w:eastAsia="仿宋"/>
                <w:sz w:val="20"/>
                <w:szCs w:val="20"/>
              </w:rPr>
              <w:instrText xml:space="preserve"> MERGEFIELD 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单位名称</w:instrText>
            </w:r>
            <w:r>
              <w:rPr>
                <w:rFonts w:ascii="仿宋" w:hAnsi="仿宋" w:eastAsia="仿宋"/>
                <w:sz w:val="20"/>
                <w:szCs w:val="20"/>
              </w:rPr>
              <w:instrText xml:space="preserve">" </w:instrText>
            </w:r>
            <w:r>
              <w:rPr>
                <w:rFonts w:ascii="仿宋" w:hAnsi="仿宋" w:eastAsia="仿宋"/>
                <w:sz w:val="20"/>
                <w:szCs w:val="20"/>
              </w:rPr>
              <w:fldChar w:fldCharType="separate"/>
            </w:r>
            <w:r>
              <w:rPr>
                <w:rFonts w:hint="eastAsia" w:ascii="仿宋" w:hAnsi="仿宋" w:eastAsia="仿宋"/>
                <w:sz w:val="20"/>
                <w:szCs w:val="20"/>
              </w:rPr>
              <w:t>佛冈县迳</w:t>
            </w:r>
            <w:r>
              <w:rPr>
                <w:rFonts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t>头镇人民政府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序号</w:t>
            </w:r>
          </w:p>
        </w:tc>
        <w:tc>
          <w:tcPr>
            <w:tcW w:w="8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现有车辆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车牌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型号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车牌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型号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粤RM2095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小型普通客车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车牌2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"车牌2"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车型2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"车型2"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粤RN6099</w: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车牌3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"车牌3"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小型普通客车</w: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车型3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"车型3"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车牌4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"车牌4"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车型4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"车型4"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粤RN6595</w: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车牌5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"车牌5"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小型普通客车</w: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车型5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"车型5"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车牌6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"车牌6"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车型6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"车型6"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粤RM0862</w: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车牌7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"车牌7"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中型普通客车</w: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车型7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"车型7"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车牌8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"车牌8"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车型8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"车型8"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粤RN1398</w: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车牌9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"车牌9"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中型特殊结构货车</w: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车型9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"车型9"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车牌10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"车牌10"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车型10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"车型10"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6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粤RN1392</w: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车牌11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"车牌11"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中型特殊结构货车</w: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车型11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"车型11"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车牌12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"车牌12"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车型12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"车型12"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7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车牌13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"车牌13"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车型13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"车型13"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粤RL9262</w: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车牌14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"车牌14"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普通二轮摩托车</w: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车型14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"车型14"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8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车牌15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"车牌15"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车型15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"车型15"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车牌16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"车牌16"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车型16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"车型16"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9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车牌17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"车牌17"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车型17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"车型17"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车牌18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"车牌18"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车型18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"车型18"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车牌19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"车牌19"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车型19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"车型19"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"车牌20"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if:MERGEFIELD 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:x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IF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车型20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= 0 ""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MERGEFIELD "车型20"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</w:tbl>
    <w:tbl>
      <w:tblPr>
        <w:tblStyle w:val="6"/>
        <w:tblW w:w="93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527"/>
        <w:gridCol w:w="682"/>
        <w:gridCol w:w="158"/>
        <w:gridCol w:w="1122"/>
        <w:gridCol w:w="1510"/>
        <w:gridCol w:w="1377"/>
        <w:gridCol w:w="13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8023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36"/>
                <w:szCs w:val="36"/>
              </w:rPr>
            </w:pPr>
          </w:p>
          <w:p>
            <w:pPr>
              <w:ind w:firstLine="2168" w:firstLineChars="600"/>
              <w:jc w:val="both"/>
              <w:rPr>
                <w:rFonts w:hint="eastAsia" w:ascii="仿宋" w:hAnsi="仿宋" w:eastAsia="仿宋"/>
                <w:b/>
                <w:sz w:val="36"/>
                <w:szCs w:val="36"/>
                <w:lang w:val="en-US" w:eastAsia="zh-CN"/>
              </w:rPr>
            </w:pPr>
          </w:p>
          <w:p>
            <w:pPr>
              <w:ind w:firstLine="2168" w:firstLineChars="600"/>
              <w:jc w:val="both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017年预算单位支出明细表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2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单位名称：</w:t>
            </w:r>
            <w:r>
              <w:rPr>
                <w:rFonts w:ascii="仿宋" w:hAnsi="仿宋" w:eastAsia="仿宋"/>
                <w:sz w:val="20"/>
                <w:szCs w:val="20"/>
              </w:rPr>
              <w:fldChar w:fldCharType="begin"/>
            </w:r>
            <w:r>
              <w:rPr>
                <w:rFonts w:ascii="仿宋" w:hAnsi="仿宋" w:eastAsia="仿宋"/>
                <w:sz w:val="20"/>
                <w:szCs w:val="20"/>
              </w:rPr>
              <w:instrText xml:space="preserve"> MERGEFIELD "</w:instrText>
            </w:r>
            <w:r>
              <w:rPr>
                <w:rFonts w:hint="eastAsia" w:ascii="仿宋" w:hAnsi="仿宋" w:eastAsia="仿宋"/>
                <w:sz w:val="20"/>
                <w:szCs w:val="20"/>
              </w:rPr>
              <w:instrText xml:space="preserve">单位名称</w:instrText>
            </w:r>
            <w:r>
              <w:rPr>
                <w:rFonts w:ascii="仿宋" w:hAnsi="仿宋" w:eastAsia="仿宋"/>
                <w:sz w:val="20"/>
                <w:szCs w:val="20"/>
              </w:rPr>
              <w:instrText xml:space="preserve">" </w:instrText>
            </w:r>
            <w:r>
              <w:rPr>
                <w:rFonts w:ascii="仿宋" w:hAnsi="仿宋" w:eastAsia="仿宋"/>
                <w:sz w:val="20"/>
                <w:szCs w:val="20"/>
              </w:rPr>
              <w:fldChar w:fldCharType="separate"/>
            </w:r>
            <w:r>
              <w:rPr>
                <w:rFonts w:hint="eastAsia" w:ascii="仿宋" w:hAnsi="仿宋" w:eastAsia="仿宋"/>
                <w:sz w:val="20"/>
                <w:szCs w:val="20"/>
              </w:rPr>
              <w:t>佛冈县迳</w:t>
            </w:r>
            <w:r>
              <w:rPr>
                <w:rFonts w:ascii="仿宋" w:hAnsi="仿宋" w:eastAsia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/>
                <w:sz w:val="20"/>
                <w:szCs w:val="20"/>
              </w:rPr>
              <w:t xml:space="preserve">头镇人民政府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单位：元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供养人数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人均月（年）标准</w:t>
            </w:r>
          </w:p>
        </w:tc>
        <w:tc>
          <w:tcPr>
            <w:tcW w:w="40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预算拨款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一般公共预算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基金预算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79828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79828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instrText xml:space="preserve"> =SUM(f6,f19,f24) \# "#,##" </w:instrTex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（一）、在职人员经费</w:t>
            </w: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9342830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9342830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1、工资</w:t>
            </w: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3775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2536503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2536503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2、奖金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465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312467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312467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3、地方性岗位津贴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3015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2026362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2026362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4、特殊岗位津贴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5、绩效工资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6、效能绩效考核奖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1007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676510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676510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7、住房改革补贴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1631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1096341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1096341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8、社会保障缴费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1322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888560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888560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9、医疗保险费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393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264034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264034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10、新增在职人员节日补贴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224000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224000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11、住房公积金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677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454839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454839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12、后勤空编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120000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120000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13、社会购买服务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180000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180000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14、其他人员经费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563214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563214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（二）、公用经费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1031600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1031600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1、基本公用经费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17600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985600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985600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2、其他公用经费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46000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46000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其中：1、单位负担公务交通补贴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317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212850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212850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     2、单位负担在职节日补助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224000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224000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（三）、离退休人员经费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905398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905398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1、离退休费用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2887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34644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34644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2、离退休人员生活补贴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4455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53460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53460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3、离退休人员节日补助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264000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264000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4、离退休人员慰问金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33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423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167471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167471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5、离退休住房改革补贴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33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835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330676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330676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6、遗属补助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417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45000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45000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7、其他对个人和家庭补助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10147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10147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t>100000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instrText xml:space="preserve"> MERGEFIELD "基金预算" </w:instrTex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1、普惠性专项支出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2、项目性专项支出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instrText xml:space="preserve"> MERGEFIELD "基金预算" </w:instrTex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3、经费类专项支出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11379828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0"/>
                <w:szCs w:val="20"/>
              </w:rPr>
              <w:t>11379828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instrText xml:space="preserve"> MERGEFIELD "基金预算" </w:instrText>
            </w:r>
            <w:r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instrText xml:space="preserve"> =SUM(f5,f33) \# "#,##" </w:instrTex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Arial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2017年年初预算单位支出明细表（按功能分类和经济分类）</w:t>
      </w:r>
    </w:p>
    <w:p>
      <w:pPr>
        <w:rPr>
          <w:rFonts w:ascii="仿宋" w:hAnsi="仿宋" w:eastAsia="仿宋"/>
          <w:sz w:val="20"/>
          <w:szCs w:val="20"/>
        </w:rPr>
      </w:pPr>
      <w:r>
        <w:rPr>
          <w:rFonts w:hint="eastAsia" w:ascii="仿宋" w:hAnsi="仿宋" w:eastAsia="仿宋"/>
          <w:sz w:val="20"/>
          <w:szCs w:val="20"/>
        </w:rPr>
        <w:t>单位名称：</w:t>
      </w:r>
      <w:r>
        <w:rPr>
          <w:rFonts w:ascii="仿宋" w:hAnsi="仿宋" w:eastAsia="仿宋"/>
          <w:sz w:val="20"/>
          <w:szCs w:val="20"/>
        </w:rPr>
        <w:fldChar w:fldCharType="begin"/>
      </w:r>
      <w:r>
        <w:rPr>
          <w:rFonts w:ascii="仿宋" w:hAnsi="仿宋" w:eastAsia="仿宋"/>
          <w:sz w:val="20"/>
          <w:szCs w:val="20"/>
        </w:rPr>
        <w:instrText xml:space="preserve"> MERGEFIELD "</w:instrText>
      </w:r>
      <w:r>
        <w:rPr>
          <w:rFonts w:hint="eastAsia" w:ascii="仿宋" w:hAnsi="仿宋" w:eastAsia="仿宋"/>
          <w:sz w:val="20"/>
          <w:szCs w:val="20"/>
        </w:rPr>
        <w:instrText xml:space="preserve">单位名称</w:instrText>
      </w:r>
      <w:r>
        <w:rPr>
          <w:rFonts w:ascii="仿宋" w:hAnsi="仿宋" w:eastAsia="仿宋"/>
          <w:sz w:val="20"/>
          <w:szCs w:val="20"/>
        </w:rPr>
        <w:instrText xml:space="preserve">" </w:instrText>
      </w:r>
      <w:r>
        <w:rPr>
          <w:rFonts w:ascii="仿宋" w:hAnsi="仿宋" w:eastAsia="仿宋"/>
          <w:sz w:val="20"/>
          <w:szCs w:val="20"/>
        </w:rPr>
        <w:fldChar w:fldCharType="separate"/>
      </w:r>
      <w:r>
        <w:rPr>
          <w:rFonts w:hint="eastAsia" w:ascii="仿宋" w:hAnsi="仿宋" w:eastAsia="仿宋"/>
          <w:sz w:val="20"/>
          <w:szCs w:val="20"/>
        </w:rPr>
        <w:t>佛冈县迳</w:t>
      </w:r>
      <w:r>
        <w:rPr>
          <w:rFonts w:ascii="仿宋" w:hAnsi="仿宋" w:eastAsia="仿宋"/>
          <w:sz w:val="20"/>
          <w:szCs w:val="20"/>
        </w:rPr>
        <w:fldChar w:fldCharType="end"/>
      </w:r>
      <w:r>
        <w:rPr>
          <w:rFonts w:hint="eastAsia" w:ascii="仿宋" w:hAnsi="仿宋" w:eastAsia="仿宋"/>
          <w:sz w:val="20"/>
          <w:szCs w:val="20"/>
        </w:rPr>
        <w:t xml:space="preserve">头镇人民政府                                                      </w:t>
      </w:r>
      <w:r>
        <w:rPr>
          <w:rFonts w:hint="eastAsia" w:ascii="仿宋" w:hAnsi="仿宋" w:eastAsia="仿宋" w:cs="宋体"/>
          <w:kern w:val="0"/>
          <w:sz w:val="20"/>
          <w:szCs w:val="20"/>
        </w:rPr>
        <w:t>单位：元</w:t>
      </w:r>
    </w:p>
    <w:tbl>
      <w:tblPr>
        <w:tblStyle w:val="6"/>
        <w:tblW w:w="93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699"/>
        <w:gridCol w:w="1080"/>
        <w:gridCol w:w="900"/>
        <w:gridCol w:w="2520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功能分类科目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经济分类科目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金额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2010301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9116196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  <w:t>301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9556337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2080501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归口管理的行政单位离退休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854518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30101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3089224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2101101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267034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30102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3570703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2210201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454839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30103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988977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2080801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死亡抚恤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45000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30108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812413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2070406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电影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12960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30110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264034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2129999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89040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30113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454839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2130599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其他扶贫支出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2880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30107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2130705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对村民委员会和村党支部的补助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537361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30199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376147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  <w:t>302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907600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30201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56000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30204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手续费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"功能代码12"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"功能名称12"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"金额12"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30206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"功能代码13"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"功能名称13"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"金额13"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30211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18000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"功能代码14"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"功能名称14"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"金额14"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30212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"功能代码15"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"功能名称15"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"金额15"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30215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因公出国（境）费用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"功能代码16"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"功能名称16"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"金额16"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30216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52520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"功能代码17"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"功能名称17"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"金额17"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30213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30217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132798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30227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"功能代码18"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"功能名称18"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"金额18"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30231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363432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"功能代码19"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"功能名称19"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"金额19"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30239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其他交通费用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212850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"功能代码20"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"功能名称20"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"金额20"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30299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"功能代码21"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"功能名称21"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"金额21"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  <w:t>303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915891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"功能代码22"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"功能名称22"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"金额22"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30301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离休费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88104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"功能代码23"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"功能名称23"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"金额23"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30302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763947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"功能代码24"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"功能名称24"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"金额24"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30304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抚恤金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"功能代码25"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"功能名称25"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"金额25"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30305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45000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"功能代码26"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"功能名称26"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"金额26"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30307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医疗费补助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"功能代码27"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"功能名称27"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"金额27"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30308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助学金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"功能代码28"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"功能名称28"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"金额28"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30313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15840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"功能代码29"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"功能名称29"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"金额29"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30399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其他资本性支出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"功能代码30"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"功能名称30"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"金额30"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  <w:t>310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公务用车购置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"功能代码31"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"功能名称31"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"金额31"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31013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instrText xml:space="preserve"> MERGEFIELD "功能代码32" </w:instrTex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"功能名称32"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instrText xml:space="preserve"> MERGEFIELD "金额32" </w:instrTex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399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11379828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11379828</w:t>
            </w:r>
          </w:p>
        </w:tc>
      </w:tr>
    </w:tbl>
    <w:p>
      <w:pPr>
        <w:rPr>
          <w:rFonts w:hint="eastAsia" w:ascii="仿宋" w:hAnsi="仿宋" w:eastAsia="仿宋"/>
          <w:kern w:val="0"/>
          <w:sz w:val="32"/>
          <w:szCs w:val="32"/>
        </w:rPr>
      </w:pPr>
    </w:p>
    <w:tbl>
      <w:tblPr>
        <w:tblStyle w:val="6"/>
        <w:tblW w:w="9844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824"/>
        <w:gridCol w:w="1260"/>
        <w:gridCol w:w="1260"/>
        <w:gridCol w:w="1156"/>
        <w:gridCol w:w="406"/>
        <w:gridCol w:w="494"/>
        <w:gridCol w:w="19"/>
        <w:gridCol w:w="693"/>
        <w:gridCol w:w="188"/>
        <w:gridCol w:w="748"/>
        <w:gridCol w:w="256"/>
        <w:gridCol w:w="72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8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6"/>
                <w:szCs w:val="36"/>
              </w:rPr>
              <w:t>2018年年初预算专项明细表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制表：佛冈县迳头镇人民政府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单位上报金额</w:t>
            </w: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列入2018年年初预算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暂未安排资金（列入年度项目库）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公共预算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基金预算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普惠性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项目类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经费类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01600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佛冈县迳头镇人民政府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镇维稳经费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01600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佛冈县迳头镇人民政府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正常离任村干部固定生活补助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187518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187518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01600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佛冈县迳头镇人民政府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招商引资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0"/>
              <w:jc w:val="right"/>
              <w:rPr>
                <w:rFonts w:hint="eastAsia"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3800000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3800000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rPr>
          <w:rFonts w:hint="eastAsia" w:ascii="仿宋" w:hAnsi="仿宋" w:eastAsia="仿宋"/>
          <w:kern w:val="0"/>
          <w:sz w:val="32"/>
          <w:szCs w:val="32"/>
        </w:rPr>
      </w:pPr>
    </w:p>
    <w:tbl>
      <w:tblPr>
        <w:tblStyle w:val="6"/>
        <w:tblW w:w="956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7"/>
        <w:gridCol w:w="47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6"/>
                <w:szCs w:val="36"/>
              </w:rPr>
              <w:t xml:space="preserve">  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6"/>
                <w:szCs w:val="36"/>
              </w:rPr>
              <w:t>2018年“三公”经费预算表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单位名称：佛冈县迳头镇人民政府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4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496230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其中：（一）因公出国（境）支出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     （二）公务接待费支出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132798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     （三）公务用车购置及运行维护支出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363432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         1、公务用车购置费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         2、公务用车运行维护费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363432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560" w:type="dxa"/>
            <w:gridSpan w:val="2"/>
            <w:tcBorders>
              <w:top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注：“三公”经费包括因公出国（境）经费、公务用车购置及运行维护费和公务接待费。其中：因公出国（境）经费指县行政单位、事业单位工作人员因公出国（境）的住宿费、差旅费、伙食补助费、杂费、培训费等支出；公务用车购置及运行维护费指县行政单位、事业单位公务用车购置费、公务用车租用费、燃料费、维修费、过桥过路费、保险费等支出；公务接待费指县行政单位、事业单位按规定开支的各类公务接待费用。</w:t>
            </w:r>
          </w:p>
        </w:tc>
      </w:tr>
    </w:tbl>
    <w:p>
      <w:pPr>
        <w:rPr>
          <w:rFonts w:hint="eastAsia"/>
          <w:kern w:val="0"/>
        </w:rPr>
      </w:pPr>
    </w:p>
    <w:sectPr>
      <w:footerReference r:id="rId3" w:type="default"/>
      <w:footerReference r:id="rId4" w:type="even"/>
      <w:pgSz w:w="11906" w:h="16838"/>
      <w:pgMar w:top="1191" w:right="1304" w:bottom="1021" w:left="1304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969"/>
    <w:rsid w:val="00031FDA"/>
    <w:rsid w:val="00035C0D"/>
    <w:rsid w:val="000529F3"/>
    <w:rsid w:val="001333F7"/>
    <w:rsid w:val="00137094"/>
    <w:rsid w:val="001432F5"/>
    <w:rsid w:val="001829CF"/>
    <w:rsid w:val="001A5275"/>
    <w:rsid w:val="001A7D51"/>
    <w:rsid w:val="00215B7B"/>
    <w:rsid w:val="00224575"/>
    <w:rsid w:val="002C6ED4"/>
    <w:rsid w:val="003A67FF"/>
    <w:rsid w:val="003E1639"/>
    <w:rsid w:val="003F2BE4"/>
    <w:rsid w:val="004132BF"/>
    <w:rsid w:val="004732B9"/>
    <w:rsid w:val="004E6B40"/>
    <w:rsid w:val="00553754"/>
    <w:rsid w:val="00572EED"/>
    <w:rsid w:val="005D327E"/>
    <w:rsid w:val="00676DEC"/>
    <w:rsid w:val="00741BB9"/>
    <w:rsid w:val="00797329"/>
    <w:rsid w:val="007E2186"/>
    <w:rsid w:val="007E54F5"/>
    <w:rsid w:val="00804456"/>
    <w:rsid w:val="00883536"/>
    <w:rsid w:val="008A4723"/>
    <w:rsid w:val="00905A13"/>
    <w:rsid w:val="009060C2"/>
    <w:rsid w:val="009202CE"/>
    <w:rsid w:val="00923110"/>
    <w:rsid w:val="00972FEA"/>
    <w:rsid w:val="00A47B65"/>
    <w:rsid w:val="00B65F3C"/>
    <w:rsid w:val="00C40C5B"/>
    <w:rsid w:val="00CA405D"/>
    <w:rsid w:val="00CA7184"/>
    <w:rsid w:val="00D160F9"/>
    <w:rsid w:val="00D164A3"/>
    <w:rsid w:val="00D55833"/>
    <w:rsid w:val="00D62D25"/>
    <w:rsid w:val="00DA65B9"/>
    <w:rsid w:val="00E436A4"/>
    <w:rsid w:val="00EC1230"/>
    <w:rsid w:val="00F15C5A"/>
    <w:rsid w:val="00F422A3"/>
    <w:rsid w:val="00F547CF"/>
    <w:rsid w:val="00F62207"/>
    <w:rsid w:val="00FB204D"/>
    <w:rsid w:val="00FF2169"/>
    <w:rsid w:val="00FF7282"/>
    <w:rsid w:val="0128028D"/>
    <w:rsid w:val="01A55178"/>
    <w:rsid w:val="04FE0AFD"/>
    <w:rsid w:val="08532CF7"/>
    <w:rsid w:val="0E1A6E0F"/>
    <w:rsid w:val="0E6078D4"/>
    <w:rsid w:val="1FD50E93"/>
    <w:rsid w:val="26C44BD8"/>
    <w:rsid w:val="2EAB3B62"/>
    <w:rsid w:val="33B31788"/>
    <w:rsid w:val="37350C9E"/>
    <w:rsid w:val="3A235DBA"/>
    <w:rsid w:val="44BC060B"/>
    <w:rsid w:val="45DE1A79"/>
    <w:rsid w:val="49A43017"/>
    <w:rsid w:val="4A621436"/>
    <w:rsid w:val="511A6576"/>
    <w:rsid w:val="51871DDB"/>
    <w:rsid w:val="5D484B0E"/>
    <w:rsid w:val="64F249E9"/>
    <w:rsid w:val="6616552E"/>
    <w:rsid w:val="67492F1B"/>
    <w:rsid w:val="67B33106"/>
    <w:rsid w:val="686D21C3"/>
    <w:rsid w:val="6C536353"/>
    <w:rsid w:val="6FD91C9D"/>
    <w:rsid w:val="70776B49"/>
    <w:rsid w:val="741602B9"/>
    <w:rsid w:val="75E51809"/>
    <w:rsid w:val="770E4E9F"/>
    <w:rsid w:val="77E115F4"/>
    <w:rsid w:val="7D150246"/>
    <w:rsid w:val="7DBB7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1399</Words>
  <Characters>7979</Characters>
  <Lines>66</Lines>
  <Paragraphs>18</Paragraphs>
  <ScaleCrop>false</ScaleCrop>
  <LinksUpToDate>false</LinksUpToDate>
  <CharactersWithSpaces>9360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2017-03-01T03:44:00Z</dcterms:created>
  <dc:creator>fg</dc:creator>
  <cp:lastModifiedBy>jtczs01</cp:lastModifiedBy>
  <cp:lastPrinted>2017-03-03T02:42:00Z</cp:lastPrinted>
  <dcterms:modified xsi:type="dcterms:W3CDTF">2018-04-09T02:08:06Z</dcterms:modified>
  <dc:title>2017年xxx部门预算情况说明（公开格式样版）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