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79" w:rsidRDefault="001D07AB" w:rsidP="00F55C79">
      <w:pPr>
        <w:spacing w:before="120" w:line="300" w:lineRule="auto"/>
        <w:jc w:val="center"/>
        <w:rPr>
          <w:b/>
        </w:rPr>
      </w:pPr>
      <w:r>
        <w:rPr>
          <w:b/>
          <w:noProof/>
        </w:rPr>
        <w:pict>
          <v:shapetype id="_x0000_t202" coordsize="21600,21600" o:spt="202" path="m,l,21600r21600,l21600,xe">
            <v:stroke joinstyle="miter"/>
            <v:path gradientshapeok="t" o:connecttype="rect"/>
          </v:shapetype>
          <v:shape id="文本框 159" o:spid="_x0000_s1026" type="#_x0000_t202" style="position:absolute;left:0;text-align:left;margin-left:340.9pt;margin-top:2.8pt;width:99pt;height:78pt;z-index:251658240">
            <v:textbox style="mso-next-textbox:#文本框 159">
              <w:txbxContent>
                <w:p w:rsidR="00CF6C31" w:rsidRDefault="00CF6C31" w:rsidP="00F55C79">
                  <w:pPr>
                    <w:spacing w:line="360" w:lineRule="auto"/>
                    <w:rPr>
                      <w:rFonts w:ascii="仿宋_GB2312" w:eastAsia="仿宋_GB2312"/>
                      <w:b/>
                      <w:bCs/>
                    </w:rPr>
                  </w:pPr>
                  <w:r>
                    <w:rPr>
                      <w:rFonts w:ascii="仿宋_GB2312" w:eastAsia="仿宋_GB2312" w:hint="eastAsia"/>
                      <w:b/>
                      <w:bCs/>
                    </w:rPr>
                    <w:t>报告表编号</w:t>
                  </w:r>
                </w:p>
                <w:p w:rsidR="00CF6C31" w:rsidRDefault="00CF6C31" w:rsidP="00F55C79">
                  <w:pPr>
                    <w:spacing w:line="360" w:lineRule="auto"/>
                    <w:rPr>
                      <w:rFonts w:ascii="仿宋_GB2312" w:eastAsia="仿宋_GB2312"/>
                      <w:b/>
                      <w:bCs/>
                    </w:rPr>
                  </w:pPr>
                  <w:r>
                    <w:rPr>
                      <w:rFonts w:ascii="仿宋_GB2312" w:eastAsia="仿宋_GB2312" w:hint="eastAsia"/>
                      <w:b/>
                      <w:bCs/>
                      <w:u w:val="single"/>
                    </w:rPr>
                    <w:t xml:space="preserve">          </w:t>
                  </w:r>
                  <w:r>
                    <w:rPr>
                      <w:rFonts w:ascii="仿宋_GB2312" w:eastAsia="仿宋_GB2312" w:hint="eastAsia"/>
                      <w:b/>
                      <w:bCs/>
                    </w:rPr>
                    <w:t>年</w:t>
                  </w:r>
                </w:p>
                <w:p w:rsidR="00CF6C31" w:rsidRDefault="00CF6C31" w:rsidP="00F55C79">
                  <w:pPr>
                    <w:spacing w:line="360" w:lineRule="auto"/>
                    <w:rPr>
                      <w:rFonts w:ascii="仿宋_GB2312" w:eastAsia="仿宋_GB2312"/>
                      <w:b/>
                    </w:rPr>
                  </w:pPr>
                  <w:r>
                    <w:rPr>
                      <w:rFonts w:ascii="仿宋_GB2312" w:eastAsia="仿宋_GB2312" w:hint="eastAsia"/>
                      <w:b/>
                      <w:bCs/>
                    </w:rPr>
                    <w:t>编号</w:t>
                  </w:r>
                  <w:r>
                    <w:rPr>
                      <w:rFonts w:ascii="仿宋_GB2312" w:eastAsia="仿宋_GB2312" w:hint="eastAsia"/>
                      <w:b/>
                      <w:bCs/>
                      <w:u w:val="single"/>
                    </w:rPr>
                    <w:t xml:space="preserve"> </w:t>
                  </w:r>
                  <w:r>
                    <w:rPr>
                      <w:rFonts w:ascii="仿宋_GB2312" w:eastAsia="仿宋_GB2312" w:hint="eastAsia"/>
                      <w:b/>
                      <w:bCs/>
                      <w:sz w:val="28"/>
                      <w:u w:val="single"/>
                    </w:rPr>
                    <w:t xml:space="preserve">      </w:t>
                  </w:r>
                  <w:r>
                    <w:rPr>
                      <w:rFonts w:ascii="仿宋_GB2312" w:eastAsia="仿宋_GB2312" w:hint="eastAsia"/>
                      <w:b/>
                      <w:sz w:val="28"/>
                    </w:rPr>
                    <w:t xml:space="preserve"> </w:t>
                  </w:r>
                </w:p>
              </w:txbxContent>
            </v:textbox>
          </v:shape>
        </w:pict>
      </w:r>
    </w:p>
    <w:p w:rsidR="00F55C79" w:rsidRDefault="00F55C79" w:rsidP="00F55C79">
      <w:pPr>
        <w:spacing w:before="120" w:line="300" w:lineRule="auto"/>
        <w:jc w:val="center"/>
        <w:rPr>
          <w:b/>
        </w:rPr>
      </w:pPr>
    </w:p>
    <w:p w:rsidR="00F55C79" w:rsidRDefault="00F55C79" w:rsidP="00F55C79">
      <w:pPr>
        <w:spacing w:before="120" w:line="300" w:lineRule="auto"/>
        <w:jc w:val="center"/>
        <w:rPr>
          <w:b/>
        </w:rPr>
      </w:pPr>
    </w:p>
    <w:p w:rsidR="00F55C79" w:rsidRDefault="00F55C79" w:rsidP="00F55C79">
      <w:pPr>
        <w:spacing w:before="120" w:line="300" w:lineRule="auto"/>
        <w:jc w:val="center"/>
        <w:rPr>
          <w:b/>
        </w:rPr>
      </w:pPr>
    </w:p>
    <w:p w:rsidR="00F55C79" w:rsidRDefault="00F55C79" w:rsidP="00F55C79">
      <w:pPr>
        <w:spacing w:before="120" w:line="300" w:lineRule="auto"/>
        <w:jc w:val="center"/>
        <w:rPr>
          <w:rFonts w:eastAsia="黑体"/>
          <w:b/>
          <w:sz w:val="72"/>
          <w:szCs w:val="72"/>
        </w:rPr>
      </w:pPr>
      <w:r>
        <w:rPr>
          <w:rFonts w:eastAsia="黑体"/>
          <w:b/>
          <w:sz w:val="72"/>
          <w:szCs w:val="72"/>
        </w:rPr>
        <w:t>建设项目环境影响报告表</w:t>
      </w:r>
    </w:p>
    <w:p w:rsidR="00F55C79" w:rsidRDefault="00F55C79" w:rsidP="00F55C79"/>
    <w:p w:rsidR="00F55C79" w:rsidRDefault="00F55C79" w:rsidP="00F55C79"/>
    <w:p w:rsidR="00F55C79" w:rsidRDefault="00F55C79" w:rsidP="00F55C79"/>
    <w:p w:rsidR="00F55C79" w:rsidRDefault="00F55C79" w:rsidP="00F55C79"/>
    <w:p w:rsidR="00F55C79" w:rsidRDefault="00F55C79" w:rsidP="00F55C79"/>
    <w:p w:rsidR="00F55C79" w:rsidRDefault="00F55C79" w:rsidP="00F55C79"/>
    <w:p w:rsidR="00F55C79" w:rsidRDefault="00F55C79" w:rsidP="00F55C79"/>
    <w:p w:rsidR="00F55C79" w:rsidRDefault="00F55C79" w:rsidP="00F55C79"/>
    <w:p w:rsidR="00F55C79" w:rsidRDefault="00F55C79" w:rsidP="00F55C79"/>
    <w:p w:rsidR="00F55C79" w:rsidRDefault="00F55C79" w:rsidP="00F55C79"/>
    <w:p w:rsidR="00F55C79" w:rsidRDefault="00F55C79" w:rsidP="00F55C79">
      <w:pPr>
        <w:spacing w:line="360" w:lineRule="auto"/>
        <w:jc w:val="left"/>
        <w:rPr>
          <w:rFonts w:ascii="宋体" w:hAnsi="宋体"/>
          <w:sz w:val="30"/>
          <w:szCs w:val="30"/>
          <w:u w:val="single"/>
        </w:rPr>
      </w:pPr>
      <w:r>
        <w:rPr>
          <w:rFonts w:ascii="宋体" w:hAnsi="宋体"/>
          <w:sz w:val="30"/>
          <w:szCs w:val="30"/>
        </w:rPr>
        <w:t>项</w:t>
      </w:r>
      <w:r>
        <w:rPr>
          <w:rFonts w:ascii="宋体" w:hAnsi="宋体" w:hint="eastAsia"/>
          <w:sz w:val="30"/>
          <w:szCs w:val="30"/>
        </w:rPr>
        <w:t xml:space="preserve">  </w:t>
      </w:r>
      <w:r>
        <w:rPr>
          <w:rFonts w:ascii="宋体" w:hAnsi="宋体"/>
          <w:sz w:val="30"/>
          <w:szCs w:val="30"/>
        </w:rPr>
        <w:t>目</w:t>
      </w:r>
      <w:r>
        <w:rPr>
          <w:rFonts w:ascii="宋体" w:hAnsi="宋体" w:hint="eastAsia"/>
          <w:sz w:val="30"/>
          <w:szCs w:val="30"/>
        </w:rPr>
        <w:t xml:space="preserve">  </w:t>
      </w:r>
      <w:r>
        <w:rPr>
          <w:rFonts w:ascii="宋体" w:hAnsi="宋体"/>
          <w:sz w:val="30"/>
          <w:szCs w:val="30"/>
        </w:rPr>
        <w:t>名</w:t>
      </w:r>
      <w:r>
        <w:rPr>
          <w:rFonts w:ascii="宋体" w:hAnsi="宋体" w:hint="eastAsia"/>
          <w:sz w:val="30"/>
          <w:szCs w:val="30"/>
        </w:rPr>
        <w:t xml:space="preserve">   </w:t>
      </w:r>
      <w:r>
        <w:rPr>
          <w:rFonts w:ascii="宋体" w:hAnsi="宋体"/>
          <w:sz w:val="30"/>
          <w:szCs w:val="30"/>
        </w:rPr>
        <w:t>称：</w:t>
      </w:r>
      <w:r>
        <w:rPr>
          <w:rFonts w:ascii="宋体" w:hAnsi="宋体" w:hint="eastAsia"/>
          <w:sz w:val="30"/>
          <w:szCs w:val="30"/>
          <w:u w:val="single"/>
        </w:rPr>
        <w:t xml:space="preserve">        </w:t>
      </w:r>
      <w:r>
        <w:rPr>
          <w:rFonts w:ascii="宋体" w:hAnsi="宋体" w:hint="eastAsia"/>
          <w:b/>
          <w:sz w:val="30"/>
          <w:szCs w:val="30"/>
          <w:u w:val="single"/>
        </w:rPr>
        <w:t xml:space="preserve">佛冈县宝山水治理工程         </w:t>
      </w:r>
    </w:p>
    <w:p w:rsidR="00F55C79" w:rsidRDefault="00F55C79" w:rsidP="00F55C79">
      <w:pPr>
        <w:ind w:leftChars="430" w:left="2403" w:hangingChars="500" w:hanging="1500"/>
        <w:rPr>
          <w:rFonts w:ascii="宋体" w:hAnsi="宋体"/>
          <w:sz w:val="30"/>
          <w:szCs w:val="30"/>
          <w:u w:val="single"/>
        </w:rPr>
      </w:pPr>
    </w:p>
    <w:p w:rsidR="00F55C79" w:rsidRDefault="00F55C79" w:rsidP="00F55C79">
      <w:pPr>
        <w:spacing w:line="360" w:lineRule="auto"/>
        <w:rPr>
          <w:rFonts w:ascii="宋体" w:hAnsi="宋体"/>
          <w:bCs/>
          <w:sz w:val="30"/>
          <w:szCs w:val="30"/>
          <w:u w:val="single"/>
        </w:rPr>
      </w:pPr>
      <w:r>
        <w:rPr>
          <w:rFonts w:ascii="宋体" w:hAnsi="宋体"/>
          <w:sz w:val="30"/>
          <w:szCs w:val="30"/>
        </w:rPr>
        <w:t>建设单位（盖章）：</w:t>
      </w:r>
      <w:r>
        <w:rPr>
          <w:rFonts w:ascii="宋体" w:hAnsi="宋体" w:hint="eastAsia"/>
          <w:sz w:val="30"/>
          <w:szCs w:val="30"/>
          <w:u w:val="single"/>
        </w:rPr>
        <w:t xml:space="preserve">      </w:t>
      </w:r>
      <w:r>
        <w:rPr>
          <w:rFonts w:ascii="宋体" w:hAnsi="宋体" w:hint="eastAsia"/>
          <w:b/>
          <w:sz w:val="30"/>
          <w:szCs w:val="30"/>
          <w:u w:val="single"/>
        </w:rPr>
        <w:t xml:space="preserve">佛冈县水务工程建设管理中心     </w:t>
      </w: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60" w:lineRule="auto"/>
        <w:rPr>
          <w:rFonts w:eastAsia="黑体"/>
        </w:rPr>
      </w:pPr>
    </w:p>
    <w:p w:rsidR="00F55C79" w:rsidRDefault="00F55C79" w:rsidP="00F55C79">
      <w:pPr>
        <w:spacing w:line="300" w:lineRule="auto"/>
        <w:jc w:val="center"/>
        <w:rPr>
          <w:rFonts w:eastAsia="黑体"/>
          <w:sz w:val="36"/>
          <w:szCs w:val="36"/>
        </w:rPr>
      </w:pPr>
      <w:r>
        <w:rPr>
          <w:rFonts w:eastAsia="黑体"/>
          <w:sz w:val="36"/>
          <w:szCs w:val="36"/>
        </w:rPr>
        <w:t>编制日期：</w:t>
      </w:r>
      <w:r>
        <w:rPr>
          <w:rFonts w:eastAsia="黑体"/>
          <w:sz w:val="36"/>
          <w:szCs w:val="36"/>
        </w:rPr>
        <w:t>201</w:t>
      </w:r>
      <w:r>
        <w:rPr>
          <w:rFonts w:eastAsia="黑体" w:hint="eastAsia"/>
          <w:sz w:val="36"/>
          <w:szCs w:val="36"/>
        </w:rPr>
        <w:t>7</w:t>
      </w:r>
      <w:r>
        <w:rPr>
          <w:rFonts w:eastAsia="黑体"/>
          <w:sz w:val="36"/>
          <w:szCs w:val="36"/>
        </w:rPr>
        <w:t>年</w:t>
      </w:r>
      <w:r>
        <w:rPr>
          <w:rFonts w:eastAsia="黑体" w:hint="eastAsia"/>
          <w:sz w:val="36"/>
          <w:szCs w:val="36"/>
        </w:rPr>
        <w:t>0</w:t>
      </w:r>
      <w:r w:rsidR="00F811A5">
        <w:rPr>
          <w:rFonts w:eastAsia="黑体" w:hint="eastAsia"/>
          <w:sz w:val="36"/>
          <w:szCs w:val="36"/>
        </w:rPr>
        <w:t>8</w:t>
      </w:r>
      <w:r>
        <w:rPr>
          <w:rFonts w:eastAsia="黑体"/>
          <w:sz w:val="36"/>
          <w:szCs w:val="36"/>
        </w:rPr>
        <w:t>月</w:t>
      </w:r>
    </w:p>
    <w:p w:rsidR="00F55C79" w:rsidRDefault="00F55C79" w:rsidP="00F55C79">
      <w:pPr>
        <w:spacing w:line="300" w:lineRule="auto"/>
        <w:jc w:val="center"/>
        <w:rPr>
          <w:rFonts w:eastAsia="黑体"/>
          <w:sz w:val="36"/>
          <w:szCs w:val="36"/>
        </w:rPr>
      </w:pPr>
      <w:r>
        <w:rPr>
          <w:rFonts w:eastAsia="黑体" w:hint="eastAsia"/>
          <w:sz w:val="36"/>
          <w:szCs w:val="36"/>
        </w:rPr>
        <w:t>国家环境保护部制</w:t>
      </w:r>
    </w:p>
    <w:p w:rsidR="00F55C79" w:rsidRDefault="00F55C79"/>
    <w:p w:rsidR="00F55C79" w:rsidRDefault="00F55C79" w:rsidP="00F55C79">
      <w:pPr>
        <w:spacing w:line="480" w:lineRule="auto"/>
        <w:jc w:val="center"/>
        <w:rPr>
          <w:b/>
          <w:sz w:val="30"/>
        </w:rPr>
      </w:pPr>
      <w:r>
        <w:rPr>
          <w:b/>
          <w:sz w:val="30"/>
        </w:rPr>
        <w:lastRenderedPageBreak/>
        <w:t>《建设项目环境影响报告表》编制说明</w:t>
      </w:r>
    </w:p>
    <w:p w:rsidR="00F55C79" w:rsidRDefault="00F55C79" w:rsidP="00F55C79">
      <w:pPr>
        <w:spacing w:line="360" w:lineRule="auto"/>
        <w:rPr>
          <w:sz w:val="28"/>
          <w:szCs w:val="28"/>
        </w:rPr>
      </w:pPr>
      <w:r>
        <w:rPr>
          <w:sz w:val="28"/>
          <w:szCs w:val="28"/>
        </w:rPr>
        <w:t xml:space="preserve">    </w:t>
      </w:r>
      <w:r>
        <w:rPr>
          <w:sz w:val="28"/>
          <w:szCs w:val="28"/>
        </w:rPr>
        <w:t>《建设项目环境影响报告表》由具有从事环境影响评价工作资质的单位编制。</w:t>
      </w:r>
    </w:p>
    <w:p w:rsidR="00F55C79" w:rsidRDefault="00F55C79" w:rsidP="00F55C79">
      <w:pPr>
        <w:spacing w:line="360" w:lineRule="auto"/>
        <w:rPr>
          <w:sz w:val="28"/>
          <w:szCs w:val="28"/>
        </w:rPr>
      </w:pPr>
      <w:r>
        <w:rPr>
          <w:sz w:val="28"/>
          <w:szCs w:val="28"/>
        </w:rPr>
        <w:t xml:space="preserve">    1</w:t>
      </w:r>
      <w:r>
        <w:rPr>
          <w:sz w:val="28"/>
          <w:szCs w:val="28"/>
        </w:rPr>
        <w:t>．项目名称</w:t>
      </w:r>
      <w:r>
        <w:rPr>
          <w:sz w:val="28"/>
          <w:szCs w:val="28"/>
        </w:rPr>
        <w:t>——</w:t>
      </w:r>
      <w:r>
        <w:rPr>
          <w:sz w:val="28"/>
          <w:szCs w:val="28"/>
        </w:rPr>
        <w:t>指项目立项批复时的名称，应不超过</w:t>
      </w:r>
      <w:r>
        <w:rPr>
          <w:sz w:val="28"/>
          <w:szCs w:val="28"/>
        </w:rPr>
        <w:t>30</w:t>
      </w:r>
      <w:r>
        <w:rPr>
          <w:sz w:val="28"/>
          <w:szCs w:val="28"/>
        </w:rPr>
        <w:t>个字（两个英文字段作一个汉字）。</w:t>
      </w:r>
    </w:p>
    <w:p w:rsidR="00F55C79" w:rsidRDefault="00F55C79" w:rsidP="00F55C79">
      <w:pPr>
        <w:spacing w:line="360" w:lineRule="auto"/>
        <w:rPr>
          <w:sz w:val="28"/>
          <w:szCs w:val="28"/>
        </w:rPr>
      </w:pPr>
      <w:r>
        <w:rPr>
          <w:sz w:val="28"/>
          <w:szCs w:val="28"/>
        </w:rPr>
        <w:t xml:space="preserve">    2</w:t>
      </w:r>
      <w:r>
        <w:rPr>
          <w:sz w:val="28"/>
          <w:szCs w:val="28"/>
        </w:rPr>
        <w:t>．建设地点</w:t>
      </w:r>
      <w:r>
        <w:rPr>
          <w:sz w:val="28"/>
          <w:szCs w:val="28"/>
        </w:rPr>
        <w:t>——</w:t>
      </w:r>
      <w:r>
        <w:rPr>
          <w:sz w:val="28"/>
          <w:szCs w:val="28"/>
        </w:rPr>
        <w:t>指项目所在地详细地址，公路、铁路应填写起止地点。</w:t>
      </w:r>
    </w:p>
    <w:p w:rsidR="00F55C79" w:rsidRDefault="00F55C79" w:rsidP="00F55C79">
      <w:pPr>
        <w:spacing w:line="360" w:lineRule="auto"/>
        <w:rPr>
          <w:sz w:val="28"/>
          <w:szCs w:val="28"/>
        </w:rPr>
      </w:pPr>
      <w:r>
        <w:rPr>
          <w:sz w:val="28"/>
          <w:szCs w:val="28"/>
        </w:rPr>
        <w:t xml:space="preserve">    3</w:t>
      </w:r>
      <w:r>
        <w:rPr>
          <w:sz w:val="28"/>
          <w:szCs w:val="28"/>
        </w:rPr>
        <w:t>．行业类别</w:t>
      </w:r>
      <w:r>
        <w:rPr>
          <w:sz w:val="28"/>
          <w:szCs w:val="28"/>
        </w:rPr>
        <w:t>——</w:t>
      </w:r>
      <w:r>
        <w:rPr>
          <w:sz w:val="28"/>
          <w:szCs w:val="28"/>
        </w:rPr>
        <w:t>按国标填写。</w:t>
      </w:r>
    </w:p>
    <w:p w:rsidR="00F55C79" w:rsidRDefault="00F55C79" w:rsidP="00F55C79">
      <w:pPr>
        <w:spacing w:line="360" w:lineRule="auto"/>
        <w:rPr>
          <w:sz w:val="28"/>
          <w:szCs w:val="28"/>
        </w:rPr>
      </w:pPr>
      <w:r>
        <w:rPr>
          <w:sz w:val="28"/>
          <w:szCs w:val="28"/>
        </w:rPr>
        <w:t xml:space="preserve">    4</w:t>
      </w:r>
      <w:r>
        <w:rPr>
          <w:sz w:val="28"/>
          <w:szCs w:val="28"/>
        </w:rPr>
        <w:t>．总投资</w:t>
      </w:r>
      <w:r>
        <w:rPr>
          <w:sz w:val="28"/>
          <w:szCs w:val="28"/>
        </w:rPr>
        <w:t>——</w:t>
      </w:r>
      <w:r>
        <w:rPr>
          <w:sz w:val="28"/>
          <w:szCs w:val="28"/>
        </w:rPr>
        <w:t>指项目投资总额。</w:t>
      </w:r>
    </w:p>
    <w:p w:rsidR="00F55C79" w:rsidRDefault="00F55C79" w:rsidP="00F55C79">
      <w:pPr>
        <w:spacing w:line="360" w:lineRule="auto"/>
        <w:rPr>
          <w:sz w:val="28"/>
          <w:szCs w:val="28"/>
        </w:rPr>
      </w:pPr>
      <w:r>
        <w:rPr>
          <w:sz w:val="28"/>
          <w:szCs w:val="28"/>
        </w:rPr>
        <w:t xml:space="preserve">    5</w:t>
      </w:r>
      <w:r>
        <w:rPr>
          <w:sz w:val="28"/>
          <w:szCs w:val="28"/>
        </w:rPr>
        <w:t>．主要环境保护目标</w:t>
      </w:r>
      <w:r>
        <w:rPr>
          <w:sz w:val="28"/>
          <w:szCs w:val="28"/>
        </w:rPr>
        <w:t>——</w:t>
      </w:r>
      <w:r>
        <w:rPr>
          <w:sz w:val="28"/>
          <w:szCs w:val="28"/>
        </w:rPr>
        <w:t>指项目周围一定范围内集中居民住宅区、学校、医院、保护文物、风景名胜区、水源地和生态敏感点等，应尽可能给出保护目标、性质、规模和距厂界距离等。</w:t>
      </w:r>
    </w:p>
    <w:p w:rsidR="00F55C79" w:rsidRDefault="00F55C79" w:rsidP="00F55C79">
      <w:pPr>
        <w:spacing w:line="360" w:lineRule="auto"/>
        <w:rPr>
          <w:sz w:val="28"/>
          <w:szCs w:val="28"/>
        </w:rPr>
      </w:pPr>
      <w:r>
        <w:rPr>
          <w:sz w:val="28"/>
          <w:szCs w:val="28"/>
        </w:rPr>
        <w:t xml:space="preserve">    6</w:t>
      </w:r>
      <w:r>
        <w:rPr>
          <w:sz w:val="28"/>
          <w:szCs w:val="28"/>
        </w:rPr>
        <w:t>．结论与建议</w:t>
      </w:r>
      <w:r>
        <w:rPr>
          <w:sz w:val="28"/>
          <w:szCs w:val="28"/>
        </w:rPr>
        <w:t>——</w:t>
      </w:r>
      <w:r>
        <w:rPr>
          <w:sz w:val="28"/>
          <w:szCs w:val="28"/>
        </w:rPr>
        <w:t>给出本项目清洁生产、达标排放和总量控制的分析结论，确定污染防治措施的有效性，说明本项目对环境造成的影响，给出建设项目环境可行性的明确结论。同时提出减少环境影响的其它建议。</w:t>
      </w:r>
    </w:p>
    <w:p w:rsidR="00F55C79" w:rsidRDefault="00F55C79" w:rsidP="00F55C79">
      <w:pPr>
        <w:spacing w:line="360" w:lineRule="auto"/>
        <w:rPr>
          <w:sz w:val="28"/>
          <w:szCs w:val="28"/>
        </w:rPr>
      </w:pPr>
      <w:r>
        <w:rPr>
          <w:sz w:val="28"/>
          <w:szCs w:val="28"/>
        </w:rPr>
        <w:t xml:space="preserve">    7</w:t>
      </w:r>
      <w:r>
        <w:rPr>
          <w:sz w:val="28"/>
          <w:szCs w:val="28"/>
        </w:rPr>
        <w:t>．预审意见</w:t>
      </w:r>
      <w:r>
        <w:rPr>
          <w:sz w:val="28"/>
          <w:szCs w:val="28"/>
        </w:rPr>
        <w:t>——</w:t>
      </w:r>
      <w:r>
        <w:rPr>
          <w:sz w:val="28"/>
          <w:szCs w:val="28"/>
        </w:rPr>
        <w:t>由行业主管部门填写答复意见，无主管部门，可不填。</w:t>
      </w:r>
    </w:p>
    <w:p w:rsidR="00F55C79" w:rsidRDefault="00F55C79" w:rsidP="00F55C79">
      <w:pPr>
        <w:widowControl/>
        <w:spacing w:line="360" w:lineRule="auto"/>
        <w:ind w:firstLine="573"/>
        <w:rPr>
          <w:sz w:val="28"/>
          <w:szCs w:val="28"/>
        </w:rPr>
      </w:pPr>
      <w:r>
        <w:rPr>
          <w:sz w:val="28"/>
          <w:szCs w:val="28"/>
        </w:rPr>
        <w:t>8</w:t>
      </w:r>
      <w:r>
        <w:rPr>
          <w:sz w:val="28"/>
          <w:szCs w:val="28"/>
        </w:rPr>
        <w:t>．审批意见</w:t>
      </w:r>
      <w:r>
        <w:rPr>
          <w:sz w:val="28"/>
          <w:szCs w:val="28"/>
        </w:rPr>
        <w:t>——</w:t>
      </w:r>
      <w:r>
        <w:rPr>
          <w:sz w:val="28"/>
          <w:szCs w:val="28"/>
        </w:rPr>
        <w:t>由负责审批该项目的环境保护行政主管部门批复。</w:t>
      </w:r>
    </w:p>
    <w:p w:rsidR="00F55C79" w:rsidRPr="00F55C79" w:rsidRDefault="00F55C79">
      <w:pPr>
        <w:sectPr w:rsidR="00F55C79" w:rsidRPr="00F55C79" w:rsidSect="00D45AB1">
          <w:pgSz w:w="11906" w:h="16838"/>
          <w:pgMar w:top="1440" w:right="1800" w:bottom="1440" w:left="1800" w:header="851" w:footer="992" w:gutter="0"/>
          <w:cols w:space="425"/>
          <w:docGrid w:type="lines" w:linePitch="312"/>
        </w:sectPr>
      </w:pPr>
    </w:p>
    <w:p w:rsidR="00F55C79" w:rsidRDefault="00F55C79" w:rsidP="00F55C79">
      <w:pPr>
        <w:outlineLvl w:val="0"/>
        <w:rPr>
          <w:b/>
          <w:sz w:val="28"/>
        </w:rPr>
      </w:pPr>
      <w:r>
        <w:rPr>
          <w:b/>
          <w:sz w:val="28"/>
        </w:rPr>
        <w:lastRenderedPageBreak/>
        <w:t>建设项目基本情况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541"/>
        <w:gridCol w:w="890"/>
        <w:gridCol w:w="1063"/>
        <w:gridCol w:w="1804"/>
        <w:gridCol w:w="1280"/>
        <w:gridCol w:w="103"/>
        <w:gridCol w:w="1113"/>
      </w:tblGrid>
      <w:tr w:rsidR="00F55C79" w:rsidTr="00F55C79">
        <w:trPr>
          <w:trHeight w:hRule="exact" w:val="567"/>
          <w:jc w:val="center"/>
        </w:trPr>
        <w:tc>
          <w:tcPr>
            <w:tcW w:w="1743" w:type="dxa"/>
            <w:vAlign w:val="center"/>
          </w:tcPr>
          <w:p w:rsidR="00F55C79" w:rsidRDefault="00F55C79" w:rsidP="00AC1839">
            <w:pPr>
              <w:spacing w:line="360" w:lineRule="auto"/>
              <w:rPr>
                <w:sz w:val="24"/>
              </w:rPr>
            </w:pPr>
            <w:r>
              <w:rPr>
                <w:sz w:val="24"/>
              </w:rPr>
              <w:t>项目名称</w:t>
            </w:r>
          </w:p>
        </w:tc>
        <w:tc>
          <w:tcPr>
            <w:tcW w:w="7794" w:type="dxa"/>
            <w:gridSpan w:val="7"/>
            <w:vAlign w:val="center"/>
          </w:tcPr>
          <w:p w:rsidR="00F55C79" w:rsidRDefault="00F55C79" w:rsidP="00AC1839">
            <w:pPr>
              <w:spacing w:line="360" w:lineRule="auto"/>
              <w:jc w:val="center"/>
              <w:rPr>
                <w:sz w:val="24"/>
              </w:rPr>
            </w:pPr>
            <w:r>
              <w:rPr>
                <w:rFonts w:hint="eastAsia"/>
                <w:sz w:val="24"/>
              </w:rPr>
              <w:t>佛冈县宝山水治理工程</w:t>
            </w:r>
          </w:p>
        </w:tc>
      </w:tr>
      <w:tr w:rsidR="00F55C79" w:rsidTr="00F55C79">
        <w:trPr>
          <w:trHeight w:hRule="exact" w:val="567"/>
          <w:jc w:val="center"/>
        </w:trPr>
        <w:tc>
          <w:tcPr>
            <w:tcW w:w="1743" w:type="dxa"/>
            <w:vAlign w:val="center"/>
          </w:tcPr>
          <w:p w:rsidR="00F55C79" w:rsidRDefault="00F55C79" w:rsidP="00AC1839">
            <w:pPr>
              <w:spacing w:line="360" w:lineRule="auto"/>
              <w:rPr>
                <w:sz w:val="24"/>
              </w:rPr>
            </w:pPr>
            <w:r>
              <w:rPr>
                <w:sz w:val="24"/>
              </w:rPr>
              <w:t>建设单位</w:t>
            </w:r>
          </w:p>
        </w:tc>
        <w:tc>
          <w:tcPr>
            <w:tcW w:w="7794" w:type="dxa"/>
            <w:gridSpan w:val="7"/>
            <w:vAlign w:val="center"/>
          </w:tcPr>
          <w:p w:rsidR="00F55C79" w:rsidRDefault="00F55C79" w:rsidP="00AC1839">
            <w:pPr>
              <w:spacing w:line="360" w:lineRule="auto"/>
              <w:jc w:val="center"/>
              <w:rPr>
                <w:sz w:val="24"/>
              </w:rPr>
            </w:pPr>
            <w:r>
              <w:rPr>
                <w:rFonts w:hint="eastAsia"/>
                <w:sz w:val="24"/>
              </w:rPr>
              <w:t>佛冈县水务工程建设管理中心</w:t>
            </w:r>
          </w:p>
        </w:tc>
      </w:tr>
      <w:tr w:rsidR="00F55C79" w:rsidTr="00F55C79">
        <w:trPr>
          <w:trHeight w:hRule="exact" w:val="567"/>
          <w:jc w:val="center"/>
        </w:trPr>
        <w:tc>
          <w:tcPr>
            <w:tcW w:w="1743" w:type="dxa"/>
            <w:vAlign w:val="center"/>
          </w:tcPr>
          <w:p w:rsidR="00F55C79" w:rsidRPr="00231AAA" w:rsidRDefault="00F55C79" w:rsidP="00AC1839">
            <w:pPr>
              <w:spacing w:line="360" w:lineRule="auto"/>
              <w:rPr>
                <w:sz w:val="24"/>
              </w:rPr>
            </w:pPr>
            <w:r w:rsidRPr="00231AAA">
              <w:rPr>
                <w:sz w:val="24"/>
              </w:rPr>
              <w:t>法人代表</w:t>
            </w:r>
          </w:p>
        </w:tc>
        <w:tc>
          <w:tcPr>
            <w:tcW w:w="3494" w:type="dxa"/>
            <w:gridSpan w:val="3"/>
            <w:vAlign w:val="center"/>
          </w:tcPr>
          <w:p w:rsidR="00F55C79" w:rsidRPr="00231AAA" w:rsidRDefault="00F55C79" w:rsidP="00AC1839">
            <w:pPr>
              <w:pStyle w:val="32"/>
              <w:autoSpaceDE/>
              <w:autoSpaceDN/>
              <w:adjustRightInd/>
              <w:spacing w:line="360" w:lineRule="auto"/>
              <w:textAlignment w:val="auto"/>
            </w:pPr>
            <w:r w:rsidRPr="00231AAA">
              <w:rPr>
                <w:rFonts w:hint="eastAsia"/>
              </w:rPr>
              <w:t>曾伟强</w:t>
            </w:r>
          </w:p>
        </w:tc>
        <w:tc>
          <w:tcPr>
            <w:tcW w:w="1804" w:type="dxa"/>
            <w:vAlign w:val="center"/>
          </w:tcPr>
          <w:p w:rsidR="00F55C79" w:rsidRPr="00A43420" w:rsidRDefault="00F55C79" w:rsidP="00AC1839">
            <w:pPr>
              <w:spacing w:line="360" w:lineRule="auto"/>
              <w:jc w:val="center"/>
              <w:rPr>
                <w:sz w:val="24"/>
                <w:highlight w:val="yellow"/>
              </w:rPr>
            </w:pPr>
            <w:r w:rsidRPr="00970FB6">
              <w:rPr>
                <w:sz w:val="24"/>
              </w:rPr>
              <w:t>联系人</w:t>
            </w:r>
          </w:p>
        </w:tc>
        <w:tc>
          <w:tcPr>
            <w:tcW w:w="2496" w:type="dxa"/>
            <w:gridSpan w:val="3"/>
            <w:vAlign w:val="center"/>
          </w:tcPr>
          <w:p w:rsidR="00F55C79" w:rsidRPr="00A43420" w:rsidRDefault="00970FB6" w:rsidP="00AC1839">
            <w:pPr>
              <w:spacing w:line="360" w:lineRule="auto"/>
              <w:jc w:val="center"/>
              <w:rPr>
                <w:sz w:val="24"/>
                <w:highlight w:val="yellow"/>
              </w:rPr>
            </w:pPr>
            <w:r w:rsidRPr="00970FB6">
              <w:rPr>
                <w:rFonts w:hint="eastAsia"/>
                <w:sz w:val="24"/>
              </w:rPr>
              <w:t>刘学勤</w:t>
            </w:r>
          </w:p>
        </w:tc>
      </w:tr>
      <w:tr w:rsidR="00F55C79" w:rsidTr="00F55C79">
        <w:trPr>
          <w:trHeight w:hRule="exact" w:val="567"/>
          <w:jc w:val="center"/>
        </w:trPr>
        <w:tc>
          <w:tcPr>
            <w:tcW w:w="1743" w:type="dxa"/>
            <w:vAlign w:val="center"/>
          </w:tcPr>
          <w:p w:rsidR="00F55C79" w:rsidRDefault="00F55C79" w:rsidP="00AC1839">
            <w:pPr>
              <w:spacing w:line="360" w:lineRule="auto"/>
              <w:rPr>
                <w:sz w:val="24"/>
              </w:rPr>
            </w:pPr>
            <w:r>
              <w:rPr>
                <w:sz w:val="24"/>
              </w:rPr>
              <w:t>通讯地址</w:t>
            </w:r>
          </w:p>
        </w:tc>
        <w:tc>
          <w:tcPr>
            <w:tcW w:w="7794" w:type="dxa"/>
            <w:gridSpan w:val="7"/>
            <w:vAlign w:val="center"/>
          </w:tcPr>
          <w:p w:rsidR="00F55C79" w:rsidRDefault="00F55C79" w:rsidP="00AC1839">
            <w:pPr>
              <w:pStyle w:val="32"/>
              <w:autoSpaceDE/>
              <w:autoSpaceDN/>
              <w:adjustRightInd/>
              <w:spacing w:line="360" w:lineRule="auto"/>
              <w:textAlignment w:val="auto"/>
              <w:rPr>
                <w:rFonts w:ascii="Times New Roman" w:hAnsi="Times New Roman"/>
              </w:rPr>
            </w:pPr>
            <w:r w:rsidRPr="00231AAA">
              <w:rPr>
                <w:rFonts w:ascii="Times New Roman" w:hAnsi="Times New Roman" w:hint="eastAsia"/>
              </w:rPr>
              <w:t>佛冈县振兴北路县人民中心西楼</w:t>
            </w:r>
            <w:r w:rsidRPr="00231AAA">
              <w:rPr>
                <w:rFonts w:ascii="Times New Roman" w:hAnsi="Times New Roman" w:hint="eastAsia"/>
              </w:rPr>
              <w:t>2</w:t>
            </w:r>
            <w:r w:rsidRPr="00231AAA">
              <w:rPr>
                <w:rFonts w:ascii="Times New Roman" w:hAnsi="Times New Roman" w:hint="eastAsia"/>
              </w:rPr>
              <w:t>层</w:t>
            </w:r>
          </w:p>
        </w:tc>
      </w:tr>
      <w:tr w:rsidR="00F55C79" w:rsidTr="00F55C79">
        <w:trPr>
          <w:trHeight w:hRule="exact" w:val="567"/>
          <w:jc w:val="center"/>
        </w:trPr>
        <w:tc>
          <w:tcPr>
            <w:tcW w:w="1743" w:type="dxa"/>
            <w:vAlign w:val="center"/>
          </w:tcPr>
          <w:p w:rsidR="00F55C79" w:rsidRDefault="00F55C79" w:rsidP="00AC1839">
            <w:pPr>
              <w:spacing w:line="360" w:lineRule="auto"/>
              <w:rPr>
                <w:sz w:val="24"/>
              </w:rPr>
            </w:pPr>
            <w:r>
              <w:rPr>
                <w:sz w:val="24"/>
              </w:rPr>
              <w:t>联系电话</w:t>
            </w:r>
          </w:p>
        </w:tc>
        <w:tc>
          <w:tcPr>
            <w:tcW w:w="2431" w:type="dxa"/>
            <w:gridSpan w:val="2"/>
            <w:vAlign w:val="center"/>
          </w:tcPr>
          <w:p w:rsidR="00F55C79" w:rsidRDefault="00F55C79" w:rsidP="00AC1839">
            <w:pPr>
              <w:spacing w:line="360" w:lineRule="auto"/>
              <w:jc w:val="center"/>
              <w:rPr>
                <w:sz w:val="24"/>
              </w:rPr>
            </w:pPr>
            <w:r>
              <w:rPr>
                <w:rFonts w:hint="eastAsia"/>
                <w:sz w:val="24"/>
              </w:rPr>
              <w:t>0763-4288205</w:t>
            </w:r>
          </w:p>
        </w:tc>
        <w:tc>
          <w:tcPr>
            <w:tcW w:w="1063" w:type="dxa"/>
            <w:vAlign w:val="center"/>
          </w:tcPr>
          <w:p w:rsidR="00F55C79" w:rsidRDefault="00F55C79" w:rsidP="00AC1839">
            <w:pPr>
              <w:spacing w:line="360" w:lineRule="auto"/>
              <w:jc w:val="center"/>
              <w:rPr>
                <w:sz w:val="24"/>
              </w:rPr>
            </w:pPr>
            <w:r>
              <w:rPr>
                <w:sz w:val="24"/>
              </w:rPr>
              <w:t>传</w:t>
            </w:r>
            <w:r>
              <w:rPr>
                <w:sz w:val="24"/>
              </w:rPr>
              <w:t xml:space="preserve">  </w:t>
            </w:r>
            <w:r>
              <w:rPr>
                <w:sz w:val="24"/>
              </w:rPr>
              <w:t>真</w:t>
            </w:r>
          </w:p>
        </w:tc>
        <w:tc>
          <w:tcPr>
            <w:tcW w:w="1804" w:type="dxa"/>
            <w:vAlign w:val="center"/>
          </w:tcPr>
          <w:p w:rsidR="00F55C79" w:rsidRDefault="00F55C79" w:rsidP="00AC1839">
            <w:pPr>
              <w:spacing w:line="360" w:lineRule="auto"/>
              <w:jc w:val="center"/>
              <w:rPr>
                <w:sz w:val="24"/>
              </w:rPr>
            </w:pPr>
            <w:r>
              <w:rPr>
                <w:rFonts w:hint="eastAsia"/>
                <w:sz w:val="24"/>
              </w:rPr>
              <w:t>0763-4288205</w:t>
            </w:r>
          </w:p>
        </w:tc>
        <w:tc>
          <w:tcPr>
            <w:tcW w:w="1383" w:type="dxa"/>
            <w:gridSpan w:val="2"/>
            <w:vAlign w:val="center"/>
          </w:tcPr>
          <w:p w:rsidR="00F55C79" w:rsidRDefault="00F55C79" w:rsidP="00AC1839">
            <w:pPr>
              <w:spacing w:line="360" w:lineRule="auto"/>
              <w:jc w:val="center"/>
              <w:rPr>
                <w:sz w:val="24"/>
              </w:rPr>
            </w:pPr>
            <w:r>
              <w:rPr>
                <w:sz w:val="24"/>
              </w:rPr>
              <w:t>邮政编码</w:t>
            </w:r>
          </w:p>
        </w:tc>
        <w:tc>
          <w:tcPr>
            <w:tcW w:w="1113" w:type="dxa"/>
            <w:vAlign w:val="center"/>
          </w:tcPr>
          <w:p w:rsidR="00F55C79" w:rsidRDefault="00F55C79" w:rsidP="00AC1839">
            <w:pPr>
              <w:spacing w:line="360" w:lineRule="auto"/>
              <w:jc w:val="center"/>
              <w:rPr>
                <w:sz w:val="24"/>
              </w:rPr>
            </w:pPr>
            <w:r>
              <w:rPr>
                <w:rFonts w:hint="eastAsia"/>
                <w:sz w:val="24"/>
              </w:rPr>
              <w:t>511630</w:t>
            </w:r>
          </w:p>
        </w:tc>
      </w:tr>
      <w:tr w:rsidR="00F55C79" w:rsidTr="00F55C79">
        <w:trPr>
          <w:trHeight w:hRule="exact" w:val="567"/>
          <w:jc w:val="center"/>
        </w:trPr>
        <w:tc>
          <w:tcPr>
            <w:tcW w:w="1743" w:type="dxa"/>
            <w:vAlign w:val="center"/>
          </w:tcPr>
          <w:p w:rsidR="00F55C79" w:rsidRDefault="00F55C79" w:rsidP="00AC1839">
            <w:pPr>
              <w:spacing w:line="360" w:lineRule="auto"/>
            </w:pPr>
            <w:r>
              <w:rPr>
                <w:sz w:val="24"/>
              </w:rPr>
              <w:t>建设地点</w:t>
            </w:r>
          </w:p>
        </w:tc>
        <w:tc>
          <w:tcPr>
            <w:tcW w:w="7794" w:type="dxa"/>
            <w:gridSpan w:val="7"/>
            <w:vAlign w:val="center"/>
          </w:tcPr>
          <w:p w:rsidR="00F55C79" w:rsidRPr="00D316BA" w:rsidRDefault="00F55C79" w:rsidP="00AC1839">
            <w:pPr>
              <w:pStyle w:val="32"/>
              <w:autoSpaceDE/>
              <w:autoSpaceDN/>
              <w:adjustRightInd/>
              <w:spacing w:line="360" w:lineRule="auto"/>
              <w:textAlignment w:val="auto"/>
              <w:rPr>
                <w:rFonts w:ascii="Times New Roman" w:hAnsi="Times New Roman"/>
                <w:kern w:val="2"/>
              </w:rPr>
            </w:pPr>
            <w:r w:rsidRPr="00D316BA">
              <w:rPr>
                <w:rFonts w:hint="eastAsia"/>
              </w:rPr>
              <w:t>佛冈县</w:t>
            </w:r>
            <w:r>
              <w:rPr>
                <w:rFonts w:hint="eastAsia"/>
              </w:rPr>
              <w:t>高岗</w:t>
            </w:r>
            <w:r w:rsidRPr="00D316BA">
              <w:rPr>
                <w:rFonts w:hint="eastAsia"/>
              </w:rPr>
              <w:t>镇</w:t>
            </w:r>
          </w:p>
        </w:tc>
      </w:tr>
      <w:tr w:rsidR="00F55C79" w:rsidTr="006D2BCC">
        <w:trPr>
          <w:trHeight w:hRule="exact" w:val="624"/>
          <w:jc w:val="center"/>
        </w:trPr>
        <w:tc>
          <w:tcPr>
            <w:tcW w:w="1743" w:type="dxa"/>
            <w:vAlign w:val="center"/>
          </w:tcPr>
          <w:p w:rsidR="00F55C79" w:rsidRDefault="00F55C79" w:rsidP="00AC1839">
            <w:pPr>
              <w:rPr>
                <w:sz w:val="24"/>
              </w:rPr>
            </w:pPr>
            <w:r>
              <w:rPr>
                <w:sz w:val="24"/>
              </w:rPr>
              <w:t>建设性质</w:t>
            </w:r>
          </w:p>
        </w:tc>
        <w:tc>
          <w:tcPr>
            <w:tcW w:w="3494" w:type="dxa"/>
            <w:gridSpan w:val="3"/>
            <w:vAlign w:val="center"/>
          </w:tcPr>
          <w:p w:rsidR="00F55C79" w:rsidRDefault="00F55C79" w:rsidP="00AC1839">
            <w:pPr>
              <w:ind w:hanging="13"/>
              <w:jc w:val="center"/>
              <w:rPr>
                <w:sz w:val="24"/>
              </w:rPr>
            </w:pPr>
            <w:r>
              <w:rPr>
                <w:rFonts w:hint="eastAsia"/>
                <w:sz w:val="24"/>
              </w:rPr>
              <w:t>■</w:t>
            </w:r>
            <w:r>
              <w:rPr>
                <w:sz w:val="24"/>
              </w:rPr>
              <w:t>新建</w:t>
            </w:r>
            <w:r>
              <w:rPr>
                <w:sz w:val="24"/>
              </w:rPr>
              <w:t xml:space="preserve"> </w:t>
            </w:r>
            <w:r>
              <w:rPr>
                <w:rFonts w:hint="eastAsia"/>
                <w:sz w:val="24"/>
              </w:rPr>
              <w:t>□</w:t>
            </w:r>
            <w:r>
              <w:rPr>
                <w:sz w:val="24"/>
              </w:rPr>
              <w:t>改扩建</w:t>
            </w:r>
            <w:r>
              <w:rPr>
                <w:sz w:val="24"/>
              </w:rPr>
              <w:t xml:space="preserve"> </w:t>
            </w:r>
            <w:r>
              <w:rPr>
                <w:rFonts w:hint="eastAsia"/>
                <w:sz w:val="24"/>
              </w:rPr>
              <w:t>□</w:t>
            </w:r>
            <w:r>
              <w:rPr>
                <w:sz w:val="24"/>
              </w:rPr>
              <w:t>技改</w:t>
            </w:r>
          </w:p>
        </w:tc>
        <w:tc>
          <w:tcPr>
            <w:tcW w:w="1804" w:type="dxa"/>
            <w:vAlign w:val="center"/>
          </w:tcPr>
          <w:p w:rsidR="00F55C79" w:rsidRDefault="00F55C79" w:rsidP="00AC1839">
            <w:pPr>
              <w:jc w:val="center"/>
              <w:rPr>
                <w:sz w:val="24"/>
              </w:rPr>
            </w:pPr>
            <w:r>
              <w:rPr>
                <w:sz w:val="24"/>
              </w:rPr>
              <w:t>行业类别</w:t>
            </w:r>
          </w:p>
          <w:p w:rsidR="00F55C79" w:rsidRDefault="00F55C79" w:rsidP="00AC1839">
            <w:pPr>
              <w:jc w:val="center"/>
              <w:rPr>
                <w:sz w:val="24"/>
              </w:rPr>
            </w:pPr>
            <w:r>
              <w:rPr>
                <w:sz w:val="24"/>
              </w:rPr>
              <w:t>及代码</w:t>
            </w:r>
          </w:p>
        </w:tc>
        <w:tc>
          <w:tcPr>
            <w:tcW w:w="2496" w:type="dxa"/>
            <w:gridSpan w:val="3"/>
            <w:vAlign w:val="center"/>
          </w:tcPr>
          <w:p w:rsidR="00F55C79" w:rsidRDefault="00F55C79" w:rsidP="00AC1839">
            <w:pPr>
              <w:jc w:val="center"/>
              <w:rPr>
                <w:sz w:val="24"/>
              </w:rPr>
            </w:pPr>
            <w:r>
              <w:rPr>
                <w:sz w:val="24"/>
              </w:rPr>
              <w:t>防洪除涝设施管理</w:t>
            </w:r>
            <w:r>
              <w:rPr>
                <w:rFonts w:hint="eastAsia"/>
                <w:sz w:val="24"/>
              </w:rPr>
              <w:t>（</w:t>
            </w:r>
            <w:r>
              <w:rPr>
                <w:sz w:val="24"/>
              </w:rPr>
              <w:t>N7610</w:t>
            </w:r>
            <w:r>
              <w:rPr>
                <w:rFonts w:hint="eastAsia"/>
                <w:sz w:val="24"/>
              </w:rPr>
              <w:t>）</w:t>
            </w:r>
          </w:p>
        </w:tc>
      </w:tr>
      <w:tr w:rsidR="00F55C79" w:rsidTr="006D2BCC">
        <w:trPr>
          <w:trHeight w:hRule="exact" w:val="624"/>
          <w:jc w:val="center"/>
        </w:trPr>
        <w:tc>
          <w:tcPr>
            <w:tcW w:w="1743" w:type="dxa"/>
            <w:vAlign w:val="center"/>
          </w:tcPr>
          <w:p w:rsidR="00F55C79" w:rsidRDefault="00F55C79" w:rsidP="00AC1839">
            <w:pPr>
              <w:jc w:val="center"/>
              <w:rPr>
                <w:sz w:val="24"/>
              </w:rPr>
            </w:pPr>
            <w:r>
              <w:rPr>
                <w:rFonts w:hint="eastAsia"/>
                <w:sz w:val="24"/>
              </w:rPr>
              <w:t>总</w:t>
            </w:r>
            <w:r>
              <w:rPr>
                <w:sz w:val="24"/>
              </w:rPr>
              <w:t>占地面积</w:t>
            </w:r>
          </w:p>
          <w:p w:rsidR="00F55C79" w:rsidRDefault="00F55C79" w:rsidP="00AC1839">
            <w:pPr>
              <w:jc w:val="center"/>
              <w:rPr>
                <w:sz w:val="24"/>
              </w:rPr>
            </w:pPr>
            <w:r>
              <w:rPr>
                <w:sz w:val="24"/>
              </w:rPr>
              <w:t>（</w:t>
            </w:r>
            <w:r>
              <w:rPr>
                <w:rFonts w:hint="eastAsia"/>
                <w:sz w:val="24"/>
              </w:rPr>
              <w:t>hm</w:t>
            </w:r>
            <w:r w:rsidRPr="000E42B3">
              <w:rPr>
                <w:rFonts w:hint="eastAsia"/>
                <w:sz w:val="24"/>
                <w:vertAlign w:val="superscript"/>
              </w:rPr>
              <w:t>2</w:t>
            </w:r>
            <w:r>
              <w:rPr>
                <w:sz w:val="24"/>
              </w:rPr>
              <w:t>）</w:t>
            </w:r>
          </w:p>
        </w:tc>
        <w:tc>
          <w:tcPr>
            <w:tcW w:w="3494" w:type="dxa"/>
            <w:gridSpan w:val="3"/>
            <w:vAlign w:val="center"/>
          </w:tcPr>
          <w:p w:rsidR="00F55C79" w:rsidRDefault="00F55C79" w:rsidP="00AC1839">
            <w:pPr>
              <w:jc w:val="center"/>
              <w:rPr>
                <w:color w:val="FF0000"/>
                <w:sz w:val="24"/>
              </w:rPr>
            </w:pPr>
            <w:r>
              <w:rPr>
                <w:rFonts w:hint="eastAsia"/>
                <w:sz w:val="24"/>
              </w:rPr>
              <w:t>4.856</w:t>
            </w:r>
          </w:p>
        </w:tc>
        <w:tc>
          <w:tcPr>
            <w:tcW w:w="1804" w:type="dxa"/>
            <w:vAlign w:val="center"/>
          </w:tcPr>
          <w:p w:rsidR="00F55C79" w:rsidRDefault="00F55C79" w:rsidP="00AC1839">
            <w:pPr>
              <w:jc w:val="center"/>
              <w:rPr>
                <w:sz w:val="24"/>
              </w:rPr>
            </w:pPr>
            <w:r>
              <w:rPr>
                <w:sz w:val="24"/>
              </w:rPr>
              <w:t>绿化面积</w:t>
            </w:r>
          </w:p>
          <w:p w:rsidR="00F55C79" w:rsidRDefault="00F55C79" w:rsidP="00AC1839">
            <w:pPr>
              <w:jc w:val="center"/>
              <w:rPr>
                <w:sz w:val="24"/>
              </w:rPr>
            </w:pPr>
            <w:r>
              <w:rPr>
                <w:sz w:val="24"/>
              </w:rPr>
              <w:t>（平方米）</w:t>
            </w:r>
          </w:p>
        </w:tc>
        <w:tc>
          <w:tcPr>
            <w:tcW w:w="2496" w:type="dxa"/>
            <w:gridSpan w:val="3"/>
            <w:vAlign w:val="center"/>
          </w:tcPr>
          <w:p w:rsidR="00F55C79" w:rsidRDefault="00F55C79" w:rsidP="00AC1839">
            <w:pPr>
              <w:jc w:val="center"/>
              <w:rPr>
                <w:sz w:val="24"/>
              </w:rPr>
            </w:pPr>
            <w:r>
              <w:rPr>
                <w:rFonts w:hint="eastAsia"/>
                <w:sz w:val="24"/>
              </w:rPr>
              <w:t>/</w:t>
            </w:r>
          </w:p>
        </w:tc>
      </w:tr>
      <w:tr w:rsidR="00F55C79" w:rsidTr="006D2BCC">
        <w:trPr>
          <w:trHeight w:hRule="exact" w:val="624"/>
          <w:jc w:val="center"/>
        </w:trPr>
        <w:tc>
          <w:tcPr>
            <w:tcW w:w="1743" w:type="dxa"/>
            <w:vAlign w:val="center"/>
          </w:tcPr>
          <w:p w:rsidR="00F55C79" w:rsidRDefault="00F55C79" w:rsidP="00AC1839">
            <w:pPr>
              <w:jc w:val="center"/>
              <w:rPr>
                <w:sz w:val="24"/>
              </w:rPr>
            </w:pPr>
            <w:r>
              <w:rPr>
                <w:sz w:val="24"/>
              </w:rPr>
              <w:t>总投资</w:t>
            </w:r>
          </w:p>
          <w:p w:rsidR="00F55C79" w:rsidRDefault="00F55C79" w:rsidP="00AC1839">
            <w:pPr>
              <w:jc w:val="center"/>
              <w:rPr>
                <w:sz w:val="24"/>
              </w:rPr>
            </w:pPr>
            <w:r>
              <w:rPr>
                <w:sz w:val="24"/>
              </w:rPr>
              <w:t>（万元）</w:t>
            </w:r>
          </w:p>
        </w:tc>
        <w:tc>
          <w:tcPr>
            <w:tcW w:w="1541" w:type="dxa"/>
            <w:vAlign w:val="center"/>
          </w:tcPr>
          <w:p w:rsidR="00F55C79" w:rsidRDefault="00F55C79" w:rsidP="00AC1839">
            <w:pPr>
              <w:jc w:val="center"/>
              <w:rPr>
                <w:sz w:val="24"/>
              </w:rPr>
            </w:pPr>
            <w:r>
              <w:rPr>
                <w:rFonts w:hint="eastAsia"/>
                <w:sz w:val="24"/>
              </w:rPr>
              <w:t>915.3</w:t>
            </w:r>
          </w:p>
        </w:tc>
        <w:tc>
          <w:tcPr>
            <w:tcW w:w="1953" w:type="dxa"/>
            <w:gridSpan w:val="2"/>
            <w:vAlign w:val="center"/>
          </w:tcPr>
          <w:p w:rsidR="00F55C79" w:rsidRDefault="00F55C79" w:rsidP="00AC1839">
            <w:pPr>
              <w:jc w:val="center"/>
              <w:rPr>
                <w:spacing w:val="-16"/>
                <w:sz w:val="24"/>
              </w:rPr>
            </w:pPr>
            <w:r>
              <w:rPr>
                <w:spacing w:val="-16"/>
                <w:sz w:val="24"/>
              </w:rPr>
              <w:t>其中：环保投</w:t>
            </w:r>
          </w:p>
          <w:p w:rsidR="00F55C79" w:rsidRDefault="00F55C79" w:rsidP="00AC1839">
            <w:pPr>
              <w:jc w:val="center"/>
              <w:rPr>
                <w:spacing w:val="-16"/>
                <w:sz w:val="24"/>
              </w:rPr>
            </w:pPr>
            <w:r>
              <w:rPr>
                <w:spacing w:val="-16"/>
                <w:sz w:val="24"/>
              </w:rPr>
              <w:t>资（万元）</w:t>
            </w:r>
          </w:p>
        </w:tc>
        <w:tc>
          <w:tcPr>
            <w:tcW w:w="1804" w:type="dxa"/>
            <w:vAlign w:val="center"/>
          </w:tcPr>
          <w:p w:rsidR="00F55C79" w:rsidRPr="0025580F" w:rsidRDefault="00F55C79" w:rsidP="00AC1839">
            <w:pPr>
              <w:jc w:val="center"/>
              <w:rPr>
                <w:sz w:val="24"/>
              </w:rPr>
            </w:pPr>
            <w:r w:rsidRPr="0025580F">
              <w:rPr>
                <w:rFonts w:hint="eastAsia"/>
                <w:sz w:val="24"/>
              </w:rPr>
              <w:t>14.006</w:t>
            </w:r>
          </w:p>
        </w:tc>
        <w:tc>
          <w:tcPr>
            <w:tcW w:w="1280" w:type="dxa"/>
            <w:vAlign w:val="center"/>
          </w:tcPr>
          <w:p w:rsidR="00F55C79" w:rsidRPr="0025580F" w:rsidRDefault="00F55C79" w:rsidP="00AC1839">
            <w:pPr>
              <w:jc w:val="center"/>
              <w:rPr>
                <w:spacing w:val="-12"/>
                <w:sz w:val="24"/>
              </w:rPr>
            </w:pPr>
            <w:r w:rsidRPr="0025580F">
              <w:rPr>
                <w:spacing w:val="-12"/>
                <w:sz w:val="24"/>
              </w:rPr>
              <w:t>环保投资占总投资比例</w:t>
            </w:r>
          </w:p>
        </w:tc>
        <w:tc>
          <w:tcPr>
            <w:tcW w:w="1216" w:type="dxa"/>
            <w:gridSpan w:val="2"/>
            <w:vAlign w:val="center"/>
          </w:tcPr>
          <w:p w:rsidR="00F55C79" w:rsidRPr="0025580F" w:rsidRDefault="00F55C79" w:rsidP="00AC1839">
            <w:pPr>
              <w:jc w:val="center"/>
              <w:rPr>
                <w:sz w:val="24"/>
              </w:rPr>
            </w:pPr>
            <w:r>
              <w:rPr>
                <w:rFonts w:hint="eastAsia"/>
                <w:sz w:val="24"/>
              </w:rPr>
              <w:t>1.5</w:t>
            </w:r>
            <w:r w:rsidRPr="0025580F">
              <w:rPr>
                <w:rFonts w:hint="eastAsia"/>
                <w:sz w:val="24"/>
              </w:rPr>
              <w:t>%</w:t>
            </w:r>
          </w:p>
        </w:tc>
      </w:tr>
      <w:tr w:rsidR="00F55C79" w:rsidTr="006D2BCC">
        <w:trPr>
          <w:trHeight w:hRule="exact" w:val="624"/>
          <w:jc w:val="center"/>
        </w:trPr>
        <w:tc>
          <w:tcPr>
            <w:tcW w:w="1743" w:type="dxa"/>
            <w:vAlign w:val="center"/>
          </w:tcPr>
          <w:p w:rsidR="00F55C79" w:rsidRDefault="00F55C79" w:rsidP="00AC1839">
            <w:pPr>
              <w:jc w:val="center"/>
              <w:rPr>
                <w:sz w:val="24"/>
              </w:rPr>
            </w:pPr>
            <w:r>
              <w:rPr>
                <w:sz w:val="24"/>
              </w:rPr>
              <w:t>评价经费（万元）</w:t>
            </w:r>
          </w:p>
        </w:tc>
        <w:tc>
          <w:tcPr>
            <w:tcW w:w="1541" w:type="dxa"/>
            <w:vAlign w:val="center"/>
          </w:tcPr>
          <w:p w:rsidR="00F55C79" w:rsidRDefault="00F55C79" w:rsidP="00AC1839">
            <w:pPr>
              <w:jc w:val="center"/>
              <w:rPr>
                <w:sz w:val="24"/>
              </w:rPr>
            </w:pPr>
            <w:r>
              <w:rPr>
                <w:sz w:val="24"/>
              </w:rPr>
              <w:t>——</w:t>
            </w:r>
          </w:p>
        </w:tc>
        <w:tc>
          <w:tcPr>
            <w:tcW w:w="1953" w:type="dxa"/>
            <w:gridSpan w:val="2"/>
            <w:vAlign w:val="center"/>
          </w:tcPr>
          <w:p w:rsidR="00F55C79" w:rsidRDefault="00F55C79" w:rsidP="00AC1839">
            <w:pPr>
              <w:jc w:val="center"/>
              <w:rPr>
                <w:sz w:val="24"/>
              </w:rPr>
            </w:pPr>
            <w:r>
              <w:rPr>
                <w:sz w:val="24"/>
              </w:rPr>
              <w:t>预期投产日期</w:t>
            </w:r>
          </w:p>
        </w:tc>
        <w:tc>
          <w:tcPr>
            <w:tcW w:w="4300" w:type="dxa"/>
            <w:gridSpan w:val="4"/>
            <w:vAlign w:val="center"/>
          </w:tcPr>
          <w:p w:rsidR="00F55C79" w:rsidRDefault="00F55C79" w:rsidP="00AC1839">
            <w:pPr>
              <w:jc w:val="center"/>
              <w:rPr>
                <w:sz w:val="24"/>
              </w:rPr>
            </w:pPr>
            <w:r>
              <w:rPr>
                <w:rFonts w:hint="eastAsia"/>
                <w:sz w:val="24"/>
              </w:rPr>
              <w:t>2018</w:t>
            </w:r>
            <w:r>
              <w:rPr>
                <w:rFonts w:hint="eastAsia"/>
                <w:sz w:val="24"/>
              </w:rPr>
              <w:t>年</w:t>
            </w:r>
            <w:r>
              <w:rPr>
                <w:rFonts w:hint="eastAsia"/>
                <w:sz w:val="24"/>
              </w:rPr>
              <w:t>5</w:t>
            </w:r>
            <w:r>
              <w:rPr>
                <w:rFonts w:hint="eastAsia"/>
                <w:sz w:val="24"/>
              </w:rPr>
              <w:t>月</w:t>
            </w:r>
          </w:p>
        </w:tc>
      </w:tr>
      <w:tr w:rsidR="00F55C79" w:rsidTr="00F55C79">
        <w:trPr>
          <w:trHeight w:val="7090"/>
          <w:jc w:val="center"/>
        </w:trPr>
        <w:tc>
          <w:tcPr>
            <w:tcW w:w="9537" w:type="dxa"/>
            <w:gridSpan w:val="8"/>
          </w:tcPr>
          <w:p w:rsidR="00F55C79" w:rsidRDefault="00F55C79" w:rsidP="00AC1839">
            <w:pPr>
              <w:spacing w:line="360" w:lineRule="auto"/>
              <w:rPr>
                <w:b/>
                <w:sz w:val="24"/>
              </w:rPr>
            </w:pPr>
            <w:r>
              <w:rPr>
                <w:b/>
                <w:sz w:val="24"/>
              </w:rPr>
              <w:t>工程内容及规模：</w:t>
            </w:r>
          </w:p>
          <w:p w:rsidR="00F55C79" w:rsidRDefault="00F55C79" w:rsidP="00AC1839">
            <w:pPr>
              <w:spacing w:line="360" w:lineRule="auto"/>
              <w:ind w:firstLineChars="196" w:firstLine="472"/>
              <w:rPr>
                <w:b/>
                <w:sz w:val="24"/>
              </w:rPr>
            </w:pPr>
            <w:r>
              <w:rPr>
                <w:b/>
                <w:sz w:val="24"/>
              </w:rPr>
              <w:t>1</w:t>
            </w:r>
            <w:r>
              <w:rPr>
                <w:b/>
                <w:sz w:val="24"/>
              </w:rPr>
              <w:t>、项目由来及必要性</w:t>
            </w:r>
          </w:p>
          <w:p w:rsidR="00F55C79" w:rsidRDefault="00F55C79" w:rsidP="00AC1839">
            <w:pPr>
              <w:spacing w:line="360" w:lineRule="auto"/>
              <w:ind w:firstLineChars="200" w:firstLine="480"/>
              <w:rPr>
                <w:sz w:val="24"/>
                <w:lang w:val="zh-CN"/>
              </w:rPr>
            </w:pPr>
            <w:r>
              <w:rPr>
                <w:rFonts w:hint="eastAsia"/>
                <w:sz w:val="24"/>
              </w:rPr>
              <w:t>佛冈县宝山水治理工程坐落于佛冈县高岗镇，</w:t>
            </w:r>
            <w:r>
              <w:rPr>
                <w:rFonts w:hAnsi="宋体"/>
                <w:color w:val="000000"/>
                <w:sz w:val="24"/>
              </w:rPr>
              <w:t>位于北江</w:t>
            </w:r>
            <w:r>
              <w:rPr>
                <w:rFonts w:hAnsi="宋体" w:hint="eastAsia"/>
                <w:color w:val="000000"/>
                <w:sz w:val="24"/>
              </w:rPr>
              <w:t>三</w:t>
            </w:r>
            <w:r>
              <w:rPr>
                <w:rFonts w:hAnsi="宋体"/>
                <w:color w:val="000000"/>
                <w:sz w:val="24"/>
              </w:rPr>
              <w:t>级支流</w:t>
            </w:r>
            <w:r>
              <w:rPr>
                <w:rFonts w:hAnsi="宋体" w:hint="eastAsia"/>
                <w:color w:val="000000"/>
                <w:sz w:val="24"/>
              </w:rPr>
              <w:t>宝山水上</w:t>
            </w:r>
            <w:r>
              <w:rPr>
                <w:rFonts w:hint="eastAsia"/>
                <w:sz w:val="24"/>
              </w:rPr>
              <w:t>。</w:t>
            </w:r>
            <w:r>
              <w:rPr>
                <w:sz w:val="24"/>
                <w:lang w:val="zh-CN"/>
              </w:rPr>
              <w:t>目前，</w:t>
            </w:r>
            <w:r>
              <w:rPr>
                <w:color w:val="000000"/>
                <w:sz w:val="24"/>
              </w:rPr>
              <w:t>宝山水河岸线现状杂乱、功能不清，疏于管护</w:t>
            </w:r>
            <w:r>
              <w:rPr>
                <w:rFonts w:hint="eastAsia"/>
                <w:color w:val="000000"/>
                <w:sz w:val="24"/>
              </w:rPr>
              <w:t>，</w:t>
            </w:r>
            <w:r>
              <w:rPr>
                <w:color w:val="000000"/>
                <w:sz w:val="24"/>
              </w:rPr>
              <w:t>部分段河岸较高，但岸坡未做防护</w:t>
            </w:r>
            <w:r>
              <w:rPr>
                <w:sz w:val="24"/>
                <w:lang w:val="zh-CN"/>
              </w:rPr>
              <w:t>，防洪能力十分薄弱。给沿岸经济发展、社会稳定带来安全隐患。随着沿岸经济的快速发展，对防洪的要求也将提高，为提高河道行洪能力，保证沿岸居民的生命财产安全，必须对</w:t>
            </w:r>
            <w:r>
              <w:rPr>
                <w:color w:val="000000"/>
                <w:sz w:val="24"/>
              </w:rPr>
              <w:t>宝山</w:t>
            </w:r>
            <w:r>
              <w:rPr>
                <w:rFonts w:hint="eastAsia"/>
                <w:sz w:val="24"/>
                <w:lang w:val="zh-CN"/>
              </w:rPr>
              <w:t>水河道</w:t>
            </w:r>
            <w:r>
              <w:rPr>
                <w:sz w:val="24"/>
                <w:lang w:val="zh-CN"/>
              </w:rPr>
              <w:t>进行重点整治。</w:t>
            </w:r>
          </w:p>
          <w:p w:rsidR="00F55C79" w:rsidRPr="000E42B3" w:rsidRDefault="00F55C79" w:rsidP="00AC1839">
            <w:pPr>
              <w:spacing w:line="360" w:lineRule="auto"/>
              <w:ind w:firstLineChars="200" w:firstLine="480"/>
              <w:rPr>
                <w:sz w:val="24"/>
                <w:lang w:val="zh-CN"/>
              </w:rPr>
            </w:pPr>
            <w:r w:rsidRPr="000E42B3">
              <w:rPr>
                <w:sz w:val="24"/>
                <w:lang w:val="zh-CN"/>
              </w:rPr>
              <w:t>本次治理工程起点位于</w:t>
            </w:r>
            <w:r w:rsidRPr="000E42B3">
              <w:rPr>
                <w:rFonts w:hint="eastAsia"/>
                <w:sz w:val="24"/>
                <w:lang w:val="zh-CN"/>
              </w:rPr>
              <w:t>高岗</w:t>
            </w:r>
            <w:r w:rsidRPr="000E42B3">
              <w:rPr>
                <w:sz w:val="24"/>
                <w:lang w:val="zh-CN"/>
              </w:rPr>
              <w:t>镇</w:t>
            </w:r>
            <w:r w:rsidRPr="000E42B3">
              <w:rPr>
                <w:rFonts w:hint="eastAsia"/>
                <w:sz w:val="24"/>
                <w:lang w:val="zh-CN"/>
              </w:rPr>
              <w:t>宝山村，</w:t>
            </w:r>
            <w:r w:rsidRPr="000E42B3">
              <w:rPr>
                <w:sz w:val="24"/>
                <w:lang w:val="zh-CN"/>
              </w:rPr>
              <w:t>距佛冈县城</w:t>
            </w:r>
            <w:r w:rsidRPr="000E42B3">
              <w:rPr>
                <w:rFonts w:hint="eastAsia"/>
                <w:sz w:val="24"/>
                <w:lang w:val="zh-CN"/>
              </w:rPr>
              <w:t>约</w:t>
            </w:r>
            <w:r w:rsidRPr="000E42B3">
              <w:rPr>
                <w:rFonts w:hint="eastAsia"/>
                <w:sz w:val="24"/>
                <w:lang w:val="zh-CN"/>
              </w:rPr>
              <w:t>33</w:t>
            </w:r>
            <w:r w:rsidRPr="000E42B3">
              <w:rPr>
                <w:sz w:val="24"/>
                <w:lang w:val="zh-CN"/>
              </w:rPr>
              <w:t>km</w:t>
            </w:r>
            <w:r w:rsidRPr="000E42B3">
              <w:rPr>
                <w:rFonts w:hint="eastAsia"/>
                <w:sz w:val="24"/>
                <w:lang w:val="zh-CN"/>
              </w:rPr>
              <w:t>；</w:t>
            </w:r>
            <w:r w:rsidRPr="000E42B3">
              <w:rPr>
                <w:sz w:val="24"/>
                <w:lang w:val="zh-CN"/>
              </w:rPr>
              <w:t>终点位于</w:t>
            </w:r>
            <w:r w:rsidRPr="000E42B3">
              <w:rPr>
                <w:rFonts w:hint="eastAsia"/>
                <w:sz w:val="24"/>
                <w:lang w:val="zh-CN"/>
              </w:rPr>
              <w:t>宝山水与烟岭河干流交汇处</w:t>
            </w:r>
            <w:r w:rsidRPr="000E42B3">
              <w:rPr>
                <w:sz w:val="24"/>
                <w:lang w:val="zh-CN"/>
              </w:rPr>
              <w:t>，距佛冈县城</w:t>
            </w:r>
            <w:r w:rsidRPr="000E42B3">
              <w:rPr>
                <w:rFonts w:hint="eastAsia"/>
                <w:sz w:val="24"/>
                <w:lang w:val="zh-CN"/>
              </w:rPr>
              <w:t>约</w:t>
            </w:r>
            <w:r w:rsidRPr="000E42B3">
              <w:rPr>
                <w:rFonts w:hint="eastAsia"/>
                <w:sz w:val="24"/>
                <w:lang w:val="zh-CN"/>
              </w:rPr>
              <w:t>28</w:t>
            </w:r>
            <w:r w:rsidRPr="000E42B3">
              <w:rPr>
                <w:sz w:val="24"/>
                <w:lang w:val="zh-CN"/>
              </w:rPr>
              <w:t>km</w:t>
            </w:r>
            <w:r w:rsidRPr="000E42B3">
              <w:rPr>
                <w:sz w:val="24"/>
                <w:lang w:val="zh-CN"/>
              </w:rPr>
              <w:t>。</w:t>
            </w:r>
          </w:p>
          <w:p w:rsidR="00F55C79" w:rsidRDefault="00F55C79" w:rsidP="00AC1839">
            <w:pPr>
              <w:wordWrap w:val="0"/>
              <w:overflowPunct w:val="0"/>
              <w:spacing w:line="360" w:lineRule="auto"/>
              <w:ind w:firstLineChars="200" w:firstLine="480"/>
              <w:rPr>
                <w:sz w:val="24"/>
              </w:rPr>
            </w:pPr>
            <w:r>
              <w:rPr>
                <w:rFonts w:hAnsi="宋体"/>
                <w:sz w:val="24"/>
              </w:rPr>
              <w:t>根据《中华人民共和国环境影响评价法》和《建设项目环境保护管理条例》等有关环保法律、法规，本项目需进行环境影响评价，根据项目建设情况，检索《建设项目环境影响评价分类管理名录》（</w:t>
            </w:r>
            <w:r>
              <w:rPr>
                <w:sz w:val="24"/>
              </w:rPr>
              <w:t>2015</w:t>
            </w:r>
            <w:r>
              <w:rPr>
                <w:rFonts w:hAnsi="宋体"/>
                <w:sz w:val="24"/>
              </w:rPr>
              <w:t>年）的相关规定，项目类别属于</w:t>
            </w:r>
            <w:r>
              <w:rPr>
                <w:sz w:val="24"/>
              </w:rPr>
              <w:t>A</w:t>
            </w:r>
            <w:r>
              <w:rPr>
                <w:rFonts w:hAnsi="宋体"/>
                <w:sz w:val="24"/>
              </w:rPr>
              <w:t>水利</w:t>
            </w:r>
            <w:r>
              <w:rPr>
                <w:sz w:val="24"/>
              </w:rPr>
              <w:t>—4.</w:t>
            </w:r>
            <w:r>
              <w:rPr>
                <w:rFonts w:hAnsi="宋体"/>
                <w:sz w:val="24"/>
              </w:rPr>
              <w:t>防洪治涝工程</w:t>
            </w:r>
            <w:r>
              <w:rPr>
                <w:sz w:val="24"/>
              </w:rPr>
              <w:t>-</w:t>
            </w:r>
            <w:r>
              <w:rPr>
                <w:rFonts w:hAnsi="宋体"/>
                <w:sz w:val="24"/>
              </w:rPr>
              <w:t>其他，应编制环境影响报告表。受建设单位委托，广州</w:t>
            </w:r>
            <w:r>
              <w:rPr>
                <w:rFonts w:hAnsi="宋体" w:hint="eastAsia"/>
                <w:sz w:val="24"/>
              </w:rPr>
              <w:t>国寰环保科技发展</w:t>
            </w:r>
            <w:r>
              <w:rPr>
                <w:rFonts w:hAnsi="宋体"/>
                <w:sz w:val="24"/>
              </w:rPr>
              <w:t>有限公司承担了项目的环境影响评价工作，接受委托后，环评单位在现场勘察、资料分析和环境监测的基础上，按照国家和地方的有关法律法规和政策、环境影响评价技术规范和标准，对项目在营运期产生的污染和环境影响情况进行详细评价，从环境保护角度评估项目建设的可行</w:t>
            </w:r>
            <w:r>
              <w:rPr>
                <w:rFonts w:hAnsi="宋体"/>
                <w:sz w:val="24"/>
              </w:rPr>
              <w:lastRenderedPageBreak/>
              <w:t>性，编制了本环境影响报告表，并呈报环境保护主管部门。</w:t>
            </w:r>
          </w:p>
          <w:p w:rsidR="00F55C79" w:rsidRDefault="00F55C79" w:rsidP="00AC1839">
            <w:pPr>
              <w:spacing w:line="360" w:lineRule="auto"/>
              <w:ind w:firstLineChars="196" w:firstLine="472"/>
              <w:rPr>
                <w:b/>
                <w:sz w:val="24"/>
              </w:rPr>
            </w:pPr>
            <w:r>
              <w:rPr>
                <w:rFonts w:hint="eastAsia"/>
                <w:b/>
                <w:sz w:val="24"/>
              </w:rPr>
              <w:t>2</w:t>
            </w:r>
            <w:r>
              <w:rPr>
                <w:rFonts w:hint="eastAsia"/>
                <w:b/>
                <w:sz w:val="24"/>
              </w:rPr>
              <w:t>、产业政策符合性</w:t>
            </w:r>
          </w:p>
          <w:p w:rsidR="00F55C79" w:rsidRDefault="00F55C79" w:rsidP="00AC1839">
            <w:pPr>
              <w:spacing w:line="360" w:lineRule="auto"/>
              <w:ind w:firstLineChars="200" w:firstLine="480"/>
              <w:rPr>
                <w:sz w:val="24"/>
              </w:rPr>
            </w:pPr>
            <w:r>
              <w:rPr>
                <w:rFonts w:hint="eastAsia"/>
                <w:sz w:val="24"/>
              </w:rPr>
              <w:t>本</w:t>
            </w:r>
            <w:proofErr w:type="gramStart"/>
            <w:r>
              <w:rPr>
                <w:rFonts w:hint="eastAsia"/>
                <w:sz w:val="24"/>
              </w:rPr>
              <w:t>工程工程</w:t>
            </w:r>
            <w:proofErr w:type="gramEnd"/>
            <w:r>
              <w:rPr>
                <w:rFonts w:hint="eastAsia"/>
                <w:sz w:val="24"/>
              </w:rPr>
              <w:t>内容主要是河道清淤，根据国家《产业结构调整指导目录》（</w:t>
            </w:r>
            <w:r>
              <w:rPr>
                <w:rFonts w:hint="eastAsia"/>
                <w:sz w:val="24"/>
              </w:rPr>
              <w:t>2011</w:t>
            </w:r>
            <w:r>
              <w:rPr>
                <w:rFonts w:hint="eastAsia"/>
                <w:sz w:val="24"/>
              </w:rPr>
              <w:t>年修订）“鼓励类”中第二项“水利”第</w:t>
            </w:r>
            <w:r>
              <w:rPr>
                <w:rFonts w:hint="eastAsia"/>
                <w:sz w:val="24"/>
              </w:rPr>
              <w:t>1</w:t>
            </w:r>
            <w:r>
              <w:rPr>
                <w:rFonts w:hint="eastAsia"/>
                <w:sz w:val="24"/>
              </w:rPr>
              <w:t>条和第</w:t>
            </w:r>
            <w:r>
              <w:rPr>
                <w:rFonts w:hint="eastAsia"/>
                <w:sz w:val="24"/>
              </w:rPr>
              <w:t>7</w:t>
            </w:r>
            <w:r>
              <w:rPr>
                <w:rFonts w:hint="eastAsia"/>
                <w:sz w:val="24"/>
              </w:rPr>
              <w:t>条以及《广东省产业结构调整指导目录》（</w:t>
            </w:r>
            <w:r>
              <w:rPr>
                <w:rFonts w:hint="eastAsia"/>
                <w:sz w:val="24"/>
              </w:rPr>
              <w:t>2007</w:t>
            </w:r>
            <w:r>
              <w:rPr>
                <w:rFonts w:hint="eastAsia"/>
                <w:sz w:val="24"/>
              </w:rPr>
              <w:t>年）“鼓励类”中第二项“水利”第</w:t>
            </w:r>
            <w:r>
              <w:rPr>
                <w:rFonts w:hint="eastAsia"/>
                <w:sz w:val="24"/>
              </w:rPr>
              <w:t>7</w:t>
            </w:r>
            <w:r>
              <w:rPr>
                <w:rFonts w:hint="eastAsia"/>
                <w:sz w:val="24"/>
              </w:rPr>
              <w:t>条、第</w:t>
            </w:r>
            <w:r>
              <w:rPr>
                <w:rFonts w:hint="eastAsia"/>
                <w:sz w:val="24"/>
              </w:rPr>
              <w:t>16</w:t>
            </w:r>
            <w:r>
              <w:rPr>
                <w:rFonts w:hint="eastAsia"/>
                <w:sz w:val="24"/>
              </w:rPr>
              <w:t>条和第</w:t>
            </w:r>
            <w:r>
              <w:rPr>
                <w:rFonts w:hint="eastAsia"/>
                <w:sz w:val="24"/>
              </w:rPr>
              <w:t>21</w:t>
            </w:r>
            <w:r>
              <w:rPr>
                <w:rFonts w:hint="eastAsia"/>
                <w:sz w:val="24"/>
              </w:rPr>
              <w:t>条，本工程属于鼓励类，符合当前国家产业政策。</w:t>
            </w:r>
          </w:p>
          <w:p w:rsidR="00F55C79" w:rsidRDefault="00F55C79" w:rsidP="00AC1839">
            <w:pPr>
              <w:spacing w:line="360" w:lineRule="auto"/>
              <w:rPr>
                <w:b/>
                <w:sz w:val="24"/>
              </w:rPr>
            </w:pPr>
            <w:r>
              <w:rPr>
                <w:rFonts w:hint="eastAsia"/>
                <w:b/>
                <w:sz w:val="24"/>
              </w:rPr>
              <w:t xml:space="preserve">    3</w:t>
            </w:r>
            <w:r>
              <w:rPr>
                <w:rFonts w:hint="eastAsia"/>
                <w:b/>
                <w:sz w:val="24"/>
              </w:rPr>
              <w:t>、建设内容及规模</w:t>
            </w:r>
          </w:p>
          <w:p w:rsidR="00F55C79" w:rsidRDefault="00F55C79" w:rsidP="00AC1839">
            <w:pPr>
              <w:tabs>
                <w:tab w:val="left" w:pos="851"/>
              </w:tabs>
              <w:spacing w:line="360" w:lineRule="auto"/>
              <w:ind w:firstLineChars="200" w:firstLine="480"/>
              <w:rPr>
                <w:color w:val="000000"/>
                <w:sz w:val="24"/>
              </w:rPr>
            </w:pPr>
            <w:r>
              <w:rPr>
                <w:color w:val="000000"/>
                <w:sz w:val="24"/>
              </w:rPr>
              <w:t>本工程治理河道总长</w:t>
            </w:r>
            <w:r>
              <w:rPr>
                <w:rFonts w:hint="eastAsia"/>
                <w:color w:val="000000"/>
                <w:sz w:val="24"/>
              </w:rPr>
              <w:t>5.0</w:t>
            </w:r>
            <w:r>
              <w:rPr>
                <w:color w:val="000000"/>
                <w:sz w:val="24"/>
              </w:rPr>
              <w:t>km</w:t>
            </w:r>
            <w:r>
              <w:rPr>
                <w:color w:val="000000"/>
                <w:sz w:val="24"/>
              </w:rPr>
              <w:t>。</w:t>
            </w:r>
            <w:r>
              <w:rPr>
                <w:rFonts w:hAnsi="宋体"/>
                <w:color w:val="000000"/>
                <w:sz w:val="24"/>
              </w:rPr>
              <w:t>主要建筑物是护岸工程</w:t>
            </w:r>
            <w:r>
              <w:rPr>
                <w:rFonts w:hAnsi="宋体" w:hint="eastAsia"/>
                <w:color w:val="000000"/>
                <w:sz w:val="24"/>
              </w:rPr>
              <w:t>，</w:t>
            </w:r>
            <w:r>
              <w:rPr>
                <w:color w:val="000000"/>
                <w:sz w:val="24"/>
              </w:rPr>
              <w:t>主要建设内容包括新建、加固护岸</w:t>
            </w:r>
            <w:r>
              <w:rPr>
                <w:rFonts w:hint="eastAsia"/>
                <w:color w:val="000000"/>
                <w:sz w:val="24"/>
              </w:rPr>
              <w:t>4563</w:t>
            </w:r>
            <w:r>
              <w:rPr>
                <w:color w:val="000000"/>
                <w:sz w:val="24"/>
              </w:rPr>
              <w:t>km</w:t>
            </w:r>
            <w:r>
              <w:rPr>
                <w:color w:val="000000"/>
                <w:sz w:val="24"/>
              </w:rPr>
              <w:t>；新建</w:t>
            </w:r>
            <w:r>
              <w:rPr>
                <w:rFonts w:hint="eastAsia"/>
                <w:color w:val="000000"/>
                <w:sz w:val="24"/>
              </w:rPr>
              <w:t>排水</w:t>
            </w:r>
            <w:proofErr w:type="gramStart"/>
            <w:r>
              <w:rPr>
                <w:color w:val="000000"/>
                <w:sz w:val="24"/>
              </w:rPr>
              <w:t>涵</w:t>
            </w:r>
            <w:proofErr w:type="gramEnd"/>
            <w:r>
              <w:rPr>
                <w:rFonts w:hint="eastAsia"/>
                <w:color w:val="000000"/>
                <w:sz w:val="24"/>
              </w:rPr>
              <w:t>8</w:t>
            </w:r>
            <w:r>
              <w:rPr>
                <w:color w:val="000000"/>
                <w:sz w:val="24"/>
              </w:rPr>
              <w:t>座；清淤疏浚河道</w:t>
            </w:r>
            <w:r>
              <w:rPr>
                <w:rFonts w:hint="eastAsia"/>
                <w:color w:val="000000"/>
                <w:sz w:val="24"/>
              </w:rPr>
              <w:t>2.63</w:t>
            </w:r>
            <w:r>
              <w:rPr>
                <w:color w:val="000000"/>
                <w:sz w:val="24"/>
              </w:rPr>
              <w:t>km</w:t>
            </w:r>
            <w:r>
              <w:rPr>
                <w:color w:val="000000"/>
                <w:sz w:val="24"/>
              </w:rPr>
              <w:t>。</w:t>
            </w:r>
          </w:p>
          <w:p w:rsidR="00F55C79" w:rsidRDefault="00F55C79" w:rsidP="00AC1839">
            <w:pPr>
              <w:spacing w:line="500" w:lineRule="exact"/>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）护岸工程</w:t>
            </w:r>
          </w:p>
          <w:p w:rsidR="00F55C79" w:rsidRDefault="00F55C79" w:rsidP="00AC1839">
            <w:pPr>
              <w:pageBreakBefore/>
              <w:spacing w:line="360" w:lineRule="auto"/>
              <w:jc w:val="center"/>
              <w:rPr>
                <w:b/>
                <w:kern w:val="0"/>
                <w:sz w:val="24"/>
              </w:rPr>
            </w:pPr>
            <w:r>
              <w:rPr>
                <w:rFonts w:hint="eastAsia"/>
                <w:b/>
                <w:kern w:val="0"/>
                <w:sz w:val="24"/>
              </w:rPr>
              <w:t>表</w:t>
            </w:r>
            <w:r>
              <w:rPr>
                <w:rFonts w:hint="eastAsia"/>
                <w:b/>
                <w:kern w:val="0"/>
                <w:sz w:val="24"/>
              </w:rPr>
              <w:t xml:space="preserve">1 </w:t>
            </w:r>
            <w:r>
              <w:rPr>
                <w:b/>
                <w:kern w:val="0"/>
                <w:sz w:val="24"/>
              </w:rPr>
              <w:t>护岸统计详表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3183"/>
              <w:gridCol w:w="5241"/>
            </w:tblGrid>
            <w:tr w:rsidR="00F55C79" w:rsidRPr="009E24ED" w:rsidTr="006D2BCC">
              <w:trPr>
                <w:trHeight w:hRule="exact" w:val="680"/>
                <w:jc w:val="center"/>
              </w:trPr>
              <w:tc>
                <w:tcPr>
                  <w:tcW w:w="676" w:type="dxa"/>
                  <w:vAlign w:val="center"/>
                </w:tcPr>
                <w:p w:rsidR="00F55C79" w:rsidRPr="009E24ED" w:rsidRDefault="00F55C79" w:rsidP="00AC1839">
                  <w:pPr>
                    <w:autoSpaceDN w:val="0"/>
                    <w:jc w:val="center"/>
                    <w:textAlignment w:val="center"/>
                    <w:rPr>
                      <w:szCs w:val="21"/>
                    </w:rPr>
                  </w:pPr>
                  <w:r w:rsidRPr="009E24ED">
                    <w:rPr>
                      <w:szCs w:val="21"/>
                    </w:rPr>
                    <w:t>位置</w:t>
                  </w:r>
                </w:p>
              </w:tc>
              <w:tc>
                <w:tcPr>
                  <w:tcW w:w="3183" w:type="dxa"/>
                  <w:vAlign w:val="center"/>
                </w:tcPr>
                <w:p w:rsidR="00F55C79" w:rsidRPr="009E24ED" w:rsidRDefault="00F55C79" w:rsidP="00AC1839">
                  <w:pPr>
                    <w:autoSpaceDN w:val="0"/>
                    <w:jc w:val="center"/>
                    <w:textAlignment w:val="center"/>
                    <w:rPr>
                      <w:szCs w:val="21"/>
                    </w:rPr>
                  </w:pPr>
                  <w:r w:rsidRPr="009E24ED">
                    <w:rPr>
                      <w:szCs w:val="21"/>
                    </w:rPr>
                    <w:t>河道桩号</w:t>
                  </w:r>
                </w:p>
              </w:tc>
              <w:tc>
                <w:tcPr>
                  <w:tcW w:w="5241" w:type="dxa"/>
                  <w:vAlign w:val="center"/>
                </w:tcPr>
                <w:p w:rsidR="00F55C79" w:rsidRPr="009E24ED" w:rsidRDefault="00F55C79" w:rsidP="00AC1839">
                  <w:pPr>
                    <w:autoSpaceDN w:val="0"/>
                    <w:jc w:val="center"/>
                    <w:textAlignment w:val="center"/>
                    <w:rPr>
                      <w:szCs w:val="21"/>
                    </w:rPr>
                  </w:pPr>
                  <w:r w:rsidRPr="009E24ED">
                    <w:rPr>
                      <w:szCs w:val="21"/>
                    </w:rPr>
                    <w:t>护岸长度及形式</w:t>
                  </w:r>
                </w:p>
              </w:tc>
            </w:tr>
            <w:tr w:rsidR="00F55C79" w:rsidRPr="009E24ED" w:rsidTr="006D2BCC">
              <w:trPr>
                <w:trHeight w:hRule="exact" w:val="680"/>
                <w:jc w:val="center"/>
              </w:trPr>
              <w:tc>
                <w:tcPr>
                  <w:tcW w:w="676" w:type="dxa"/>
                  <w:vMerge w:val="restart"/>
                  <w:shd w:val="clear" w:color="FFFF00" w:fill="auto"/>
                  <w:vAlign w:val="center"/>
                </w:tcPr>
                <w:p w:rsidR="00F55C79" w:rsidRPr="009E24ED" w:rsidRDefault="00F55C79" w:rsidP="00AC1839">
                  <w:pPr>
                    <w:autoSpaceDN w:val="0"/>
                    <w:jc w:val="center"/>
                    <w:textAlignment w:val="center"/>
                    <w:rPr>
                      <w:szCs w:val="21"/>
                    </w:rPr>
                  </w:pPr>
                  <w:r w:rsidRPr="009E24ED">
                    <w:rPr>
                      <w:rFonts w:hint="eastAsia"/>
                      <w:szCs w:val="21"/>
                    </w:rPr>
                    <w:t>左岸</w:t>
                  </w:r>
                </w:p>
              </w:tc>
              <w:tc>
                <w:tcPr>
                  <w:tcW w:w="3183" w:type="dxa"/>
                  <w:shd w:val="clear" w:color="FFFF00" w:fill="auto"/>
                  <w:vAlign w:val="center"/>
                </w:tcPr>
                <w:p w:rsidR="00F55C79" w:rsidRPr="009E24ED" w:rsidRDefault="00F55C79" w:rsidP="00AC1839">
                  <w:pPr>
                    <w:tabs>
                      <w:tab w:val="left" w:pos="851"/>
                    </w:tabs>
                    <w:jc w:val="center"/>
                    <w:rPr>
                      <w:color w:val="000000"/>
                      <w:szCs w:val="21"/>
                    </w:rPr>
                  </w:pPr>
                  <w:r w:rsidRPr="009E24ED">
                    <w:rPr>
                      <w:rFonts w:hint="eastAsia"/>
                      <w:color w:val="000000"/>
                      <w:szCs w:val="21"/>
                    </w:rPr>
                    <w:t>0+540</w:t>
                  </w:r>
                  <w:r w:rsidRPr="009E24ED">
                    <w:rPr>
                      <w:color w:val="000000"/>
                      <w:szCs w:val="21"/>
                    </w:rPr>
                    <w:t>~</w:t>
                  </w:r>
                  <w:r w:rsidRPr="009E24ED">
                    <w:rPr>
                      <w:rFonts w:hint="eastAsia"/>
                      <w:color w:val="000000"/>
                      <w:szCs w:val="21"/>
                    </w:rPr>
                    <w:t>0+930</w:t>
                  </w:r>
                  <w:r w:rsidRPr="009E24ED">
                    <w:rPr>
                      <w:rFonts w:hint="eastAsia"/>
                      <w:color w:val="000000"/>
                      <w:szCs w:val="21"/>
                    </w:rPr>
                    <w:t>、</w:t>
                  </w:r>
                  <w:r w:rsidRPr="009E24ED">
                    <w:rPr>
                      <w:rFonts w:hint="eastAsia"/>
                      <w:color w:val="000000"/>
                      <w:szCs w:val="21"/>
                    </w:rPr>
                    <w:t>1+140~1+300</w:t>
                  </w:r>
                  <w:r w:rsidRPr="009E24ED">
                    <w:rPr>
                      <w:color w:val="000000"/>
                      <w:szCs w:val="21"/>
                    </w:rPr>
                    <w:t>段</w:t>
                  </w:r>
                </w:p>
              </w:tc>
              <w:tc>
                <w:tcPr>
                  <w:tcW w:w="5241" w:type="dxa"/>
                  <w:vAlign w:val="center"/>
                </w:tcPr>
                <w:p w:rsidR="00F55C79" w:rsidRPr="009E24ED" w:rsidRDefault="00F55C79" w:rsidP="00AC1839">
                  <w:pPr>
                    <w:tabs>
                      <w:tab w:val="left" w:pos="851"/>
                    </w:tabs>
                    <w:rPr>
                      <w:color w:val="000000"/>
                      <w:szCs w:val="21"/>
                    </w:rPr>
                  </w:pPr>
                  <w:r w:rsidRPr="009E24ED">
                    <w:rPr>
                      <w:color w:val="000000"/>
                      <w:szCs w:val="21"/>
                    </w:rPr>
                    <w:t>岸线总长</w:t>
                  </w:r>
                  <w:r w:rsidRPr="009E24ED">
                    <w:rPr>
                      <w:rFonts w:hint="eastAsia"/>
                      <w:color w:val="000000"/>
                      <w:szCs w:val="21"/>
                    </w:rPr>
                    <w:t>553</w:t>
                  </w:r>
                  <w:r w:rsidRPr="009E24ED">
                    <w:rPr>
                      <w:color w:val="000000"/>
                      <w:szCs w:val="21"/>
                    </w:rPr>
                    <w:t>m</w:t>
                  </w:r>
                  <w:r w:rsidRPr="009E24ED">
                    <w:rPr>
                      <w:color w:val="000000"/>
                      <w:szCs w:val="21"/>
                    </w:rPr>
                    <w:t>，</w:t>
                  </w:r>
                  <w:r w:rsidRPr="009E24ED">
                    <w:rPr>
                      <w:rFonts w:hint="eastAsia"/>
                      <w:color w:val="000000"/>
                      <w:szCs w:val="21"/>
                    </w:rPr>
                    <w:t>采用格宾石笼护脚、</w:t>
                  </w:r>
                  <w:proofErr w:type="gramStart"/>
                  <w:r w:rsidRPr="009E24ED">
                    <w:rPr>
                      <w:rFonts w:hint="eastAsia"/>
                      <w:color w:val="000000"/>
                      <w:szCs w:val="21"/>
                    </w:rPr>
                    <w:t>临水侧满铺草皮</w:t>
                  </w:r>
                  <w:proofErr w:type="gramEnd"/>
                  <w:r w:rsidRPr="009E24ED">
                    <w:rPr>
                      <w:rFonts w:hint="eastAsia"/>
                      <w:color w:val="000000"/>
                      <w:szCs w:val="21"/>
                    </w:rPr>
                    <w:t>护坡</w:t>
                  </w:r>
                  <w:r w:rsidRPr="009E24ED">
                    <w:rPr>
                      <w:color w:val="000000"/>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autoSpaceDN w:val="0"/>
                    <w:jc w:val="center"/>
                    <w:textAlignment w:val="center"/>
                    <w:rPr>
                      <w:szCs w:val="21"/>
                    </w:rPr>
                  </w:pPr>
                  <w:r w:rsidRPr="009E24ED">
                    <w:rPr>
                      <w:rFonts w:hint="eastAsia"/>
                      <w:color w:val="000000"/>
                      <w:szCs w:val="21"/>
                    </w:rPr>
                    <w:t>0+940</w:t>
                  </w:r>
                  <w:r w:rsidRPr="009E24ED">
                    <w:rPr>
                      <w:color w:val="000000"/>
                      <w:szCs w:val="21"/>
                    </w:rPr>
                    <w:t>~</w:t>
                  </w:r>
                  <w:r w:rsidRPr="009E24ED">
                    <w:rPr>
                      <w:rFonts w:hint="eastAsia"/>
                      <w:color w:val="000000"/>
                      <w:szCs w:val="21"/>
                    </w:rPr>
                    <w:t>1+100</w:t>
                  </w:r>
                  <w:r w:rsidRPr="009E24ED">
                    <w:rPr>
                      <w:color w:val="000000"/>
                      <w:szCs w:val="21"/>
                    </w:rPr>
                    <w:t>段</w:t>
                  </w:r>
                </w:p>
              </w:tc>
              <w:tc>
                <w:tcPr>
                  <w:tcW w:w="5241" w:type="dxa"/>
                  <w:vAlign w:val="center"/>
                </w:tcPr>
                <w:p w:rsidR="00F55C79" w:rsidRPr="009E24ED" w:rsidRDefault="00F55C79" w:rsidP="00AC1839">
                  <w:pPr>
                    <w:autoSpaceDN w:val="0"/>
                    <w:textAlignment w:val="center"/>
                    <w:rPr>
                      <w:color w:val="000000"/>
                      <w:szCs w:val="21"/>
                    </w:rPr>
                  </w:pPr>
                  <w:r w:rsidRPr="009E24ED">
                    <w:rPr>
                      <w:color w:val="000000"/>
                      <w:szCs w:val="21"/>
                    </w:rPr>
                    <w:t>岸线总长</w:t>
                  </w:r>
                  <w:r w:rsidRPr="009E24ED">
                    <w:rPr>
                      <w:rFonts w:hint="eastAsia"/>
                      <w:color w:val="000000"/>
                      <w:szCs w:val="21"/>
                    </w:rPr>
                    <w:t>190</w:t>
                  </w:r>
                  <w:r w:rsidRPr="009E24ED">
                    <w:rPr>
                      <w:color w:val="000000"/>
                      <w:szCs w:val="21"/>
                    </w:rPr>
                    <w:t>m</w:t>
                  </w:r>
                  <w:r w:rsidRPr="009E24ED">
                    <w:rPr>
                      <w:color w:val="000000"/>
                      <w:szCs w:val="21"/>
                    </w:rPr>
                    <w:t>，</w:t>
                  </w:r>
                  <w:r w:rsidRPr="009E24ED">
                    <w:rPr>
                      <w:rFonts w:hint="eastAsia"/>
                      <w:color w:val="000000"/>
                      <w:szCs w:val="21"/>
                    </w:rPr>
                    <w:t>采用埋石</w:t>
                  </w:r>
                  <w:proofErr w:type="gramStart"/>
                  <w:r w:rsidRPr="009E24ED">
                    <w:rPr>
                      <w:rFonts w:hint="eastAsia"/>
                      <w:color w:val="000000"/>
                      <w:szCs w:val="21"/>
                    </w:rPr>
                    <w:t>砼</w:t>
                  </w:r>
                  <w:proofErr w:type="gramEnd"/>
                  <w:r w:rsidRPr="009E24ED">
                    <w:rPr>
                      <w:rFonts w:hint="eastAsia"/>
                      <w:color w:val="000000"/>
                      <w:szCs w:val="21"/>
                    </w:rPr>
                    <w:t>护脚、植草砖护坡，并设置亲水平台</w:t>
                  </w:r>
                  <w:r w:rsidRPr="009E24ED">
                    <w:rPr>
                      <w:color w:val="000000"/>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ind w:firstLineChars="200" w:firstLine="420"/>
                    <w:jc w:val="center"/>
                    <w:rPr>
                      <w:color w:val="000000"/>
                      <w:szCs w:val="21"/>
                    </w:rPr>
                  </w:pPr>
                  <w:r w:rsidRPr="009E24ED">
                    <w:rPr>
                      <w:rFonts w:hint="eastAsia"/>
                      <w:color w:val="000000"/>
                      <w:szCs w:val="21"/>
                    </w:rPr>
                    <w:t>1+980</w:t>
                  </w:r>
                  <w:r w:rsidRPr="009E24ED">
                    <w:rPr>
                      <w:color w:val="000000"/>
                      <w:szCs w:val="21"/>
                    </w:rPr>
                    <w:t>～</w:t>
                  </w:r>
                  <w:r w:rsidRPr="009E24ED">
                    <w:rPr>
                      <w:rFonts w:hint="eastAsia"/>
                      <w:color w:val="000000"/>
                      <w:szCs w:val="21"/>
                    </w:rPr>
                    <w:t>2+360</w:t>
                  </w:r>
                  <w:r w:rsidRPr="009E24ED">
                    <w:rPr>
                      <w:color w:val="000000"/>
                      <w:szCs w:val="21"/>
                    </w:rPr>
                    <w:t>段</w:t>
                  </w:r>
                </w:p>
              </w:tc>
              <w:tc>
                <w:tcPr>
                  <w:tcW w:w="5241" w:type="dxa"/>
                  <w:vAlign w:val="center"/>
                </w:tcPr>
                <w:p w:rsidR="00F55C79" w:rsidRPr="009E24ED" w:rsidRDefault="00F55C79" w:rsidP="00AC1839">
                  <w:pPr>
                    <w:autoSpaceDN w:val="0"/>
                    <w:jc w:val="left"/>
                    <w:textAlignment w:val="center"/>
                    <w:rPr>
                      <w:szCs w:val="21"/>
                    </w:rPr>
                  </w:pPr>
                  <w:r w:rsidRPr="009E24ED">
                    <w:rPr>
                      <w:szCs w:val="21"/>
                    </w:rPr>
                    <w:t>岸线总长</w:t>
                  </w:r>
                  <w:r w:rsidRPr="009E24ED">
                    <w:rPr>
                      <w:rFonts w:hint="eastAsia"/>
                      <w:szCs w:val="21"/>
                    </w:rPr>
                    <w:t>362</w:t>
                  </w:r>
                  <w:r w:rsidRPr="009E24ED">
                    <w:rPr>
                      <w:szCs w:val="21"/>
                    </w:rPr>
                    <w:t>m</w:t>
                  </w:r>
                  <w:r w:rsidRPr="009E24ED">
                    <w:rPr>
                      <w:szCs w:val="21"/>
                    </w:rPr>
                    <w:t>，</w:t>
                  </w:r>
                  <w:r w:rsidRPr="009E24ED">
                    <w:rPr>
                      <w:rFonts w:hint="eastAsia"/>
                      <w:szCs w:val="21"/>
                    </w:rPr>
                    <w:t>采用格宾石笼护脚、</w:t>
                  </w:r>
                  <w:proofErr w:type="gramStart"/>
                  <w:r w:rsidRPr="009E24ED">
                    <w:rPr>
                      <w:rFonts w:hint="eastAsia"/>
                      <w:szCs w:val="21"/>
                    </w:rPr>
                    <w:t>临水侧满铺草皮</w:t>
                  </w:r>
                  <w:proofErr w:type="gramEnd"/>
                  <w:r w:rsidRPr="009E24ED">
                    <w:rPr>
                      <w:rFonts w:hint="eastAsia"/>
                      <w:szCs w:val="21"/>
                    </w:rPr>
                    <w:t>护坡</w:t>
                  </w:r>
                  <w:r w:rsidRPr="009E24ED">
                    <w:rPr>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autoSpaceDN w:val="0"/>
                    <w:jc w:val="center"/>
                    <w:textAlignment w:val="center"/>
                    <w:rPr>
                      <w:color w:val="000000"/>
                      <w:szCs w:val="21"/>
                    </w:rPr>
                  </w:pPr>
                  <w:r w:rsidRPr="009E24ED">
                    <w:rPr>
                      <w:rFonts w:hint="eastAsia"/>
                      <w:color w:val="000000"/>
                      <w:szCs w:val="21"/>
                    </w:rPr>
                    <w:t>2+360</w:t>
                  </w:r>
                  <w:r w:rsidRPr="009E24ED">
                    <w:rPr>
                      <w:color w:val="000000"/>
                      <w:szCs w:val="21"/>
                    </w:rPr>
                    <w:t>~</w:t>
                  </w:r>
                  <w:r w:rsidRPr="009E24ED">
                    <w:rPr>
                      <w:rFonts w:hint="eastAsia"/>
                      <w:color w:val="000000"/>
                      <w:szCs w:val="21"/>
                    </w:rPr>
                    <w:t>2+700</w:t>
                  </w:r>
                  <w:r w:rsidRPr="009E24ED">
                    <w:rPr>
                      <w:color w:val="000000"/>
                      <w:szCs w:val="21"/>
                    </w:rPr>
                    <w:t>段</w:t>
                  </w:r>
                </w:p>
              </w:tc>
              <w:tc>
                <w:tcPr>
                  <w:tcW w:w="5241" w:type="dxa"/>
                  <w:vAlign w:val="center"/>
                </w:tcPr>
                <w:p w:rsidR="00F55C79" w:rsidRPr="009E24ED" w:rsidRDefault="00F55C79" w:rsidP="00AC1839">
                  <w:pPr>
                    <w:autoSpaceDN w:val="0"/>
                    <w:textAlignment w:val="center"/>
                    <w:rPr>
                      <w:color w:val="000000"/>
                      <w:szCs w:val="21"/>
                    </w:rPr>
                  </w:pPr>
                  <w:r w:rsidRPr="009E24ED">
                    <w:rPr>
                      <w:szCs w:val="21"/>
                    </w:rPr>
                    <w:t>岸线总长</w:t>
                  </w:r>
                  <w:r w:rsidRPr="009E24ED">
                    <w:rPr>
                      <w:rFonts w:hint="eastAsia"/>
                      <w:szCs w:val="21"/>
                    </w:rPr>
                    <w:t>330</w:t>
                  </w:r>
                  <w:r w:rsidRPr="009E24ED">
                    <w:rPr>
                      <w:szCs w:val="21"/>
                    </w:rPr>
                    <w:t>m</w:t>
                  </w:r>
                  <w:r w:rsidRPr="009E24ED">
                    <w:rPr>
                      <w:szCs w:val="21"/>
                    </w:rPr>
                    <w:t>，</w:t>
                  </w:r>
                  <w:r w:rsidRPr="009E24ED">
                    <w:rPr>
                      <w:rFonts w:hint="eastAsia"/>
                      <w:szCs w:val="21"/>
                    </w:rPr>
                    <w:t>采用格宾石笼护脚、植草砖护坡</w:t>
                  </w:r>
                  <w:r w:rsidRPr="009E24ED">
                    <w:rPr>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ind w:firstLineChars="200" w:firstLine="420"/>
                    <w:jc w:val="center"/>
                    <w:rPr>
                      <w:color w:val="000000"/>
                      <w:szCs w:val="21"/>
                    </w:rPr>
                  </w:pPr>
                  <w:r w:rsidRPr="009E24ED">
                    <w:rPr>
                      <w:rFonts w:hint="eastAsia"/>
                      <w:color w:val="000000"/>
                      <w:szCs w:val="21"/>
                    </w:rPr>
                    <w:t>2+700</w:t>
                  </w:r>
                  <w:r w:rsidRPr="009E24ED">
                    <w:rPr>
                      <w:color w:val="000000"/>
                      <w:szCs w:val="21"/>
                    </w:rPr>
                    <w:t>~</w:t>
                  </w:r>
                  <w:r w:rsidRPr="009E24ED">
                    <w:rPr>
                      <w:rFonts w:hint="eastAsia"/>
                      <w:color w:val="000000"/>
                      <w:szCs w:val="21"/>
                    </w:rPr>
                    <w:t>2+900</w:t>
                  </w:r>
                  <w:r w:rsidRPr="009E24ED">
                    <w:rPr>
                      <w:color w:val="000000"/>
                      <w:szCs w:val="21"/>
                    </w:rPr>
                    <w:t>段</w:t>
                  </w:r>
                </w:p>
              </w:tc>
              <w:tc>
                <w:tcPr>
                  <w:tcW w:w="5241" w:type="dxa"/>
                  <w:vAlign w:val="center"/>
                </w:tcPr>
                <w:p w:rsidR="00F55C79" w:rsidRPr="009E24ED" w:rsidRDefault="00F55C79" w:rsidP="00AC1839">
                  <w:pPr>
                    <w:autoSpaceDN w:val="0"/>
                    <w:textAlignment w:val="center"/>
                    <w:rPr>
                      <w:szCs w:val="21"/>
                    </w:rPr>
                  </w:pPr>
                  <w:r w:rsidRPr="009E24ED">
                    <w:rPr>
                      <w:szCs w:val="21"/>
                    </w:rPr>
                    <w:t>岸线总长</w:t>
                  </w:r>
                  <w:r w:rsidRPr="009E24ED">
                    <w:rPr>
                      <w:rFonts w:hint="eastAsia"/>
                      <w:szCs w:val="21"/>
                    </w:rPr>
                    <w:t>207</w:t>
                  </w:r>
                  <w:r w:rsidRPr="009E24ED">
                    <w:rPr>
                      <w:szCs w:val="21"/>
                    </w:rPr>
                    <w:t>m</w:t>
                  </w:r>
                  <w:r w:rsidRPr="009E24ED">
                    <w:rPr>
                      <w:szCs w:val="21"/>
                    </w:rPr>
                    <w:t>，</w:t>
                  </w:r>
                  <w:r w:rsidRPr="009E24ED">
                    <w:rPr>
                      <w:rFonts w:hint="eastAsia"/>
                      <w:szCs w:val="21"/>
                    </w:rPr>
                    <w:t>采用埋石</w:t>
                  </w:r>
                  <w:proofErr w:type="gramStart"/>
                  <w:r w:rsidRPr="009E24ED">
                    <w:rPr>
                      <w:rFonts w:hint="eastAsia"/>
                      <w:szCs w:val="21"/>
                    </w:rPr>
                    <w:t>砼</w:t>
                  </w:r>
                  <w:proofErr w:type="gramEnd"/>
                  <w:r w:rsidRPr="009E24ED">
                    <w:rPr>
                      <w:rFonts w:hint="eastAsia"/>
                      <w:szCs w:val="21"/>
                    </w:rPr>
                    <w:t>护脚、浆砌卵石护坡，基础埋深按冲刷要求为</w:t>
                  </w:r>
                  <w:r w:rsidRPr="009E24ED">
                    <w:rPr>
                      <w:rFonts w:hint="eastAsia"/>
                      <w:szCs w:val="21"/>
                    </w:rPr>
                    <w:t>1.0m</w:t>
                  </w:r>
                  <w:r w:rsidRPr="009E24ED">
                    <w:rPr>
                      <w:rFonts w:hint="eastAsia"/>
                      <w:szCs w:val="21"/>
                    </w:rPr>
                    <w:t>，并采用抛石回填防冲</w:t>
                  </w:r>
                  <w:r w:rsidRPr="009E24ED">
                    <w:rPr>
                      <w:szCs w:val="21"/>
                    </w:rPr>
                    <w:t>。</w:t>
                  </w:r>
                </w:p>
                <w:p w:rsidR="00F55C79" w:rsidRPr="009E24ED" w:rsidRDefault="00F55C79" w:rsidP="00AC1839">
                  <w:pPr>
                    <w:autoSpaceDN w:val="0"/>
                    <w:textAlignment w:val="center"/>
                    <w:rPr>
                      <w:szCs w:val="21"/>
                    </w:rPr>
                  </w:pP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autoSpaceDN w:val="0"/>
                    <w:jc w:val="center"/>
                    <w:textAlignment w:val="center"/>
                    <w:rPr>
                      <w:szCs w:val="21"/>
                    </w:rPr>
                  </w:pPr>
                  <w:r w:rsidRPr="009E24ED">
                    <w:rPr>
                      <w:rFonts w:hint="eastAsia"/>
                      <w:szCs w:val="21"/>
                    </w:rPr>
                    <w:t>3+660~3+690</w:t>
                  </w:r>
                  <w:r w:rsidRPr="009E24ED">
                    <w:rPr>
                      <w:rFonts w:hint="eastAsia"/>
                      <w:szCs w:val="21"/>
                    </w:rPr>
                    <w:t>、</w:t>
                  </w:r>
                  <w:r w:rsidRPr="009E24ED">
                    <w:rPr>
                      <w:rFonts w:hint="eastAsia"/>
                      <w:szCs w:val="21"/>
                    </w:rPr>
                    <w:t>3+690~3+740</w:t>
                  </w:r>
                  <w:r w:rsidRPr="009E24ED">
                    <w:rPr>
                      <w:szCs w:val="21"/>
                    </w:rPr>
                    <w:t>段</w:t>
                  </w:r>
                </w:p>
                <w:p w:rsidR="00F55C79" w:rsidRPr="009E24ED" w:rsidRDefault="00F55C79" w:rsidP="00AC1839">
                  <w:pPr>
                    <w:autoSpaceDN w:val="0"/>
                    <w:jc w:val="center"/>
                    <w:textAlignment w:val="center"/>
                    <w:rPr>
                      <w:szCs w:val="21"/>
                    </w:rPr>
                  </w:pPr>
                  <w:r w:rsidRPr="009E24ED">
                    <w:rPr>
                      <w:rFonts w:hint="eastAsia"/>
                      <w:szCs w:val="21"/>
                    </w:rPr>
                    <w:t>0</w:t>
                  </w:r>
                  <w:r w:rsidRPr="009E24ED">
                    <w:rPr>
                      <w:rFonts w:hint="eastAsia"/>
                      <w:szCs w:val="21"/>
                    </w:rPr>
                    <w:t>、</w:t>
                  </w:r>
                  <w:r w:rsidRPr="009E24ED">
                    <w:rPr>
                      <w:rFonts w:hint="eastAsia"/>
                      <w:szCs w:val="21"/>
                    </w:rPr>
                    <w:t>3+690~3+740</w:t>
                  </w:r>
                  <w:r w:rsidRPr="009E24ED">
                    <w:rPr>
                      <w:szCs w:val="21"/>
                    </w:rPr>
                    <w:t>段</w:t>
                  </w:r>
                </w:p>
                <w:p w:rsidR="00F55C79" w:rsidRPr="009E24ED" w:rsidRDefault="00F55C79" w:rsidP="00AC1839">
                  <w:pPr>
                    <w:autoSpaceDN w:val="0"/>
                    <w:jc w:val="center"/>
                    <w:textAlignment w:val="center"/>
                    <w:rPr>
                      <w:szCs w:val="21"/>
                    </w:rPr>
                  </w:pPr>
                </w:p>
              </w:tc>
              <w:tc>
                <w:tcPr>
                  <w:tcW w:w="5241" w:type="dxa"/>
                  <w:vAlign w:val="center"/>
                </w:tcPr>
                <w:p w:rsidR="00F55C79" w:rsidRPr="009E24ED" w:rsidRDefault="00F55C79" w:rsidP="00AC1839">
                  <w:pPr>
                    <w:autoSpaceDN w:val="0"/>
                    <w:textAlignment w:val="center"/>
                    <w:rPr>
                      <w:szCs w:val="21"/>
                    </w:rPr>
                  </w:pPr>
                  <w:r w:rsidRPr="009E24ED">
                    <w:rPr>
                      <w:szCs w:val="21"/>
                    </w:rPr>
                    <w:t>岸线总长</w:t>
                  </w:r>
                  <w:r w:rsidRPr="009E24ED">
                    <w:rPr>
                      <w:rFonts w:hint="eastAsia"/>
                      <w:szCs w:val="21"/>
                    </w:rPr>
                    <w:t>80</w:t>
                  </w:r>
                  <w:r w:rsidRPr="009E24ED">
                    <w:rPr>
                      <w:szCs w:val="21"/>
                    </w:rPr>
                    <w:t>m</w:t>
                  </w:r>
                  <w:r w:rsidRPr="009E24ED">
                    <w:rPr>
                      <w:rFonts w:hint="eastAsia"/>
                      <w:szCs w:val="21"/>
                    </w:rPr>
                    <w:t>，采用埋石</w:t>
                  </w:r>
                  <w:proofErr w:type="gramStart"/>
                  <w:r w:rsidRPr="009E24ED">
                    <w:rPr>
                      <w:rFonts w:hint="eastAsia"/>
                      <w:szCs w:val="21"/>
                    </w:rPr>
                    <w:t>砼</w:t>
                  </w:r>
                  <w:proofErr w:type="gramEnd"/>
                  <w:r w:rsidRPr="009E24ED">
                    <w:rPr>
                      <w:rFonts w:hint="eastAsia"/>
                      <w:szCs w:val="21"/>
                    </w:rPr>
                    <w:t>挡墙护岸，基础埋深按冲刷要求为</w:t>
                  </w:r>
                  <w:r w:rsidRPr="009E24ED">
                    <w:rPr>
                      <w:rFonts w:hint="eastAsia"/>
                      <w:szCs w:val="21"/>
                    </w:rPr>
                    <w:t>1.0m</w:t>
                  </w:r>
                  <w:r w:rsidRPr="009E24ED">
                    <w:rPr>
                      <w:rFonts w:hint="eastAsia"/>
                      <w:szCs w:val="21"/>
                    </w:rPr>
                    <w:t>，并采用抛石回填防冲。</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ind w:firstLineChars="200" w:firstLine="420"/>
                    <w:jc w:val="center"/>
                    <w:rPr>
                      <w:color w:val="000000"/>
                      <w:szCs w:val="21"/>
                    </w:rPr>
                  </w:pPr>
                  <w:r w:rsidRPr="009E24ED">
                    <w:rPr>
                      <w:rFonts w:hint="eastAsia"/>
                      <w:color w:val="000000"/>
                      <w:szCs w:val="21"/>
                    </w:rPr>
                    <w:t>4+320</w:t>
                  </w:r>
                  <w:r w:rsidRPr="009E24ED">
                    <w:rPr>
                      <w:color w:val="000000"/>
                      <w:szCs w:val="21"/>
                    </w:rPr>
                    <w:t>~</w:t>
                  </w:r>
                  <w:r w:rsidRPr="009E24ED">
                    <w:rPr>
                      <w:rFonts w:hint="eastAsia"/>
                      <w:color w:val="000000"/>
                      <w:szCs w:val="21"/>
                    </w:rPr>
                    <w:t>4+530</w:t>
                  </w:r>
                  <w:r w:rsidRPr="009E24ED">
                    <w:rPr>
                      <w:color w:val="000000"/>
                      <w:szCs w:val="21"/>
                    </w:rPr>
                    <w:t>段</w:t>
                  </w:r>
                </w:p>
              </w:tc>
              <w:tc>
                <w:tcPr>
                  <w:tcW w:w="5241" w:type="dxa"/>
                  <w:vAlign w:val="center"/>
                </w:tcPr>
                <w:p w:rsidR="00F55C79" w:rsidRPr="009E24ED" w:rsidRDefault="00F55C79" w:rsidP="00AC1839">
                  <w:pPr>
                    <w:autoSpaceDN w:val="0"/>
                    <w:textAlignment w:val="center"/>
                    <w:rPr>
                      <w:szCs w:val="21"/>
                    </w:rPr>
                  </w:pPr>
                  <w:r w:rsidRPr="009E24ED">
                    <w:rPr>
                      <w:szCs w:val="21"/>
                    </w:rPr>
                    <w:t>岸线长</w:t>
                  </w:r>
                  <w:r w:rsidRPr="009E24ED">
                    <w:rPr>
                      <w:rFonts w:hint="eastAsia"/>
                      <w:szCs w:val="21"/>
                    </w:rPr>
                    <w:t>220</w:t>
                  </w:r>
                  <w:r w:rsidRPr="009E24ED">
                    <w:rPr>
                      <w:szCs w:val="21"/>
                    </w:rPr>
                    <w:t>m</w:t>
                  </w:r>
                  <w:r w:rsidRPr="009E24ED">
                    <w:rPr>
                      <w:szCs w:val="21"/>
                    </w:rPr>
                    <w:t>，</w:t>
                  </w:r>
                  <w:r w:rsidRPr="009E24ED">
                    <w:rPr>
                      <w:rFonts w:hint="eastAsia"/>
                      <w:szCs w:val="21"/>
                    </w:rPr>
                    <w:t>采用格宾石笼护脚、</w:t>
                  </w:r>
                  <w:proofErr w:type="gramStart"/>
                  <w:r w:rsidRPr="009E24ED">
                    <w:rPr>
                      <w:rFonts w:hint="eastAsia"/>
                      <w:szCs w:val="21"/>
                    </w:rPr>
                    <w:t>临水侧满铺草皮</w:t>
                  </w:r>
                  <w:proofErr w:type="gramEnd"/>
                  <w:r w:rsidRPr="009E24ED">
                    <w:rPr>
                      <w:rFonts w:hint="eastAsia"/>
                      <w:szCs w:val="21"/>
                    </w:rPr>
                    <w:t>护坡</w:t>
                  </w:r>
                  <w:r w:rsidRPr="009E24ED">
                    <w:rPr>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jc w:val="center"/>
                    <w:rPr>
                      <w:color w:val="000000"/>
                      <w:szCs w:val="21"/>
                    </w:rPr>
                  </w:pPr>
                  <w:r w:rsidRPr="009E24ED">
                    <w:rPr>
                      <w:rFonts w:hint="eastAsia"/>
                      <w:color w:val="000000"/>
                      <w:szCs w:val="21"/>
                    </w:rPr>
                    <w:t>4+530~4+780</w:t>
                  </w:r>
                  <w:r w:rsidRPr="009E24ED">
                    <w:rPr>
                      <w:color w:val="000000"/>
                      <w:szCs w:val="21"/>
                    </w:rPr>
                    <w:t>段</w:t>
                  </w:r>
                </w:p>
              </w:tc>
              <w:tc>
                <w:tcPr>
                  <w:tcW w:w="5241" w:type="dxa"/>
                  <w:vAlign w:val="center"/>
                </w:tcPr>
                <w:p w:rsidR="00F55C79" w:rsidRPr="009E24ED" w:rsidRDefault="00F55C79" w:rsidP="00AC1839">
                  <w:pPr>
                    <w:autoSpaceDN w:val="0"/>
                    <w:textAlignment w:val="center"/>
                    <w:rPr>
                      <w:szCs w:val="21"/>
                    </w:rPr>
                  </w:pPr>
                  <w:r w:rsidRPr="009E24ED">
                    <w:rPr>
                      <w:szCs w:val="21"/>
                    </w:rPr>
                    <w:t>岸线长</w:t>
                  </w:r>
                  <w:r w:rsidRPr="009E24ED">
                    <w:rPr>
                      <w:rFonts w:hint="eastAsia"/>
                      <w:szCs w:val="21"/>
                    </w:rPr>
                    <w:t>220</w:t>
                  </w:r>
                  <w:r w:rsidRPr="009E24ED">
                    <w:rPr>
                      <w:szCs w:val="21"/>
                    </w:rPr>
                    <w:t>m</w:t>
                  </w:r>
                  <w:r w:rsidRPr="009E24ED">
                    <w:rPr>
                      <w:rFonts w:hint="eastAsia"/>
                      <w:szCs w:val="21"/>
                    </w:rPr>
                    <w:t>，采用埋石</w:t>
                  </w:r>
                  <w:proofErr w:type="gramStart"/>
                  <w:r w:rsidRPr="009E24ED">
                    <w:rPr>
                      <w:rFonts w:hint="eastAsia"/>
                      <w:szCs w:val="21"/>
                    </w:rPr>
                    <w:t>砼</w:t>
                  </w:r>
                  <w:proofErr w:type="gramEnd"/>
                  <w:r w:rsidRPr="009E24ED">
                    <w:rPr>
                      <w:rFonts w:hint="eastAsia"/>
                      <w:szCs w:val="21"/>
                    </w:rPr>
                    <w:t>直墙护岸，并使墙顶达到</w:t>
                  </w:r>
                  <w:r w:rsidRPr="009E24ED">
                    <w:rPr>
                      <w:rFonts w:hint="eastAsia"/>
                      <w:szCs w:val="21"/>
                    </w:rPr>
                    <w:t>5</w:t>
                  </w:r>
                  <w:r w:rsidRPr="009E24ED">
                    <w:rPr>
                      <w:rFonts w:hint="eastAsia"/>
                      <w:szCs w:val="21"/>
                    </w:rPr>
                    <w:t>年一遇洪水位</w:t>
                  </w:r>
                  <w:r w:rsidRPr="009E24ED">
                    <w:rPr>
                      <w:szCs w:val="21"/>
                    </w:rPr>
                    <w:t>。</w:t>
                  </w:r>
                  <w:r w:rsidRPr="009E24ED">
                    <w:rPr>
                      <w:rFonts w:hint="eastAsia"/>
                      <w:szCs w:val="21"/>
                    </w:rPr>
                    <w:tab/>
                  </w:r>
                </w:p>
              </w:tc>
            </w:tr>
            <w:tr w:rsidR="00F55C79" w:rsidRPr="009E24ED" w:rsidTr="006D2BCC">
              <w:trPr>
                <w:trHeight w:hRule="exact" w:val="680"/>
                <w:jc w:val="center"/>
              </w:trPr>
              <w:tc>
                <w:tcPr>
                  <w:tcW w:w="676" w:type="dxa"/>
                  <w:vMerge w:val="restart"/>
                  <w:vAlign w:val="center"/>
                </w:tcPr>
                <w:p w:rsidR="00F55C79" w:rsidRPr="009E24ED" w:rsidRDefault="00F55C79" w:rsidP="00AC1839">
                  <w:pPr>
                    <w:autoSpaceDN w:val="0"/>
                    <w:jc w:val="center"/>
                    <w:textAlignment w:val="center"/>
                    <w:rPr>
                      <w:szCs w:val="21"/>
                    </w:rPr>
                  </w:pPr>
                  <w:r w:rsidRPr="009E24ED">
                    <w:rPr>
                      <w:rFonts w:hint="eastAsia"/>
                      <w:szCs w:val="21"/>
                    </w:rPr>
                    <w:t>右岸</w:t>
                  </w:r>
                </w:p>
              </w:tc>
              <w:tc>
                <w:tcPr>
                  <w:tcW w:w="3183" w:type="dxa"/>
                  <w:vAlign w:val="center"/>
                </w:tcPr>
                <w:p w:rsidR="00F55C79" w:rsidRPr="009E24ED" w:rsidRDefault="00F55C79" w:rsidP="00AC1839">
                  <w:pPr>
                    <w:tabs>
                      <w:tab w:val="left" w:pos="851"/>
                    </w:tabs>
                    <w:jc w:val="center"/>
                    <w:rPr>
                      <w:color w:val="000000"/>
                      <w:szCs w:val="21"/>
                    </w:rPr>
                  </w:pPr>
                  <w:r w:rsidRPr="00255446">
                    <w:rPr>
                      <w:rFonts w:hint="eastAsia"/>
                      <w:color w:val="000000"/>
                      <w:szCs w:val="21"/>
                    </w:rPr>
                    <w:t>2+360</w:t>
                  </w:r>
                  <w:r w:rsidRPr="00255446">
                    <w:rPr>
                      <w:color w:val="000000"/>
                      <w:szCs w:val="21"/>
                    </w:rPr>
                    <w:t>~</w:t>
                  </w:r>
                  <w:r w:rsidRPr="00255446">
                    <w:rPr>
                      <w:rFonts w:hint="eastAsia"/>
                      <w:color w:val="000000"/>
                      <w:szCs w:val="21"/>
                    </w:rPr>
                    <w:t>2+900</w:t>
                  </w:r>
                  <w:r w:rsidRPr="00255446">
                    <w:rPr>
                      <w:color w:val="000000"/>
                      <w:szCs w:val="21"/>
                    </w:rPr>
                    <w:t>段</w:t>
                  </w:r>
                </w:p>
              </w:tc>
              <w:tc>
                <w:tcPr>
                  <w:tcW w:w="5241" w:type="dxa"/>
                  <w:vAlign w:val="center"/>
                </w:tcPr>
                <w:p w:rsidR="00F55C79" w:rsidRPr="00255446" w:rsidRDefault="00F55C79" w:rsidP="00AC1839">
                  <w:pPr>
                    <w:tabs>
                      <w:tab w:val="left" w:pos="851"/>
                    </w:tabs>
                    <w:rPr>
                      <w:color w:val="000000"/>
                      <w:szCs w:val="21"/>
                    </w:rPr>
                  </w:pPr>
                  <w:r w:rsidRPr="00255446">
                    <w:rPr>
                      <w:color w:val="000000"/>
                      <w:szCs w:val="21"/>
                    </w:rPr>
                    <w:t>岸线总长</w:t>
                  </w:r>
                  <w:r w:rsidRPr="00255446">
                    <w:rPr>
                      <w:rFonts w:hint="eastAsia"/>
                      <w:color w:val="000000"/>
                      <w:szCs w:val="21"/>
                    </w:rPr>
                    <w:t>530</w:t>
                  </w:r>
                  <w:r w:rsidRPr="00255446">
                    <w:rPr>
                      <w:color w:val="000000"/>
                      <w:szCs w:val="21"/>
                    </w:rPr>
                    <w:t>m</w:t>
                  </w:r>
                  <w:r w:rsidRPr="00255446">
                    <w:rPr>
                      <w:color w:val="000000"/>
                      <w:szCs w:val="21"/>
                    </w:rPr>
                    <w:t>，</w:t>
                  </w:r>
                  <w:r w:rsidRPr="00255446">
                    <w:rPr>
                      <w:rFonts w:hint="eastAsia"/>
                      <w:color w:val="000000"/>
                      <w:szCs w:val="21"/>
                    </w:rPr>
                    <w:t>采用格宾石笼护脚、植草砖护坡</w:t>
                  </w:r>
                  <w:r w:rsidRPr="00255446">
                    <w:rPr>
                      <w:color w:val="000000"/>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jc w:val="center"/>
                    <w:rPr>
                      <w:color w:val="000000"/>
                      <w:szCs w:val="21"/>
                    </w:rPr>
                  </w:pPr>
                  <w:r w:rsidRPr="00255446">
                    <w:rPr>
                      <w:rFonts w:hint="eastAsia"/>
                      <w:color w:val="000000"/>
                      <w:szCs w:val="21"/>
                    </w:rPr>
                    <w:t>3+640~3+710</w:t>
                  </w:r>
                  <w:r w:rsidRPr="00255446">
                    <w:rPr>
                      <w:color w:val="000000"/>
                      <w:szCs w:val="21"/>
                    </w:rPr>
                    <w:t>段</w:t>
                  </w:r>
                </w:p>
              </w:tc>
              <w:tc>
                <w:tcPr>
                  <w:tcW w:w="5241" w:type="dxa"/>
                  <w:vAlign w:val="center"/>
                </w:tcPr>
                <w:p w:rsidR="00F55C79" w:rsidRPr="00255446" w:rsidRDefault="00F55C79" w:rsidP="00AC1839">
                  <w:pPr>
                    <w:tabs>
                      <w:tab w:val="left" w:pos="851"/>
                    </w:tabs>
                    <w:rPr>
                      <w:color w:val="000000"/>
                      <w:szCs w:val="21"/>
                    </w:rPr>
                  </w:pPr>
                  <w:r w:rsidRPr="00255446">
                    <w:rPr>
                      <w:color w:val="000000"/>
                      <w:szCs w:val="21"/>
                    </w:rPr>
                    <w:t>岸线总长</w:t>
                  </w:r>
                  <w:r w:rsidRPr="00255446">
                    <w:rPr>
                      <w:rFonts w:hint="eastAsia"/>
                      <w:color w:val="000000"/>
                      <w:szCs w:val="21"/>
                    </w:rPr>
                    <w:t>76</w:t>
                  </w:r>
                  <w:r w:rsidRPr="00255446">
                    <w:rPr>
                      <w:color w:val="000000"/>
                      <w:szCs w:val="21"/>
                    </w:rPr>
                    <w:t>m</w:t>
                  </w:r>
                  <w:r w:rsidRPr="00255446">
                    <w:rPr>
                      <w:rFonts w:hint="eastAsia"/>
                      <w:color w:val="000000"/>
                      <w:szCs w:val="21"/>
                    </w:rPr>
                    <w:t>，采用格宾石笼护脚、</w:t>
                  </w:r>
                  <w:proofErr w:type="gramStart"/>
                  <w:r w:rsidRPr="00255446">
                    <w:rPr>
                      <w:rFonts w:hint="eastAsia"/>
                      <w:color w:val="000000"/>
                      <w:szCs w:val="21"/>
                    </w:rPr>
                    <w:t>临水侧满铺草皮</w:t>
                  </w:r>
                  <w:proofErr w:type="gramEnd"/>
                  <w:r w:rsidRPr="00255446">
                    <w:rPr>
                      <w:rFonts w:hint="eastAsia"/>
                      <w:color w:val="000000"/>
                      <w:szCs w:val="21"/>
                    </w:rPr>
                    <w:t>护坡，以防止岸坡塌方，保证灌溉渠道的安全。</w:t>
                  </w:r>
                </w:p>
                <w:p w:rsidR="00F55C79" w:rsidRPr="00255446" w:rsidRDefault="00F55C79" w:rsidP="00AC1839">
                  <w:pPr>
                    <w:tabs>
                      <w:tab w:val="left" w:pos="851"/>
                    </w:tabs>
                    <w:rPr>
                      <w:color w:val="000000"/>
                      <w:szCs w:val="21"/>
                    </w:rPr>
                  </w:pP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jc w:val="center"/>
                    <w:rPr>
                      <w:color w:val="000000"/>
                      <w:szCs w:val="21"/>
                    </w:rPr>
                  </w:pPr>
                  <w:r w:rsidRPr="00255446">
                    <w:rPr>
                      <w:rFonts w:hint="eastAsia"/>
                      <w:color w:val="000000"/>
                      <w:szCs w:val="21"/>
                    </w:rPr>
                    <w:t>3+710~3+870</w:t>
                  </w:r>
                  <w:r w:rsidRPr="00255446">
                    <w:rPr>
                      <w:color w:val="000000"/>
                      <w:szCs w:val="21"/>
                    </w:rPr>
                    <w:t>段</w:t>
                  </w:r>
                </w:p>
              </w:tc>
              <w:tc>
                <w:tcPr>
                  <w:tcW w:w="5241" w:type="dxa"/>
                  <w:vAlign w:val="center"/>
                </w:tcPr>
                <w:p w:rsidR="00F55C79" w:rsidRPr="00255446" w:rsidRDefault="00F55C79" w:rsidP="00AC1839">
                  <w:pPr>
                    <w:tabs>
                      <w:tab w:val="left" w:pos="851"/>
                    </w:tabs>
                    <w:rPr>
                      <w:color w:val="000000"/>
                      <w:szCs w:val="21"/>
                    </w:rPr>
                  </w:pPr>
                  <w:r w:rsidRPr="00255446">
                    <w:rPr>
                      <w:color w:val="000000"/>
                      <w:szCs w:val="21"/>
                    </w:rPr>
                    <w:t>岸线总长</w:t>
                  </w:r>
                  <w:r w:rsidRPr="00255446">
                    <w:rPr>
                      <w:rFonts w:hint="eastAsia"/>
                      <w:color w:val="000000"/>
                      <w:szCs w:val="21"/>
                    </w:rPr>
                    <w:t>160</w:t>
                  </w:r>
                  <w:r w:rsidRPr="00255446">
                    <w:rPr>
                      <w:color w:val="000000"/>
                      <w:szCs w:val="21"/>
                    </w:rPr>
                    <w:t>m</w:t>
                  </w:r>
                  <w:r w:rsidRPr="00255446">
                    <w:rPr>
                      <w:rFonts w:hint="eastAsia"/>
                      <w:color w:val="000000"/>
                      <w:szCs w:val="21"/>
                    </w:rPr>
                    <w:t>，采用埋石</w:t>
                  </w:r>
                  <w:proofErr w:type="gramStart"/>
                  <w:r w:rsidRPr="00255446">
                    <w:rPr>
                      <w:rFonts w:hint="eastAsia"/>
                      <w:color w:val="000000"/>
                      <w:szCs w:val="21"/>
                    </w:rPr>
                    <w:t>砼</w:t>
                  </w:r>
                  <w:proofErr w:type="gramEnd"/>
                  <w:r w:rsidRPr="00255446">
                    <w:rPr>
                      <w:rFonts w:hint="eastAsia"/>
                      <w:color w:val="000000"/>
                      <w:szCs w:val="21"/>
                    </w:rPr>
                    <w:t>挡墙护岸，基础埋深按冲刷要求为</w:t>
                  </w:r>
                  <w:r w:rsidRPr="00255446">
                    <w:rPr>
                      <w:rFonts w:hint="eastAsia"/>
                      <w:color w:val="000000"/>
                      <w:szCs w:val="21"/>
                    </w:rPr>
                    <w:t>1.0m</w:t>
                  </w:r>
                  <w:r w:rsidRPr="00255446">
                    <w:rPr>
                      <w:rFonts w:hint="eastAsia"/>
                      <w:color w:val="000000"/>
                      <w:szCs w:val="21"/>
                    </w:rPr>
                    <w:t>，并采用抛石回填防冲。</w:t>
                  </w:r>
                </w:p>
                <w:p w:rsidR="00F55C79" w:rsidRPr="00255446" w:rsidRDefault="00F55C79" w:rsidP="00AC1839">
                  <w:pPr>
                    <w:autoSpaceDN w:val="0"/>
                    <w:jc w:val="center"/>
                    <w:textAlignment w:val="center"/>
                    <w:rPr>
                      <w:color w:val="000000"/>
                      <w:szCs w:val="21"/>
                    </w:rPr>
                  </w:pP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jc w:val="center"/>
                    <w:rPr>
                      <w:color w:val="000000"/>
                      <w:szCs w:val="21"/>
                    </w:rPr>
                  </w:pPr>
                  <w:r w:rsidRPr="00255446">
                    <w:rPr>
                      <w:rFonts w:hint="eastAsia"/>
                      <w:color w:val="000000"/>
                      <w:szCs w:val="21"/>
                    </w:rPr>
                    <w:t>4+500</w:t>
                  </w:r>
                  <w:r w:rsidRPr="00255446">
                    <w:rPr>
                      <w:color w:val="000000"/>
                      <w:szCs w:val="21"/>
                    </w:rPr>
                    <w:t>～</w:t>
                  </w:r>
                  <w:r w:rsidRPr="00255446">
                    <w:rPr>
                      <w:rFonts w:hint="eastAsia"/>
                      <w:color w:val="000000"/>
                      <w:szCs w:val="21"/>
                    </w:rPr>
                    <w:t>4+770</w:t>
                  </w:r>
                  <w:r w:rsidRPr="00255446">
                    <w:rPr>
                      <w:color w:val="000000"/>
                      <w:szCs w:val="21"/>
                    </w:rPr>
                    <w:t>段</w:t>
                  </w:r>
                </w:p>
              </w:tc>
              <w:tc>
                <w:tcPr>
                  <w:tcW w:w="5241" w:type="dxa"/>
                  <w:vAlign w:val="center"/>
                </w:tcPr>
                <w:p w:rsidR="00F55C79" w:rsidRPr="00255446" w:rsidRDefault="00F55C79" w:rsidP="00AC1839">
                  <w:pPr>
                    <w:tabs>
                      <w:tab w:val="left" w:pos="851"/>
                    </w:tabs>
                    <w:jc w:val="center"/>
                    <w:rPr>
                      <w:color w:val="000000"/>
                      <w:szCs w:val="21"/>
                    </w:rPr>
                  </w:pPr>
                  <w:r w:rsidRPr="00255446">
                    <w:rPr>
                      <w:color w:val="000000"/>
                      <w:szCs w:val="21"/>
                    </w:rPr>
                    <w:t>岸线总长</w:t>
                  </w:r>
                  <w:r w:rsidRPr="00255446">
                    <w:rPr>
                      <w:rFonts w:hint="eastAsia"/>
                      <w:color w:val="000000"/>
                      <w:szCs w:val="21"/>
                    </w:rPr>
                    <w:t>265</w:t>
                  </w:r>
                  <w:r w:rsidRPr="00255446">
                    <w:rPr>
                      <w:color w:val="000000"/>
                      <w:szCs w:val="21"/>
                    </w:rPr>
                    <w:t>m</w:t>
                  </w:r>
                  <w:r w:rsidRPr="00255446">
                    <w:rPr>
                      <w:color w:val="000000"/>
                      <w:szCs w:val="21"/>
                    </w:rPr>
                    <w:t>，</w:t>
                  </w:r>
                  <w:r w:rsidRPr="00255446">
                    <w:rPr>
                      <w:rFonts w:hint="eastAsia"/>
                      <w:color w:val="000000"/>
                      <w:szCs w:val="21"/>
                    </w:rPr>
                    <w:t>采用格宾石笼护脚、植草砖护坡</w:t>
                  </w:r>
                  <w:r w:rsidRPr="00255446">
                    <w:rPr>
                      <w:color w:val="000000"/>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255446" w:rsidRDefault="00F55C79" w:rsidP="00AC1839">
                  <w:pPr>
                    <w:tabs>
                      <w:tab w:val="left" w:pos="851"/>
                    </w:tabs>
                    <w:jc w:val="center"/>
                    <w:rPr>
                      <w:color w:val="000000"/>
                      <w:szCs w:val="21"/>
                    </w:rPr>
                  </w:pPr>
                  <w:r w:rsidRPr="00255446">
                    <w:rPr>
                      <w:rFonts w:hint="eastAsia"/>
                      <w:color w:val="000000"/>
                      <w:szCs w:val="21"/>
                    </w:rPr>
                    <w:t>4+780~5+200</w:t>
                  </w:r>
                  <w:r w:rsidRPr="00255446">
                    <w:rPr>
                      <w:rFonts w:hint="eastAsia"/>
                      <w:color w:val="000000"/>
                      <w:szCs w:val="21"/>
                    </w:rPr>
                    <w:t>、</w:t>
                  </w:r>
                  <w:r w:rsidRPr="00255446">
                    <w:rPr>
                      <w:rFonts w:hint="eastAsia"/>
                      <w:color w:val="000000"/>
                      <w:szCs w:val="21"/>
                    </w:rPr>
                    <w:t>5+300~5+800</w:t>
                  </w:r>
                  <w:r w:rsidRPr="00255446">
                    <w:rPr>
                      <w:rFonts w:hint="eastAsia"/>
                      <w:color w:val="000000"/>
                      <w:szCs w:val="21"/>
                    </w:rPr>
                    <w:t>、</w:t>
                  </w:r>
                  <w:r w:rsidRPr="00255446">
                    <w:rPr>
                      <w:rFonts w:hint="eastAsia"/>
                      <w:color w:val="000000"/>
                      <w:szCs w:val="21"/>
                    </w:rPr>
                    <w:t>5+900~6+150</w:t>
                  </w:r>
                  <w:r w:rsidRPr="00255446">
                    <w:rPr>
                      <w:color w:val="000000"/>
                      <w:szCs w:val="21"/>
                    </w:rPr>
                    <w:t>段</w:t>
                  </w:r>
                </w:p>
                <w:p w:rsidR="00F55C79" w:rsidRPr="009E24ED" w:rsidRDefault="00F55C79" w:rsidP="00AC1839">
                  <w:pPr>
                    <w:autoSpaceDN w:val="0"/>
                    <w:jc w:val="center"/>
                    <w:textAlignment w:val="center"/>
                    <w:rPr>
                      <w:color w:val="000000"/>
                      <w:szCs w:val="21"/>
                    </w:rPr>
                  </w:pPr>
                </w:p>
              </w:tc>
              <w:tc>
                <w:tcPr>
                  <w:tcW w:w="5241" w:type="dxa"/>
                  <w:vAlign w:val="center"/>
                </w:tcPr>
                <w:p w:rsidR="00F55C79" w:rsidRPr="00255446" w:rsidRDefault="00F55C79" w:rsidP="00AC1839">
                  <w:pPr>
                    <w:tabs>
                      <w:tab w:val="left" w:pos="851"/>
                    </w:tabs>
                    <w:jc w:val="center"/>
                    <w:rPr>
                      <w:color w:val="000000"/>
                      <w:szCs w:val="21"/>
                    </w:rPr>
                  </w:pPr>
                  <w:r w:rsidRPr="00255446">
                    <w:rPr>
                      <w:color w:val="000000"/>
                      <w:szCs w:val="21"/>
                    </w:rPr>
                    <w:t>岸线总长</w:t>
                  </w:r>
                  <w:r w:rsidRPr="00255446">
                    <w:rPr>
                      <w:rFonts w:hint="eastAsia"/>
                      <w:color w:val="000000"/>
                      <w:szCs w:val="21"/>
                    </w:rPr>
                    <w:t>1170</w:t>
                  </w:r>
                  <w:r w:rsidRPr="00255446">
                    <w:rPr>
                      <w:color w:val="000000"/>
                      <w:szCs w:val="21"/>
                    </w:rPr>
                    <w:t>m</w:t>
                  </w:r>
                  <w:r w:rsidRPr="00255446">
                    <w:rPr>
                      <w:color w:val="000000"/>
                      <w:szCs w:val="21"/>
                    </w:rPr>
                    <w:t>，</w:t>
                  </w:r>
                  <w:r w:rsidRPr="00255446">
                    <w:rPr>
                      <w:rFonts w:hint="eastAsia"/>
                      <w:color w:val="000000"/>
                      <w:szCs w:val="21"/>
                    </w:rPr>
                    <w:t>采用格宾石笼、</w:t>
                  </w:r>
                  <w:proofErr w:type="gramStart"/>
                  <w:r w:rsidRPr="00255446">
                    <w:rPr>
                      <w:rFonts w:hint="eastAsia"/>
                      <w:color w:val="000000"/>
                      <w:szCs w:val="21"/>
                    </w:rPr>
                    <w:t>临水侧满铺草皮</w:t>
                  </w:r>
                  <w:proofErr w:type="gramEnd"/>
                  <w:r w:rsidRPr="00255446">
                    <w:rPr>
                      <w:rFonts w:hint="eastAsia"/>
                      <w:color w:val="000000"/>
                      <w:szCs w:val="21"/>
                    </w:rPr>
                    <w:t>护坡</w:t>
                  </w:r>
                  <w:r w:rsidRPr="00255446">
                    <w:rPr>
                      <w:color w:val="000000"/>
                      <w:szCs w:val="21"/>
                    </w:rPr>
                    <w:t>。</w:t>
                  </w:r>
                </w:p>
              </w:tc>
            </w:tr>
            <w:tr w:rsidR="00F55C79" w:rsidRPr="009E24ED" w:rsidTr="006D2BCC">
              <w:trPr>
                <w:trHeight w:hRule="exact" w:val="680"/>
                <w:jc w:val="center"/>
              </w:trPr>
              <w:tc>
                <w:tcPr>
                  <w:tcW w:w="676" w:type="dxa"/>
                  <w:vMerge/>
                  <w:vAlign w:val="center"/>
                </w:tcPr>
                <w:p w:rsidR="00F55C79" w:rsidRPr="009E24ED" w:rsidRDefault="00F55C79" w:rsidP="00AC1839">
                  <w:pPr>
                    <w:autoSpaceDN w:val="0"/>
                    <w:jc w:val="center"/>
                    <w:textAlignment w:val="center"/>
                    <w:rPr>
                      <w:szCs w:val="21"/>
                    </w:rPr>
                  </w:pPr>
                </w:p>
              </w:tc>
              <w:tc>
                <w:tcPr>
                  <w:tcW w:w="3183" w:type="dxa"/>
                  <w:vAlign w:val="center"/>
                </w:tcPr>
                <w:p w:rsidR="00F55C79" w:rsidRPr="009E24ED" w:rsidRDefault="00F55C79" w:rsidP="00AC1839">
                  <w:pPr>
                    <w:tabs>
                      <w:tab w:val="left" w:pos="851"/>
                    </w:tabs>
                    <w:jc w:val="center"/>
                    <w:rPr>
                      <w:color w:val="000000"/>
                      <w:szCs w:val="21"/>
                    </w:rPr>
                  </w:pPr>
                  <w:r w:rsidRPr="00255446">
                    <w:rPr>
                      <w:rFonts w:hint="eastAsia"/>
                      <w:color w:val="000000"/>
                      <w:szCs w:val="21"/>
                    </w:rPr>
                    <w:t>5+200</w:t>
                  </w:r>
                  <w:r w:rsidRPr="00255446">
                    <w:rPr>
                      <w:color w:val="000000"/>
                      <w:szCs w:val="21"/>
                    </w:rPr>
                    <w:t>~</w:t>
                  </w:r>
                  <w:r w:rsidRPr="00255446">
                    <w:rPr>
                      <w:rFonts w:hint="eastAsia"/>
                      <w:color w:val="000000"/>
                      <w:szCs w:val="21"/>
                    </w:rPr>
                    <w:t>5+300</w:t>
                  </w:r>
                  <w:r w:rsidRPr="00255446">
                    <w:rPr>
                      <w:rFonts w:hint="eastAsia"/>
                      <w:color w:val="000000"/>
                      <w:szCs w:val="21"/>
                    </w:rPr>
                    <w:t>、</w:t>
                  </w:r>
                  <w:r w:rsidRPr="00255446">
                    <w:rPr>
                      <w:rFonts w:hint="eastAsia"/>
                      <w:color w:val="000000"/>
                      <w:szCs w:val="21"/>
                    </w:rPr>
                    <w:t>5+800~5+900</w:t>
                  </w:r>
                  <w:r w:rsidRPr="00255446">
                    <w:rPr>
                      <w:color w:val="000000"/>
                      <w:szCs w:val="21"/>
                    </w:rPr>
                    <w:t>段</w:t>
                  </w:r>
                </w:p>
              </w:tc>
              <w:tc>
                <w:tcPr>
                  <w:tcW w:w="5241" w:type="dxa"/>
                  <w:vAlign w:val="center"/>
                </w:tcPr>
                <w:p w:rsidR="00F55C79" w:rsidRPr="00255446" w:rsidRDefault="00F55C79" w:rsidP="00AC1839">
                  <w:pPr>
                    <w:tabs>
                      <w:tab w:val="left" w:pos="851"/>
                    </w:tabs>
                    <w:rPr>
                      <w:color w:val="000000"/>
                      <w:szCs w:val="21"/>
                    </w:rPr>
                  </w:pPr>
                  <w:r w:rsidRPr="00255446">
                    <w:rPr>
                      <w:color w:val="000000"/>
                      <w:szCs w:val="21"/>
                    </w:rPr>
                    <w:t>岸线总长</w:t>
                  </w:r>
                  <w:r w:rsidRPr="00255446">
                    <w:rPr>
                      <w:rFonts w:hint="eastAsia"/>
                      <w:color w:val="000000"/>
                      <w:szCs w:val="21"/>
                    </w:rPr>
                    <w:t>200</w:t>
                  </w:r>
                  <w:r w:rsidRPr="00255446">
                    <w:rPr>
                      <w:color w:val="000000"/>
                      <w:szCs w:val="21"/>
                    </w:rPr>
                    <w:t>m</w:t>
                  </w:r>
                  <w:r w:rsidRPr="00255446">
                    <w:rPr>
                      <w:color w:val="000000"/>
                      <w:szCs w:val="21"/>
                    </w:rPr>
                    <w:t>，</w:t>
                  </w:r>
                  <w:r w:rsidRPr="00255446">
                    <w:rPr>
                      <w:rFonts w:hint="eastAsia"/>
                      <w:color w:val="000000"/>
                      <w:szCs w:val="21"/>
                    </w:rPr>
                    <w:t>采用埋石</w:t>
                  </w:r>
                  <w:proofErr w:type="gramStart"/>
                  <w:r w:rsidRPr="00255446">
                    <w:rPr>
                      <w:rFonts w:hint="eastAsia"/>
                      <w:color w:val="000000"/>
                      <w:szCs w:val="21"/>
                    </w:rPr>
                    <w:t>砼</w:t>
                  </w:r>
                  <w:proofErr w:type="gramEnd"/>
                  <w:r w:rsidRPr="00255446">
                    <w:rPr>
                      <w:rFonts w:hint="eastAsia"/>
                      <w:color w:val="000000"/>
                      <w:szCs w:val="21"/>
                    </w:rPr>
                    <w:t>护脚、浆砌石护坡，基础埋深按冲刷要求为</w:t>
                  </w:r>
                  <w:r w:rsidRPr="00255446">
                    <w:rPr>
                      <w:rFonts w:hint="eastAsia"/>
                      <w:color w:val="000000"/>
                      <w:szCs w:val="21"/>
                    </w:rPr>
                    <w:t>1.0m</w:t>
                  </w:r>
                  <w:r w:rsidRPr="00255446">
                    <w:rPr>
                      <w:rFonts w:hint="eastAsia"/>
                      <w:color w:val="000000"/>
                      <w:szCs w:val="21"/>
                    </w:rPr>
                    <w:t>，并采用抛石回填防冲</w:t>
                  </w:r>
                  <w:r w:rsidRPr="00255446">
                    <w:rPr>
                      <w:color w:val="000000"/>
                      <w:szCs w:val="21"/>
                    </w:rPr>
                    <w:t>。</w:t>
                  </w:r>
                </w:p>
                <w:p w:rsidR="00F55C79" w:rsidRPr="00255446" w:rsidRDefault="00F55C79" w:rsidP="00AC1839">
                  <w:pPr>
                    <w:autoSpaceDN w:val="0"/>
                    <w:jc w:val="center"/>
                    <w:textAlignment w:val="center"/>
                    <w:rPr>
                      <w:color w:val="000000"/>
                      <w:szCs w:val="21"/>
                    </w:rPr>
                  </w:pPr>
                </w:p>
              </w:tc>
            </w:tr>
          </w:tbl>
          <w:p w:rsidR="00F55C79" w:rsidRDefault="00F55C79" w:rsidP="00AC1839">
            <w:pPr>
              <w:spacing w:line="500" w:lineRule="exact"/>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）河道清淤</w:t>
            </w:r>
          </w:p>
          <w:p w:rsidR="00F55C79" w:rsidRDefault="00F55C79" w:rsidP="00AC1839">
            <w:pPr>
              <w:spacing w:line="500" w:lineRule="exact"/>
              <w:ind w:firstLineChars="200" w:firstLine="480"/>
              <w:rPr>
                <w:color w:val="000000"/>
                <w:sz w:val="24"/>
              </w:rPr>
            </w:pPr>
            <w:r>
              <w:rPr>
                <w:color w:val="000000"/>
                <w:sz w:val="24"/>
              </w:rPr>
              <w:t>宝山水河道</w:t>
            </w:r>
            <w:r>
              <w:rPr>
                <w:rFonts w:hint="eastAsia"/>
                <w:color w:val="000000"/>
                <w:sz w:val="24"/>
              </w:rPr>
              <w:t>被</w:t>
            </w:r>
            <w:r>
              <w:rPr>
                <w:color w:val="000000"/>
                <w:sz w:val="24"/>
              </w:rPr>
              <w:t>人为侵占，河道束窄严重；受河道冲淤影响，在河道内有大片淤积漫滩。本次治理对</w:t>
            </w:r>
            <w:r>
              <w:rPr>
                <w:rFonts w:hint="eastAsia"/>
                <w:color w:val="000000"/>
                <w:sz w:val="24"/>
              </w:rPr>
              <w:t>淤积严重</w:t>
            </w:r>
            <w:r>
              <w:rPr>
                <w:color w:val="000000"/>
                <w:sz w:val="24"/>
              </w:rPr>
              <w:t>河</w:t>
            </w:r>
            <w:r>
              <w:rPr>
                <w:rFonts w:hint="eastAsia"/>
                <w:color w:val="000000"/>
                <w:sz w:val="24"/>
              </w:rPr>
              <w:t>段进行</w:t>
            </w:r>
            <w:r>
              <w:rPr>
                <w:color w:val="000000"/>
                <w:sz w:val="24"/>
              </w:rPr>
              <w:t>清淤疏浚，拓宽河道，恢复河道的行洪能力。</w:t>
            </w:r>
          </w:p>
          <w:p w:rsidR="00F55C79" w:rsidRDefault="00F55C79" w:rsidP="00AC1839">
            <w:pPr>
              <w:spacing w:line="500" w:lineRule="exact"/>
              <w:ind w:firstLineChars="200" w:firstLine="480"/>
              <w:rPr>
                <w:color w:val="000000"/>
                <w:sz w:val="24"/>
              </w:rPr>
            </w:pPr>
            <w:r w:rsidRPr="00A40B39">
              <w:rPr>
                <w:color w:val="000000"/>
                <w:sz w:val="24"/>
              </w:rPr>
              <w:t>清淤</w:t>
            </w:r>
            <w:r w:rsidRPr="00A40B39">
              <w:rPr>
                <w:rFonts w:hint="eastAsia"/>
                <w:color w:val="000000"/>
                <w:sz w:val="24"/>
              </w:rPr>
              <w:t>河段</w:t>
            </w:r>
            <w:r w:rsidRPr="00A40B39">
              <w:rPr>
                <w:color w:val="000000"/>
                <w:sz w:val="24"/>
              </w:rPr>
              <w:t>为桩号</w:t>
            </w:r>
            <w:r w:rsidRPr="00A40B39">
              <w:rPr>
                <w:rFonts w:hint="eastAsia"/>
                <w:color w:val="000000"/>
                <w:sz w:val="24"/>
              </w:rPr>
              <w:t>0+000</w:t>
            </w:r>
            <w:r w:rsidRPr="00A40B39">
              <w:rPr>
                <w:color w:val="000000"/>
                <w:sz w:val="24"/>
              </w:rPr>
              <w:t>~</w:t>
            </w:r>
            <w:r w:rsidRPr="00A40B39">
              <w:rPr>
                <w:rFonts w:hint="eastAsia"/>
                <w:color w:val="000000"/>
                <w:sz w:val="24"/>
              </w:rPr>
              <w:t>0+540</w:t>
            </w:r>
            <w:r w:rsidRPr="00A40B39">
              <w:rPr>
                <w:color w:val="000000"/>
                <w:sz w:val="24"/>
              </w:rPr>
              <w:t>、</w:t>
            </w:r>
            <w:r w:rsidRPr="00A40B39">
              <w:rPr>
                <w:rFonts w:hint="eastAsia"/>
                <w:color w:val="000000"/>
                <w:sz w:val="24"/>
              </w:rPr>
              <w:t>2+900</w:t>
            </w:r>
            <w:r w:rsidRPr="00A40B39">
              <w:rPr>
                <w:color w:val="000000"/>
                <w:sz w:val="24"/>
              </w:rPr>
              <w:t>~</w:t>
            </w:r>
            <w:r w:rsidRPr="00A40B39">
              <w:rPr>
                <w:rFonts w:hint="eastAsia"/>
                <w:color w:val="000000"/>
                <w:sz w:val="24"/>
              </w:rPr>
              <w:t>3+300</w:t>
            </w:r>
            <w:r w:rsidRPr="00A40B39">
              <w:rPr>
                <w:rFonts w:hint="eastAsia"/>
                <w:color w:val="000000"/>
                <w:sz w:val="24"/>
              </w:rPr>
              <w:t>、</w:t>
            </w:r>
            <w:r w:rsidRPr="00A40B39">
              <w:rPr>
                <w:rFonts w:hint="eastAsia"/>
                <w:color w:val="000000"/>
                <w:sz w:val="24"/>
              </w:rPr>
              <w:t>4+780</w:t>
            </w:r>
            <w:r w:rsidRPr="00A40B39">
              <w:rPr>
                <w:color w:val="000000"/>
                <w:sz w:val="24"/>
              </w:rPr>
              <w:t>~</w:t>
            </w:r>
            <w:r w:rsidRPr="00A40B39">
              <w:rPr>
                <w:rFonts w:hint="eastAsia"/>
                <w:color w:val="000000"/>
                <w:sz w:val="24"/>
              </w:rPr>
              <w:t>6+470</w:t>
            </w:r>
            <w:r w:rsidRPr="00A40B39">
              <w:rPr>
                <w:color w:val="000000"/>
                <w:sz w:val="24"/>
              </w:rPr>
              <w:t>清淤总长度为</w:t>
            </w:r>
            <w:r w:rsidRPr="00A40B39">
              <w:rPr>
                <w:rFonts w:hint="eastAsia"/>
                <w:color w:val="000000"/>
                <w:sz w:val="24"/>
              </w:rPr>
              <w:t>2.63</w:t>
            </w:r>
            <w:r w:rsidRPr="00A40B39">
              <w:rPr>
                <w:color w:val="000000"/>
                <w:sz w:val="24"/>
              </w:rPr>
              <w:t>km</w:t>
            </w:r>
            <w:r w:rsidRPr="00A40B39">
              <w:rPr>
                <w:color w:val="000000"/>
                <w:sz w:val="24"/>
              </w:rPr>
              <w:t>，</w:t>
            </w:r>
            <w:proofErr w:type="gramStart"/>
            <w:r w:rsidRPr="00A40B39">
              <w:rPr>
                <w:color w:val="000000"/>
                <w:sz w:val="24"/>
              </w:rPr>
              <w:t>清淤总</w:t>
            </w:r>
            <w:proofErr w:type="gramEnd"/>
            <w:r w:rsidRPr="00A40B39">
              <w:rPr>
                <w:color w:val="000000"/>
                <w:sz w:val="24"/>
              </w:rPr>
              <w:t>方量：</w:t>
            </w:r>
            <w:r w:rsidRPr="00A40B39">
              <w:rPr>
                <w:rFonts w:hint="eastAsia"/>
                <w:color w:val="000000"/>
                <w:sz w:val="24"/>
              </w:rPr>
              <w:t>28488</w:t>
            </w:r>
            <w:r w:rsidRPr="00A40B39">
              <w:rPr>
                <w:color w:val="000000"/>
                <w:sz w:val="24"/>
              </w:rPr>
              <w:t>m</w:t>
            </w:r>
            <w:r w:rsidRPr="00186D70">
              <w:rPr>
                <w:color w:val="000000"/>
                <w:sz w:val="24"/>
                <w:vertAlign w:val="superscript"/>
              </w:rPr>
              <w:t>3</w:t>
            </w:r>
            <w:r w:rsidRPr="00A40B39">
              <w:rPr>
                <w:rFonts w:hint="eastAsia"/>
                <w:color w:val="000000"/>
                <w:sz w:val="24"/>
              </w:rPr>
              <w:t>（计入基础土方开挖）</w:t>
            </w:r>
            <w:r w:rsidRPr="00A40B39">
              <w:rPr>
                <w:color w:val="000000"/>
                <w:sz w:val="24"/>
              </w:rPr>
              <w:t>。</w:t>
            </w:r>
          </w:p>
          <w:p w:rsidR="00F55C79" w:rsidRDefault="00F55C79" w:rsidP="00AC1839">
            <w:pPr>
              <w:spacing w:line="500" w:lineRule="exact"/>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）新建涵闸</w:t>
            </w:r>
          </w:p>
          <w:p w:rsidR="00F55C79" w:rsidRDefault="00F55C79" w:rsidP="00AC1839">
            <w:pPr>
              <w:spacing w:line="500" w:lineRule="exact"/>
              <w:ind w:firstLineChars="200" w:firstLine="480"/>
              <w:rPr>
                <w:color w:val="000000"/>
                <w:sz w:val="24"/>
              </w:rPr>
            </w:pPr>
            <w:r>
              <w:rPr>
                <w:color w:val="000000"/>
                <w:sz w:val="24"/>
              </w:rPr>
              <w:t>本次需</w:t>
            </w:r>
            <w:r>
              <w:rPr>
                <w:rFonts w:hint="eastAsia"/>
                <w:color w:val="000000"/>
                <w:sz w:val="24"/>
              </w:rPr>
              <w:t>新</w:t>
            </w:r>
            <w:r>
              <w:rPr>
                <w:color w:val="000000"/>
                <w:sz w:val="24"/>
              </w:rPr>
              <w:t>建</w:t>
            </w:r>
            <w:r>
              <w:rPr>
                <w:rFonts w:hint="eastAsia"/>
                <w:color w:val="000000"/>
                <w:sz w:val="24"/>
              </w:rPr>
              <w:t>8</w:t>
            </w:r>
            <w:r>
              <w:rPr>
                <w:rFonts w:hint="eastAsia"/>
                <w:color w:val="000000"/>
                <w:sz w:val="24"/>
              </w:rPr>
              <w:t>座</w:t>
            </w:r>
            <w:r>
              <w:rPr>
                <w:color w:val="000000"/>
                <w:sz w:val="24"/>
              </w:rPr>
              <w:t>涵闸</w:t>
            </w:r>
            <w:r>
              <w:rPr>
                <w:color w:val="000000"/>
                <w:kern w:val="24"/>
                <w:sz w:val="24"/>
              </w:rPr>
              <w:t>。</w:t>
            </w:r>
          </w:p>
          <w:p w:rsidR="00F55C79" w:rsidRDefault="00F55C79" w:rsidP="00AC1839">
            <w:pPr>
              <w:spacing w:line="500" w:lineRule="exact"/>
              <w:jc w:val="center"/>
              <w:rPr>
                <w:color w:val="000000"/>
                <w:sz w:val="24"/>
              </w:rPr>
            </w:pPr>
            <w:r>
              <w:rPr>
                <w:rFonts w:hint="eastAsia"/>
                <w:b/>
                <w:kern w:val="0"/>
                <w:sz w:val="24"/>
              </w:rPr>
              <w:t>表</w:t>
            </w:r>
            <w:r>
              <w:rPr>
                <w:rFonts w:hint="eastAsia"/>
                <w:b/>
                <w:kern w:val="0"/>
                <w:sz w:val="24"/>
              </w:rPr>
              <w:t xml:space="preserve">2 </w:t>
            </w:r>
            <w:r>
              <w:rPr>
                <w:rFonts w:hint="eastAsia"/>
                <w:b/>
                <w:kern w:val="0"/>
                <w:sz w:val="24"/>
              </w:rPr>
              <w:t>新建涵闸</w:t>
            </w:r>
            <w:r>
              <w:rPr>
                <w:b/>
                <w:kern w:val="0"/>
                <w:sz w:val="24"/>
              </w:rPr>
              <w:t>统计详表</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2327"/>
              <w:gridCol w:w="2565"/>
              <w:gridCol w:w="3594"/>
            </w:tblGrid>
            <w:tr w:rsidR="00F55C79" w:rsidRPr="00186D70" w:rsidTr="006D2BCC">
              <w:trPr>
                <w:trHeight w:val="567"/>
                <w:jc w:val="center"/>
              </w:trPr>
              <w:tc>
                <w:tcPr>
                  <w:tcW w:w="838" w:type="dxa"/>
                  <w:vAlign w:val="center"/>
                </w:tcPr>
                <w:p w:rsidR="00F55C79" w:rsidRPr="00186D70" w:rsidRDefault="00F55C79" w:rsidP="00AC1839">
                  <w:pPr>
                    <w:adjustRightInd w:val="0"/>
                    <w:snapToGrid w:val="0"/>
                    <w:jc w:val="center"/>
                    <w:rPr>
                      <w:color w:val="000000"/>
                      <w:szCs w:val="21"/>
                    </w:rPr>
                  </w:pPr>
                  <w:r w:rsidRPr="00186D70">
                    <w:rPr>
                      <w:rFonts w:hAnsi="宋体"/>
                      <w:color w:val="000000"/>
                      <w:szCs w:val="21"/>
                    </w:rPr>
                    <w:t>序号</w:t>
                  </w:r>
                </w:p>
              </w:tc>
              <w:tc>
                <w:tcPr>
                  <w:tcW w:w="2327" w:type="dxa"/>
                  <w:vAlign w:val="center"/>
                </w:tcPr>
                <w:p w:rsidR="00F55C79" w:rsidRPr="00186D70" w:rsidRDefault="00F55C79" w:rsidP="00AC1839">
                  <w:pPr>
                    <w:adjustRightInd w:val="0"/>
                    <w:snapToGrid w:val="0"/>
                    <w:jc w:val="center"/>
                    <w:rPr>
                      <w:color w:val="000000"/>
                      <w:szCs w:val="21"/>
                    </w:rPr>
                  </w:pPr>
                  <w:r w:rsidRPr="00186D70">
                    <w:rPr>
                      <w:rFonts w:hAnsi="宋体"/>
                      <w:color w:val="000000"/>
                      <w:szCs w:val="21"/>
                    </w:rPr>
                    <w:t>名称</w:t>
                  </w:r>
                </w:p>
              </w:tc>
              <w:tc>
                <w:tcPr>
                  <w:tcW w:w="2565" w:type="dxa"/>
                  <w:vAlign w:val="center"/>
                </w:tcPr>
                <w:p w:rsidR="00F55C79" w:rsidRPr="00186D70" w:rsidRDefault="00F55C79" w:rsidP="00AC1839">
                  <w:pPr>
                    <w:adjustRightInd w:val="0"/>
                    <w:snapToGrid w:val="0"/>
                    <w:ind w:leftChars="75" w:left="421" w:hangingChars="125" w:hanging="263"/>
                    <w:jc w:val="center"/>
                    <w:rPr>
                      <w:color w:val="000000"/>
                      <w:szCs w:val="21"/>
                    </w:rPr>
                  </w:pPr>
                  <w:r w:rsidRPr="00186D70">
                    <w:rPr>
                      <w:rFonts w:hAnsi="宋体"/>
                      <w:color w:val="000000"/>
                      <w:szCs w:val="21"/>
                    </w:rPr>
                    <w:t>堤防桩号</w:t>
                  </w:r>
                </w:p>
              </w:tc>
              <w:tc>
                <w:tcPr>
                  <w:tcW w:w="3594" w:type="dxa"/>
                  <w:vAlign w:val="center"/>
                </w:tcPr>
                <w:p w:rsidR="00F55C79" w:rsidRPr="00186D70" w:rsidRDefault="00F55C79" w:rsidP="00AC1839">
                  <w:pPr>
                    <w:adjustRightInd w:val="0"/>
                    <w:snapToGrid w:val="0"/>
                    <w:ind w:leftChars="75" w:left="421" w:hangingChars="125" w:hanging="263"/>
                    <w:jc w:val="center"/>
                    <w:rPr>
                      <w:color w:val="000000"/>
                      <w:szCs w:val="21"/>
                    </w:rPr>
                  </w:pPr>
                  <w:r w:rsidRPr="00186D70">
                    <w:rPr>
                      <w:rFonts w:hAnsi="宋体"/>
                      <w:color w:val="000000"/>
                      <w:szCs w:val="21"/>
                    </w:rPr>
                    <w:t>备注</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color w:val="000000"/>
                      <w:szCs w:val="21"/>
                    </w:rPr>
                    <w:t>1</w:t>
                  </w:r>
                </w:p>
              </w:tc>
              <w:tc>
                <w:tcPr>
                  <w:tcW w:w="2327" w:type="dxa"/>
                  <w:vAlign w:val="center"/>
                </w:tcPr>
                <w:p w:rsidR="00F55C79" w:rsidRPr="00186D70" w:rsidRDefault="00F55C79" w:rsidP="00AC1839">
                  <w:pPr>
                    <w:jc w:val="center"/>
                    <w:rPr>
                      <w:color w:val="000000"/>
                      <w:szCs w:val="21"/>
                    </w:rPr>
                  </w:pPr>
                  <w:proofErr w:type="gramStart"/>
                  <w:r w:rsidRPr="00186D70">
                    <w:rPr>
                      <w:rFonts w:hint="eastAsia"/>
                      <w:color w:val="000000"/>
                      <w:szCs w:val="21"/>
                    </w:rPr>
                    <w:t>墩</w:t>
                  </w:r>
                  <w:proofErr w:type="gramEnd"/>
                  <w:r w:rsidRPr="00186D70">
                    <w:rPr>
                      <w:rFonts w:hint="eastAsia"/>
                      <w:color w:val="000000"/>
                      <w:szCs w:val="21"/>
                    </w:rPr>
                    <w:t>下村</w:t>
                  </w:r>
                  <w:r w:rsidRPr="00186D70">
                    <w:rPr>
                      <w:rFonts w:hAnsi="宋体"/>
                      <w:color w:val="000000"/>
                      <w:szCs w:val="21"/>
                    </w:rPr>
                    <w:t>排水涵</w:t>
                  </w:r>
                </w:p>
              </w:tc>
              <w:tc>
                <w:tcPr>
                  <w:tcW w:w="2565" w:type="dxa"/>
                  <w:vAlign w:val="center"/>
                </w:tcPr>
                <w:p w:rsidR="00F55C79" w:rsidRPr="00186D70" w:rsidRDefault="00F55C79" w:rsidP="00AC1839">
                  <w:pPr>
                    <w:jc w:val="center"/>
                    <w:rPr>
                      <w:color w:val="000000"/>
                      <w:szCs w:val="21"/>
                    </w:rPr>
                  </w:pPr>
                  <w:r w:rsidRPr="00186D70">
                    <w:rPr>
                      <w:rFonts w:hint="eastAsia"/>
                      <w:color w:val="000000"/>
                      <w:szCs w:val="21"/>
                    </w:rPr>
                    <w:t>左岸</w:t>
                  </w:r>
                  <w:r w:rsidRPr="00186D70">
                    <w:rPr>
                      <w:rFonts w:hint="eastAsia"/>
                      <w:color w:val="000000"/>
                      <w:szCs w:val="21"/>
                    </w:rPr>
                    <w:t>0+740</w:t>
                  </w:r>
                </w:p>
              </w:tc>
              <w:tc>
                <w:tcPr>
                  <w:tcW w:w="3594" w:type="dxa"/>
                  <w:vAlign w:val="center"/>
                </w:tcPr>
                <w:p w:rsidR="00F55C79" w:rsidRPr="00186D70" w:rsidRDefault="00F55C79" w:rsidP="00AC1839">
                  <w:pPr>
                    <w:jc w:val="center"/>
                    <w:rPr>
                      <w:color w:val="000000"/>
                      <w:szCs w:val="21"/>
                    </w:rPr>
                  </w:pPr>
                  <w:r w:rsidRPr="00186D70">
                    <w:rPr>
                      <w:color w:val="000000"/>
                      <w:szCs w:val="21"/>
                    </w:rPr>
                    <w:t>Φ1500</w:t>
                  </w:r>
                  <w:r w:rsidRPr="00186D70">
                    <w:rPr>
                      <w:color w:val="000000"/>
                      <w:szCs w:val="21"/>
                    </w:rPr>
                    <w:t>排水涵</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color w:val="000000"/>
                      <w:szCs w:val="21"/>
                    </w:rPr>
                    <w:t>2</w:t>
                  </w:r>
                </w:p>
              </w:tc>
              <w:tc>
                <w:tcPr>
                  <w:tcW w:w="2327" w:type="dxa"/>
                  <w:vAlign w:val="center"/>
                </w:tcPr>
                <w:p w:rsidR="00F55C79" w:rsidRPr="00186D70" w:rsidRDefault="00F55C79" w:rsidP="00AC1839">
                  <w:pPr>
                    <w:jc w:val="center"/>
                    <w:rPr>
                      <w:color w:val="000000"/>
                      <w:szCs w:val="21"/>
                    </w:rPr>
                  </w:pPr>
                  <w:r w:rsidRPr="00186D70">
                    <w:rPr>
                      <w:rFonts w:hint="eastAsia"/>
                      <w:color w:val="000000"/>
                      <w:szCs w:val="21"/>
                    </w:rPr>
                    <w:t>曹屋村</w:t>
                  </w:r>
                  <w:r w:rsidRPr="00186D70">
                    <w:rPr>
                      <w:rFonts w:hAnsi="宋体"/>
                      <w:color w:val="000000"/>
                      <w:szCs w:val="21"/>
                    </w:rPr>
                    <w:t>排水涵</w:t>
                  </w:r>
                </w:p>
              </w:tc>
              <w:tc>
                <w:tcPr>
                  <w:tcW w:w="2565" w:type="dxa"/>
                  <w:vAlign w:val="center"/>
                </w:tcPr>
                <w:p w:rsidR="00F55C79" w:rsidRPr="00186D70" w:rsidRDefault="00F55C79" w:rsidP="00AC1839">
                  <w:pPr>
                    <w:jc w:val="center"/>
                    <w:rPr>
                      <w:color w:val="000000"/>
                      <w:szCs w:val="21"/>
                    </w:rPr>
                  </w:pPr>
                  <w:r w:rsidRPr="00186D70">
                    <w:rPr>
                      <w:rFonts w:hint="eastAsia"/>
                      <w:color w:val="000000"/>
                      <w:szCs w:val="21"/>
                    </w:rPr>
                    <w:t>右岸</w:t>
                  </w:r>
                  <w:r w:rsidRPr="00186D70">
                    <w:rPr>
                      <w:rFonts w:hint="eastAsia"/>
                      <w:color w:val="000000"/>
                      <w:szCs w:val="21"/>
                    </w:rPr>
                    <w:t>2+430</w:t>
                  </w:r>
                </w:p>
              </w:tc>
              <w:tc>
                <w:tcPr>
                  <w:tcW w:w="3594" w:type="dxa"/>
                  <w:vAlign w:val="center"/>
                </w:tcPr>
                <w:p w:rsidR="00F55C79" w:rsidRPr="00186D70" w:rsidRDefault="00F55C79" w:rsidP="00AC1839">
                  <w:pPr>
                    <w:jc w:val="center"/>
                    <w:rPr>
                      <w:color w:val="000000"/>
                      <w:szCs w:val="21"/>
                    </w:rPr>
                  </w:pPr>
                  <w:r w:rsidRPr="00186D70">
                    <w:rPr>
                      <w:color w:val="000000"/>
                      <w:szCs w:val="21"/>
                    </w:rPr>
                    <w:t>Φ1500</w:t>
                  </w:r>
                  <w:r w:rsidRPr="00186D70">
                    <w:rPr>
                      <w:color w:val="000000"/>
                      <w:szCs w:val="21"/>
                    </w:rPr>
                    <w:t>排水涵</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color w:val="000000"/>
                      <w:szCs w:val="21"/>
                    </w:rPr>
                    <w:t>3</w:t>
                  </w:r>
                </w:p>
              </w:tc>
              <w:tc>
                <w:tcPr>
                  <w:tcW w:w="2327" w:type="dxa"/>
                  <w:vAlign w:val="center"/>
                </w:tcPr>
                <w:p w:rsidR="00F55C79" w:rsidRPr="00186D70" w:rsidRDefault="00F55C79" w:rsidP="00AC1839">
                  <w:pPr>
                    <w:jc w:val="center"/>
                    <w:rPr>
                      <w:color w:val="000000"/>
                      <w:szCs w:val="21"/>
                    </w:rPr>
                  </w:pPr>
                  <w:r w:rsidRPr="00186D70">
                    <w:rPr>
                      <w:rFonts w:hint="eastAsia"/>
                      <w:color w:val="000000"/>
                      <w:szCs w:val="21"/>
                    </w:rPr>
                    <w:t>竹头下村</w:t>
                  </w:r>
                  <w:r w:rsidRPr="00186D70">
                    <w:rPr>
                      <w:rFonts w:hAnsi="宋体"/>
                      <w:color w:val="000000"/>
                      <w:szCs w:val="21"/>
                    </w:rPr>
                    <w:t>排水涵</w:t>
                  </w:r>
                </w:p>
              </w:tc>
              <w:tc>
                <w:tcPr>
                  <w:tcW w:w="2565" w:type="dxa"/>
                  <w:vAlign w:val="center"/>
                </w:tcPr>
                <w:p w:rsidR="00F55C79" w:rsidRPr="00186D70" w:rsidRDefault="00F55C79" w:rsidP="00AC1839">
                  <w:pPr>
                    <w:jc w:val="center"/>
                    <w:rPr>
                      <w:color w:val="000000"/>
                      <w:szCs w:val="21"/>
                    </w:rPr>
                  </w:pPr>
                  <w:r w:rsidRPr="00186D70">
                    <w:rPr>
                      <w:rFonts w:hint="eastAsia"/>
                      <w:color w:val="000000"/>
                      <w:szCs w:val="21"/>
                    </w:rPr>
                    <w:t>右岸</w:t>
                  </w:r>
                  <w:r w:rsidRPr="00186D70">
                    <w:rPr>
                      <w:rFonts w:hint="eastAsia"/>
                      <w:color w:val="000000"/>
                      <w:szCs w:val="21"/>
                    </w:rPr>
                    <w:t>4+660</w:t>
                  </w:r>
                </w:p>
              </w:tc>
              <w:tc>
                <w:tcPr>
                  <w:tcW w:w="3594" w:type="dxa"/>
                  <w:vAlign w:val="center"/>
                </w:tcPr>
                <w:p w:rsidR="00F55C79" w:rsidRPr="00186D70" w:rsidRDefault="00F55C79" w:rsidP="00AC1839">
                  <w:pPr>
                    <w:jc w:val="center"/>
                    <w:rPr>
                      <w:color w:val="000000"/>
                      <w:szCs w:val="21"/>
                    </w:rPr>
                  </w:pPr>
                  <w:r w:rsidRPr="00186D70">
                    <w:rPr>
                      <w:color w:val="000000"/>
                      <w:szCs w:val="21"/>
                    </w:rPr>
                    <w:t>Φ1500</w:t>
                  </w:r>
                  <w:r w:rsidRPr="00186D70">
                    <w:rPr>
                      <w:color w:val="000000"/>
                      <w:szCs w:val="21"/>
                    </w:rPr>
                    <w:t>排水涵</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color w:val="000000"/>
                      <w:szCs w:val="21"/>
                    </w:rPr>
                    <w:t>4</w:t>
                  </w:r>
                </w:p>
              </w:tc>
              <w:tc>
                <w:tcPr>
                  <w:tcW w:w="2327" w:type="dxa"/>
                  <w:vAlign w:val="center"/>
                </w:tcPr>
                <w:p w:rsidR="00F55C79" w:rsidRPr="00186D70" w:rsidRDefault="00F55C79" w:rsidP="00AC1839">
                  <w:pPr>
                    <w:jc w:val="center"/>
                    <w:rPr>
                      <w:color w:val="000000"/>
                      <w:szCs w:val="21"/>
                    </w:rPr>
                  </w:pPr>
                  <w:r w:rsidRPr="00186D70">
                    <w:rPr>
                      <w:rFonts w:hint="eastAsia"/>
                      <w:color w:val="000000"/>
                      <w:szCs w:val="21"/>
                    </w:rPr>
                    <w:t>隔田村</w:t>
                  </w:r>
                  <w:r w:rsidRPr="00186D70">
                    <w:rPr>
                      <w:rFonts w:hAnsi="宋体"/>
                      <w:color w:val="000000"/>
                      <w:szCs w:val="21"/>
                    </w:rPr>
                    <w:t>排水涵</w:t>
                  </w:r>
                </w:p>
              </w:tc>
              <w:tc>
                <w:tcPr>
                  <w:tcW w:w="2565" w:type="dxa"/>
                  <w:vAlign w:val="center"/>
                </w:tcPr>
                <w:p w:rsidR="00F55C79" w:rsidRPr="00186D70" w:rsidRDefault="00F55C79" w:rsidP="00AC1839">
                  <w:pPr>
                    <w:jc w:val="center"/>
                    <w:rPr>
                      <w:color w:val="000000"/>
                      <w:szCs w:val="21"/>
                    </w:rPr>
                  </w:pPr>
                  <w:r w:rsidRPr="00186D70">
                    <w:rPr>
                      <w:rFonts w:hint="eastAsia"/>
                      <w:color w:val="000000"/>
                      <w:szCs w:val="21"/>
                    </w:rPr>
                    <w:t>右岸</w:t>
                  </w:r>
                  <w:r w:rsidRPr="00186D70">
                    <w:rPr>
                      <w:rFonts w:hint="eastAsia"/>
                      <w:color w:val="000000"/>
                      <w:szCs w:val="21"/>
                    </w:rPr>
                    <w:t>5+750</w:t>
                  </w:r>
                </w:p>
              </w:tc>
              <w:tc>
                <w:tcPr>
                  <w:tcW w:w="3594" w:type="dxa"/>
                  <w:vAlign w:val="center"/>
                </w:tcPr>
                <w:p w:rsidR="00F55C79" w:rsidRPr="00186D70" w:rsidRDefault="00F55C79" w:rsidP="00AC1839">
                  <w:pPr>
                    <w:jc w:val="center"/>
                    <w:rPr>
                      <w:color w:val="000000"/>
                      <w:szCs w:val="21"/>
                    </w:rPr>
                  </w:pPr>
                  <w:r w:rsidRPr="00186D70">
                    <w:rPr>
                      <w:color w:val="000000"/>
                      <w:szCs w:val="21"/>
                    </w:rPr>
                    <w:t>Φ1500</w:t>
                  </w:r>
                  <w:r w:rsidRPr="00186D70">
                    <w:rPr>
                      <w:color w:val="000000"/>
                      <w:szCs w:val="21"/>
                    </w:rPr>
                    <w:t>排水涵</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color w:val="000000"/>
                      <w:szCs w:val="21"/>
                    </w:rPr>
                    <w:t>5</w:t>
                  </w:r>
                </w:p>
              </w:tc>
              <w:tc>
                <w:tcPr>
                  <w:tcW w:w="2327" w:type="dxa"/>
                  <w:vAlign w:val="center"/>
                </w:tcPr>
                <w:p w:rsidR="00F55C79" w:rsidRPr="00186D70" w:rsidRDefault="00F55C79" w:rsidP="00AC1839">
                  <w:pPr>
                    <w:jc w:val="center"/>
                    <w:rPr>
                      <w:color w:val="000000"/>
                      <w:szCs w:val="21"/>
                    </w:rPr>
                  </w:pPr>
                  <w:r w:rsidRPr="00186D70">
                    <w:rPr>
                      <w:rFonts w:hint="eastAsia"/>
                      <w:color w:val="000000"/>
                      <w:szCs w:val="21"/>
                    </w:rPr>
                    <w:t>曹屋村</w:t>
                  </w:r>
                  <w:r w:rsidRPr="00186D70">
                    <w:rPr>
                      <w:rFonts w:hAnsi="宋体"/>
                      <w:color w:val="000000"/>
                      <w:szCs w:val="21"/>
                    </w:rPr>
                    <w:t>排水涵</w:t>
                  </w:r>
                </w:p>
              </w:tc>
              <w:tc>
                <w:tcPr>
                  <w:tcW w:w="2565" w:type="dxa"/>
                  <w:vAlign w:val="center"/>
                </w:tcPr>
                <w:p w:rsidR="00F55C79" w:rsidRPr="00186D70" w:rsidRDefault="00F55C79" w:rsidP="00AC1839">
                  <w:pPr>
                    <w:jc w:val="center"/>
                    <w:rPr>
                      <w:color w:val="000000"/>
                      <w:szCs w:val="21"/>
                    </w:rPr>
                  </w:pPr>
                  <w:r w:rsidRPr="00186D70">
                    <w:rPr>
                      <w:rFonts w:hint="eastAsia"/>
                      <w:color w:val="000000"/>
                      <w:szCs w:val="21"/>
                    </w:rPr>
                    <w:t>右</w:t>
                  </w:r>
                  <w:r w:rsidRPr="00186D70">
                    <w:rPr>
                      <w:color w:val="000000"/>
                      <w:szCs w:val="21"/>
                    </w:rPr>
                    <w:t>岸</w:t>
                  </w:r>
                  <w:r w:rsidRPr="00186D70">
                    <w:rPr>
                      <w:rFonts w:hint="eastAsia"/>
                      <w:color w:val="000000"/>
                      <w:szCs w:val="21"/>
                    </w:rPr>
                    <w:t>2+810</w:t>
                  </w:r>
                </w:p>
              </w:tc>
              <w:tc>
                <w:tcPr>
                  <w:tcW w:w="3594" w:type="dxa"/>
                  <w:vAlign w:val="center"/>
                </w:tcPr>
                <w:p w:rsidR="00F55C79" w:rsidRPr="00186D70" w:rsidRDefault="00F55C79" w:rsidP="00AC1839">
                  <w:pPr>
                    <w:jc w:val="center"/>
                    <w:rPr>
                      <w:color w:val="000000"/>
                      <w:szCs w:val="21"/>
                    </w:rPr>
                  </w:pPr>
                  <w:r w:rsidRPr="00186D70">
                    <w:rPr>
                      <w:color w:val="000000"/>
                      <w:szCs w:val="21"/>
                    </w:rPr>
                    <w:t>Φ1</w:t>
                  </w:r>
                  <w:r w:rsidRPr="00186D70">
                    <w:rPr>
                      <w:rFonts w:hint="eastAsia"/>
                      <w:color w:val="000000"/>
                      <w:szCs w:val="21"/>
                    </w:rPr>
                    <w:t>0</w:t>
                  </w:r>
                  <w:r w:rsidRPr="00186D70">
                    <w:rPr>
                      <w:color w:val="000000"/>
                      <w:szCs w:val="21"/>
                    </w:rPr>
                    <w:t>00</w:t>
                  </w:r>
                  <w:r w:rsidRPr="00186D70">
                    <w:rPr>
                      <w:color w:val="000000"/>
                      <w:szCs w:val="21"/>
                    </w:rPr>
                    <w:t>排水涵</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color w:val="000000"/>
                      <w:szCs w:val="21"/>
                    </w:rPr>
                    <w:t>6</w:t>
                  </w:r>
                </w:p>
              </w:tc>
              <w:tc>
                <w:tcPr>
                  <w:tcW w:w="2327" w:type="dxa"/>
                  <w:vAlign w:val="center"/>
                </w:tcPr>
                <w:p w:rsidR="00F55C79" w:rsidRPr="00186D70" w:rsidRDefault="00F55C79" w:rsidP="00AC1839">
                  <w:pPr>
                    <w:jc w:val="center"/>
                    <w:rPr>
                      <w:color w:val="000000"/>
                      <w:szCs w:val="21"/>
                    </w:rPr>
                  </w:pPr>
                  <w:r w:rsidRPr="00186D70">
                    <w:rPr>
                      <w:rFonts w:hint="eastAsia"/>
                      <w:color w:val="000000"/>
                      <w:szCs w:val="21"/>
                    </w:rPr>
                    <w:t>下张村</w:t>
                  </w:r>
                  <w:r w:rsidRPr="00186D70">
                    <w:rPr>
                      <w:rFonts w:hAnsi="宋体"/>
                      <w:color w:val="000000"/>
                      <w:szCs w:val="21"/>
                    </w:rPr>
                    <w:t>排水涵</w:t>
                  </w:r>
                </w:p>
              </w:tc>
              <w:tc>
                <w:tcPr>
                  <w:tcW w:w="2565" w:type="dxa"/>
                  <w:vAlign w:val="center"/>
                </w:tcPr>
                <w:p w:rsidR="00F55C79" w:rsidRPr="00186D70" w:rsidRDefault="00F55C79" w:rsidP="00AC1839">
                  <w:pPr>
                    <w:jc w:val="center"/>
                    <w:rPr>
                      <w:color w:val="000000"/>
                      <w:szCs w:val="21"/>
                    </w:rPr>
                  </w:pPr>
                  <w:r w:rsidRPr="00186D70">
                    <w:rPr>
                      <w:color w:val="000000"/>
                      <w:szCs w:val="21"/>
                    </w:rPr>
                    <w:t>左</w:t>
                  </w:r>
                  <w:r w:rsidRPr="00186D70">
                    <w:rPr>
                      <w:rFonts w:hint="eastAsia"/>
                      <w:color w:val="000000"/>
                      <w:szCs w:val="21"/>
                    </w:rPr>
                    <w:t>岸</w:t>
                  </w:r>
                  <w:r w:rsidRPr="00186D70">
                    <w:rPr>
                      <w:rFonts w:hint="eastAsia"/>
                      <w:color w:val="000000"/>
                      <w:szCs w:val="21"/>
                    </w:rPr>
                    <w:t>2+820</w:t>
                  </w:r>
                </w:p>
              </w:tc>
              <w:tc>
                <w:tcPr>
                  <w:tcW w:w="3594" w:type="dxa"/>
                  <w:vAlign w:val="center"/>
                </w:tcPr>
                <w:p w:rsidR="00F55C79" w:rsidRPr="00186D70" w:rsidRDefault="00F55C79" w:rsidP="00AC1839">
                  <w:pPr>
                    <w:jc w:val="center"/>
                    <w:rPr>
                      <w:color w:val="000000"/>
                      <w:szCs w:val="21"/>
                    </w:rPr>
                  </w:pPr>
                  <w:r w:rsidRPr="00186D70">
                    <w:rPr>
                      <w:color w:val="000000"/>
                      <w:szCs w:val="21"/>
                    </w:rPr>
                    <w:t>Φ1</w:t>
                  </w:r>
                  <w:r w:rsidRPr="00186D70">
                    <w:rPr>
                      <w:rFonts w:hint="eastAsia"/>
                      <w:color w:val="000000"/>
                      <w:szCs w:val="21"/>
                    </w:rPr>
                    <w:t>0</w:t>
                  </w:r>
                  <w:r w:rsidRPr="00186D70">
                    <w:rPr>
                      <w:color w:val="000000"/>
                      <w:szCs w:val="21"/>
                    </w:rPr>
                    <w:t>00</w:t>
                  </w:r>
                  <w:r w:rsidRPr="00186D70">
                    <w:rPr>
                      <w:color w:val="000000"/>
                      <w:szCs w:val="21"/>
                    </w:rPr>
                    <w:t>排水涵</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color w:val="000000"/>
                      <w:szCs w:val="21"/>
                    </w:rPr>
                    <w:t>7</w:t>
                  </w:r>
                </w:p>
              </w:tc>
              <w:tc>
                <w:tcPr>
                  <w:tcW w:w="2327" w:type="dxa"/>
                  <w:vAlign w:val="center"/>
                </w:tcPr>
                <w:p w:rsidR="00F55C79" w:rsidRPr="00186D70" w:rsidRDefault="00F55C79" w:rsidP="00AC1839">
                  <w:pPr>
                    <w:jc w:val="center"/>
                    <w:rPr>
                      <w:color w:val="000000"/>
                      <w:szCs w:val="21"/>
                    </w:rPr>
                  </w:pPr>
                  <w:r w:rsidRPr="00186D70">
                    <w:rPr>
                      <w:rFonts w:hint="eastAsia"/>
                      <w:color w:val="000000"/>
                      <w:szCs w:val="21"/>
                    </w:rPr>
                    <w:t>岗下村</w:t>
                  </w:r>
                  <w:r w:rsidRPr="00186D70">
                    <w:rPr>
                      <w:rFonts w:hAnsi="宋体"/>
                      <w:color w:val="000000"/>
                      <w:szCs w:val="21"/>
                    </w:rPr>
                    <w:t>排水涵</w:t>
                  </w:r>
                </w:p>
              </w:tc>
              <w:tc>
                <w:tcPr>
                  <w:tcW w:w="2565" w:type="dxa"/>
                  <w:vAlign w:val="center"/>
                </w:tcPr>
                <w:p w:rsidR="00F55C79" w:rsidRPr="00186D70" w:rsidRDefault="00F55C79" w:rsidP="00AC1839">
                  <w:pPr>
                    <w:jc w:val="center"/>
                    <w:rPr>
                      <w:color w:val="000000"/>
                      <w:szCs w:val="21"/>
                    </w:rPr>
                  </w:pPr>
                  <w:r w:rsidRPr="00186D70">
                    <w:rPr>
                      <w:rFonts w:hint="eastAsia"/>
                      <w:color w:val="000000"/>
                      <w:szCs w:val="21"/>
                    </w:rPr>
                    <w:t>右岸</w:t>
                  </w:r>
                  <w:r w:rsidRPr="00186D70">
                    <w:rPr>
                      <w:rFonts w:hint="eastAsia"/>
                      <w:color w:val="000000"/>
                      <w:szCs w:val="21"/>
                    </w:rPr>
                    <w:t>5+250</w:t>
                  </w:r>
                </w:p>
              </w:tc>
              <w:tc>
                <w:tcPr>
                  <w:tcW w:w="3594" w:type="dxa"/>
                  <w:vAlign w:val="center"/>
                </w:tcPr>
                <w:p w:rsidR="00F55C79" w:rsidRPr="00186D70" w:rsidRDefault="00F55C79" w:rsidP="00AC1839">
                  <w:pPr>
                    <w:jc w:val="center"/>
                    <w:rPr>
                      <w:color w:val="000000"/>
                      <w:szCs w:val="21"/>
                    </w:rPr>
                  </w:pPr>
                  <w:r w:rsidRPr="00186D70">
                    <w:rPr>
                      <w:color w:val="000000"/>
                      <w:szCs w:val="21"/>
                    </w:rPr>
                    <w:t>Φ1</w:t>
                  </w:r>
                  <w:r w:rsidRPr="00186D70">
                    <w:rPr>
                      <w:rFonts w:hint="eastAsia"/>
                      <w:color w:val="000000"/>
                      <w:szCs w:val="21"/>
                    </w:rPr>
                    <w:t>0</w:t>
                  </w:r>
                  <w:r w:rsidRPr="00186D70">
                    <w:rPr>
                      <w:color w:val="000000"/>
                      <w:szCs w:val="21"/>
                    </w:rPr>
                    <w:t>00</w:t>
                  </w:r>
                  <w:r w:rsidRPr="00186D70">
                    <w:rPr>
                      <w:color w:val="000000"/>
                      <w:szCs w:val="21"/>
                    </w:rPr>
                    <w:t>排水涵</w:t>
                  </w:r>
                </w:p>
              </w:tc>
            </w:tr>
            <w:tr w:rsidR="00F55C79" w:rsidRPr="00186D70" w:rsidTr="006D2BCC">
              <w:trPr>
                <w:trHeight w:val="567"/>
                <w:jc w:val="center"/>
              </w:trPr>
              <w:tc>
                <w:tcPr>
                  <w:tcW w:w="838" w:type="dxa"/>
                  <w:vAlign w:val="center"/>
                </w:tcPr>
                <w:p w:rsidR="00F55C79" w:rsidRPr="00186D70" w:rsidRDefault="00F55C79" w:rsidP="00AC1839">
                  <w:pPr>
                    <w:widowControl/>
                    <w:jc w:val="center"/>
                    <w:textAlignment w:val="center"/>
                    <w:rPr>
                      <w:color w:val="000000"/>
                      <w:szCs w:val="21"/>
                    </w:rPr>
                  </w:pPr>
                  <w:r w:rsidRPr="00186D70">
                    <w:rPr>
                      <w:rFonts w:hint="eastAsia"/>
                      <w:color w:val="000000"/>
                      <w:szCs w:val="21"/>
                    </w:rPr>
                    <w:t>8</w:t>
                  </w:r>
                </w:p>
              </w:tc>
              <w:tc>
                <w:tcPr>
                  <w:tcW w:w="2327" w:type="dxa"/>
                  <w:vAlign w:val="center"/>
                </w:tcPr>
                <w:p w:rsidR="00F55C79" w:rsidRPr="00186D70" w:rsidRDefault="00F55C79" w:rsidP="00AC1839">
                  <w:pPr>
                    <w:jc w:val="center"/>
                    <w:rPr>
                      <w:rFonts w:hAnsi="宋体"/>
                      <w:color w:val="000000"/>
                      <w:szCs w:val="21"/>
                    </w:rPr>
                  </w:pPr>
                  <w:r w:rsidRPr="00186D70">
                    <w:rPr>
                      <w:rFonts w:hint="eastAsia"/>
                      <w:color w:val="000000"/>
                      <w:szCs w:val="21"/>
                    </w:rPr>
                    <w:t>钟屋村</w:t>
                  </w:r>
                  <w:r w:rsidRPr="00186D70">
                    <w:rPr>
                      <w:rFonts w:hAnsi="宋体"/>
                      <w:color w:val="000000"/>
                      <w:szCs w:val="21"/>
                    </w:rPr>
                    <w:t>排水涵</w:t>
                  </w:r>
                </w:p>
              </w:tc>
              <w:tc>
                <w:tcPr>
                  <w:tcW w:w="2565" w:type="dxa"/>
                  <w:vAlign w:val="center"/>
                </w:tcPr>
                <w:p w:rsidR="00F55C79" w:rsidRPr="00186D70" w:rsidRDefault="00F55C79" w:rsidP="00AC1839">
                  <w:pPr>
                    <w:jc w:val="center"/>
                    <w:rPr>
                      <w:rFonts w:hAnsi="宋体"/>
                      <w:color w:val="000000"/>
                      <w:szCs w:val="21"/>
                    </w:rPr>
                  </w:pPr>
                  <w:r w:rsidRPr="00186D70">
                    <w:rPr>
                      <w:rFonts w:hint="eastAsia"/>
                      <w:color w:val="000000"/>
                      <w:szCs w:val="21"/>
                    </w:rPr>
                    <w:t>右</w:t>
                  </w:r>
                  <w:r w:rsidRPr="00186D70">
                    <w:rPr>
                      <w:color w:val="000000"/>
                      <w:szCs w:val="21"/>
                    </w:rPr>
                    <w:t>岸</w:t>
                  </w:r>
                  <w:r w:rsidRPr="00186D70">
                    <w:rPr>
                      <w:rFonts w:hint="eastAsia"/>
                      <w:color w:val="000000"/>
                      <w:szCs w:val="21"/>
                    </w:rPr>
                    <w:t>5+525</w:t>
                  </w:r>
                </w:p>
              </w:tc>
              <w:tc>
                <w:tcPr>
                  <w:tcW w:w="3594" w:type="dxa"/>
                  <w:vAlign w:val="center"/>
                </w:tcPr>
                <w:p w:rsidR="00F55C79" w:rsidRPr="00186D70" w:rsidRDefault="00F55C79" w:rsidP="00AC1839">
                  <w:pPr>
                    <w:jc w:val="center"/>
                    <w:rPr>
                      <w:color w:val="000000"/>
                      <w:szCs w:val="21"/>
                    </w:rPr>
                  </w:pPr>
                  <w:r w:rsidRPr="00186D70">
                    <w:rPr>
                      <w:color w:val="000000"/>
                      <w:szCs w:val="21"/>
                    </w:rPr>
                    <w:t>Φ1</w:t>
                  </w:r>
                  <w:r w:rsidRPr="00186D70">
                    <w:rPr>
                      <w:rFonts w:hint="eastAsia"/>
                      <w:color w:val="000000"/>
                      <w:szCs w:val="21"/>
                    </w:rPr>
                    <w:t>0</w:t>
                  </w:r>
                  <w:r w:rsidRPr="00186D70">
                    <w:rPr>
                      <w:color w:val="000000"/>
                      <w:szCs w:val="21"/>
                    </w:rPr>
                    <w:t>00</w:t>
                  </w:r>
                  <w:r w:rsidRPr="00186D70">
                    <w:rPr>
                      <w:color w:val="000000"/>
                      <w:szCs w:val="21"/>
                    </w:rPr>
                    <w:t>排水涵</w:t>
                  </w:r>
                </w:p>
              </w:tc>
            </w:tr>
          </w:tbl>
          <w:p w:rsidR="00F55C79" w:rsidRDefault="00F55C79" w:rsidP="008921F4">
            <w:pPr>
              <w:spacing w:beforeLines="50" w:before="156" w:line="360" w:lineRule="auto"/>
              <w:ind w:firstLineChars="200" w:firstLine="480"/>
              <w:rPr>
                <w:sz w:val="24"/>
              </w:rPr>
            </w:pPr>
            <w:r>
              <w:rPr>
                <w:color w:val="000000"/>
                <w:sz w:val="24"/>
              </w:rPr>
              <w:t>本工程土方开挖</w:t>
            </w:r>
            <w:r>
              <w:rPr>
                <w:rFonts w:hint="eastAsia"/>
                <w:color w:val="000000"/>
                <w:sz w:val="24"/>
              </w:rPr>
              <w:t>（包括清淤）</w:t>
            </w:r>
            <w:r>
              <w:rPr>
                <w:rFonts w:hint="eastAsia"/>
                <w:color w:val="000000"/>
                <w:sz w:val="24"/>
              </w:rPr>
              <w:t>107516</w:t>
            </w:r>
            <w:r>
              <w:rPr>
                <w:color w:val="000000"/>
                <w:sz w:val="24"/>
              </w:rPr>
              <w:t>m</w:t>
            </w:r>
            <w:r>
              <w:rPr>
                <w:color w:val="000000"/>
                <w:sz w:val="24"/>
                <w:vertAlign w:val="superscript"/>
              </w:rPr>
              <w:t>3</w:t>
            </w:r>
            <w:r>
              <w:rPr>
                <w:color w:val="000000"/>
                <w:sz w:val="24"/>
              </w:rPr>
              <w:t>，开挖以砂卵石为主，可以用砂卵石作土料的填筑量为</w:t>
            </w:r>
            <w:r>
              <w:rPr>
                <w:rFonts w:hint="eastAsia"/>
                <w:color w:val="000000"/>
                <w:sz w:val="24"/>
              </w:rPr>
              <w:t>28533</w:t>
            </w:r>
            <w:r>
              <w:rPr>
                <w:color w:val="000000"/>
                <w:sz w:val="24"/>
              </w:rPr>
              <w:t>m</w:t>
            </w:r>
            <w:r>
              <w:rPr>
                <w:color w:val="000000"/>
                <w:sz w:val="24"/>
                <w:vertAlign w:val="superscript"/>
              </w:rPr>
              <w:t>3</w:t>
            </w:r>
            <w:r>
              <w:rPr>
                <w:color w:val="000000"/>
                <w:sz w:val="24"/>
              </w:rPr>
              <w:t>，砂卵石料足够，不需外购。</w:t>
            </w:r>
          </w:p>
          <w:p w:rsidR="00F55C79" w:rsidRDefault="00F55C79" w:rsidP="00AC1839">
            <w:pPr>
              <w:spacing w:line="360" w:lineRule="auto"/>
              <w:ind w:firstLineChars="200" w:firstLine="480"/>
              <w:rPr>
                <w:color w:val="000000"/>
                <w:sz w:val="24"/>
              </w:rPr>
            </w:pPr>
            <w:r>
              <w:rPr>
                <w:color w:val="000000"/>
                <w:sz w:val="24"/>
              </w:rPr>
              <w:t>由于本工程弃渣量</w:t>
            </w:r>
            <w:r>
              <w:rPr>
                <w:rFonts w:hint="eastAsia"/>
                <w:color w:val="000000"/>
                <w:sz w:val="24"/>
              </w:rPr>
              <w:t>较</w:t>
            </w:r>
            <w:r>
              <w:rPr>
                <w:color w:val="000000"/>
                <w:sz w:val="24"/>
              </w:rPr>
              <w:t>大，</w:t>
            </w:r>
            <w:r>
              <w:rPr>
                <w:rFonts w:hint="eastAsia"/>
                <w:color w:val="000000"/>
                <w:sz w:val="24"/>
              </w:rPr>
              <w:t>工程区内</w:t>
            </w:r>
            <w:r>
              <w:rPr>
                <w:color w:val="000000"/>
                <w:sz w:val="24"/>
              </w:rPr>
              <w:t>有不少洼地，为避免征地和减少弃渣的运距，利用</w:t>
            </w:r>
            <w:r>
              <w:rPr>
                <w:rFonts w:hint="eastAsia"/>
                <w:color w:val="000000"/>
                <w:sz w:val="24"/>
              </w:rPr>
              <w:t>工程区内</w:t>
            </w:r>
            <w:r>
              <w:rPr>
                <w:color w:val="000000"/>
                <w:sz w:val="24"/>
              </w:rPr>
              <w:t>洼地设置弃渣场</w:t>
            </w:r>
            <w:r>
              <w:rPr>
                <w:rFonts w:hint="eastAsia"/>
                <w:color w:val="000000"/>
                <w:sz w:val="24"/>
              </w:rPr>
              <w:t>3</w:t>
            </w:r>
            <w:r>
              <w:rPr>
                <w:color w:val="000000"/>
                <w:sz w:val="24"/>
              </w:rPr>
              <w:t>处，分别布置在</w:t>
            </w:r>
            <w:r>
              <w:rPr>
                <w:rFonts w:hint="eastAsia"/>
                <w:color w:val="000000"/>
                <w:sz w:val="24"/>
              </w:rPr>
              <w:t>下张村（右岸</w:t>
            </w:r>
            <w:r>
              <w:rPr>
                <w:rFonts w:hint="eastAsia"/>
                <w:color w:val="000000"/>
                <w:sz w:val="24"/>
              </w:rPr>
              <w:t>1+900</w:t>
            </w:r>
            <w:r>
              <w:rPr>
                <w:rFonts w:hint="eastAsia"/>
                <w:color w:val="000000"/>
                <w:sz w:val="24"/>
              </w:rPr>
              <w:t>）、社</w:t>
            </w:r>
            <w:proofErr w:type="gramStart"/>
            <w:r>
              <w:rPr>
                <w:rFonts w:hint="eastAsia"/>
                <w:color w:val="000000"/>
                <w:sz w:val="24"/>
              </w:rPr>
              <w:t>咀</w:t>
            </w:r>
            <w:proofErr w:type="gramEnd"/>
            <w:r>
              <w:rPr>
                <w:rFonts w:hint="eastAsia"/>
                <w:color w:val="000000"/>
                <w:sz w:val="24"/>
              </w:rPr>
              <w:t>头村（右岸</w:t>
            </w:r>
            <w:r>
              <w:rPr>
                <w:rFonts w:hint="eastAsia"/>
                <w:color w:val="000000"/>
                <w:sz w:val="24"/>
              </w:rPr>
              <w:t>3+900</w:t>
            </w:r>
            <w:r>
              <w:rPr>
                <w:rFonts w:hint="eastAsia"/>
                <w:color w:val="000000"/>
                <w:sz w:val="24"/>
              </w:rPr>
              <w:t>）和隔田村（左岸</w:t>
            </w:r>
            <w:r>
              <w:rPr>
                <w:rFonts w:hint="eastAsia"/>
                <w:color w:val="000000"/>
                <w:sz w:val="24"/>
              </w:rPr>
              <w:t>5+100</w:t>
            </w:r>
            <w:r>
              <w:rPr>
                <w:rFonts w:hint="eastAsia"/>
                <w:color w:val="000000"/>
                <w:sz w:val="24"/>
              </w:rPr>
              <w:t>）附近的洼地</w:t>
            </w:r>
            <w:r>
              <w:rPr>
                <w:color w:val="000000"/>
                <w:sz w:val="24"/>
              </w:rPr>
              <w:t>，弃渣用于填高洼地。</w:t>
            </w:r>
          </w:p>
          <w:p w:rsidR="00F55C79" w:rsidRDefault="00F55C79" w:rsidP="00AC1839">
            <w:pPr>
              <w:pageBreakBefore/>
              <w:jc w:val="center"/>
              <w:rPr>
                <w:b/>
                <w:kern w:val="0"/>
                <w:sz w:val="24"/>
              </w:rPr>
            </w:pPr>
            <w:r>
              <w:rPr>
                <w:rFonts w:hint="eastAsia"/>
                <w:b/>
                <w:kern w:val="0"/>
                <w:sz w:val="24"/>
              </w:rPr>
              <w:lastRenderedPageBreak/>
              <w:t>表</w:t>
            </w:r>
            <w:r>
              <w:rPr>
                <w:rFonts w:hint="eastAsia"/>
                <w:b/>
                <w:kern w:val="0"/>
                <w:sz w:val="24"/>
              </w:rPr>
              <w:t xml:space="preserve">3 </w:t>
            </w:r>
            <w:r>
              <w:rPr>
                <w:rFonts w:hint="eastAsia"/>
                <w:b/>
                <w:kern w:val="0"/>
                <w:sz w:val="24"/>
              </w:rPr>
              <w:t>弃渣场规划情况表</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537"/>
              <w:gridCol w:w="1701"/>
              <w:gridCol w:w="1985"/>
              <w:gridCol w:w="1559"/>
              <w:gridCol w:w="1822"/>
            </w:tblGrid>
            <w:tr w:rsidR="00F55C79" w:rsidTr="00AC1839">
              <w:trPr>
                <w:trHeight w:val="635"/>
                <w:jc w:val="center"/>
              </w:trPr>
              <w:tc>
                <w:tcPr>
                  <w:tcW w:w="746" w:type="dxa"/>
                  <w:vAlign w:val="center"/>
                </w:tcPr>
                <w:p w:rsidR="00F55C79" w:rsidRDefault="00F55C79" w:rsidP="00AC1839">
                  <w:pPr>
                    <w:widowControl/>
                    <w:spacing w:line="240" w:lineRule="exact"/>
                    <w:jc w:val="center"/>
                    <w:rPr>
                      <w:color w:val="000000"/>
                      <w:kern w:val="0"/>
                      <w:szCs w:val="21"/>
                    </w:rPr>
                  </w:pPr>
                  <w:r>
                    <w:rPr>
                      <w:color w:val="000000"/>
                      <w:kern w:val="0"/>
                      <w:szCs w:val="21"/>
                    </w:rPr>
                    <w:t>序号</w:t>
                  </w:r>
                </w:p>
              </w:tc>
              <w:tc>
                <w:tcPr>
                  <w:tcW w:w="1537" w:type="dxa"/>
                  <w:vAlign w:val="center"/>
                </w:tcPr>
                <w:p w:rsidR="00F55C79" w:rsidRDefault="00F55C79" w:rsidP="00AC1839">
                  <w:pPr>
                    <w:widowControl/>
                    <w:spacing w:line="240" w:lineRule="exact"/>
                    <w:jc w:val="center"/>
                    <w:rPr>
                      <w:color w:val="000000"/>
                      <w:kern w:val="0"/>
                      <w:szCs w:val="21"/>
                    </w:rPr>
                  </w:pPr>
                  <w:r>
                    <w:rPr>
                      <w:color w:val="000000"/>
                      <w:kern w:val="0"/>
                      <w:szCs w:val="21"/>
                    </w:rPr>
                    <w:t>渣场位置</w:t>
                  </w:r>
                </w:p>
              </w:tc>
              <w:tc>
                <w:tcPr>
                  <w:tcW w:w="1701" w:type="dxa"/>
                  <w:vAlign w:val="center"/>
                </w:tcPr>
                <w:p w:rsidR="00F55C79" w:rsidRDefault="00F55C79" w:rsidP="00AC1839">
                  <w:pPr>
                    <w:widowControl/>
                    <w:spacing w:line="240" w:lineRule="exact"/>
                    <w:jc w:val="center"/>
                    <w:rPr>
                      <w:color w:val="000000"/>
                      <w:kern w:val="0"/>
                      <w:szCs w:val="21"/>
                    </w:rPr>
                  </w:pPr>
                  <w:r>
                    <w:rPr>
                      <w:color w:val="000000"/>
                      <w:kern w:val="0"/>
                      <w:szCs w:val="21"/>
                    </w:rPr>
                    <w:t>占地面积（</w:t>
                  </w:r>
                  <w:r>
                    <w:rPr>
                      <w:color w:val="000000"/>
                      <w:kern w:val="0"/>
                      <w:szCs w:val="21"/>
                    </w:rPr>
                    <w:t>m</w:t>
                  </w:r>
                  <w:r>
                    <w:rPr>
                      <w:color w:val="000000"/>
                      <w:kern w:val="0"/>
                      <w:szCs w:val="21"/>
                      <w:vertAlign w:val="superscript"/>
                    </w:rPr>
                    <w:t>2</w:t>
                  </w:r>
                  <w:r>
                    <w:rPr>
                      <w:color w:val="000000"/>
                      <w:kern w:val="0"/>
                      <w:szCs w:val="21"/>
                    </w:rPr>
                    <w:t>）</w:t>
                  </w:r>
                </w:p>
              </w:tc>
              <w:tc>
                <w:tcPr>
                  <w:tcW w:w="1985" w:type="dxa"/>
                  <w:vAlign w:val="center"/>
                </w:tcPr>
                <w:p w:rsidR="00F55C79" w:rsidRDefault="00F55C79" w:rsidP="00AC1839">
                  <w:pPr>
                    <w:widowControl/>
                    <w:spacing w:line="240" w:lineRule="exact"/>
                    <w:jc w:val="center"/>
                    <w:rPr>
                      <w:color w:val="000000"/>
                      <w:kern w:val="0"/>
                      <w:szCs w:val="21"/>
                    </w:rPr>
                  </w:pPr>
                  <w:r>
                    <w:rPr>
                      <w:color w:val="000000"/>
                      <w:kern w:val="0"/>
                      <w:szCs w:val="21"/>
                    </w:rPr>
                    <w:t>平均堆积高度（</w:t>
                  </w:r>
                  <w:r>
                    <w:rPr>
                      <w:color w:val="000000"/>
                      <w:kern w:val="0"/>
                      <w:szCs w:val="21"/>
                    </w:rPr>
                    <w:t>m</w:t>
                  </w:r>
                  <w:r>
                    <w:rPr>
                      <w:color w:val="000000"/>
                      <w:kern w:val="0"/>
                      <w:szCs w:val="21"/>
                    </w:rPr>
                    <w:t>）</w:t>
                  </w:r>
                </w:p>
              </w:tc>
              <w:tc>
                <w:tcPr>
                  <w:tcW w:w="1559" w:type="dxa"/>
                  <w:vAlign w:val="center"/>
                </w:tcPr>
                <w:p w:rsidR="00F55C79" w:rsidRDefault="00F55C79" w:rsidP="00AC1839">
                  <w:pPr>
                    <w:widowControl/>
                    <w:spacing w:line="240" w:lineRule="exact"/>
                    <w:rPr>
                      <w:color w:val="000000"/>
                      <w:kern w:val="0"/>
                      <w:szCs w:val="21"/>
                    </w:rPr>
                  </w:pPr>
                  <w:r>
                    <w:rPr>
                      <w:color w:val="000000"/>
                      <w:kern w:val="0"/>
                      <w:szCs w:val="21"/>
                    </w:rPr>
                    <w:t>渣场容量（</w:t>
                  </w:r>
                  <w:r>
                    <w:rPr>
                      <w:color w:val="000000"/>
                      <w:kern w:val="0"/>
                      <w:szCs w:val="21"/>
                    </w:rPr>
                    <w:t>m</w:t>
                  </w:r>
                  <w:r>
                    <w:rPr>
                      <w:color w:val="000000"/>
                      <w:kern w:val="0"/>
                      <w:szCs w:val="21"/>
                      <w:vertAlign w:val="superscript"/>
                    </w:rPr>
                    <w:t>3</w:t>
                  </w:r>
                  <w:r>
                    <w:rPr>
                      <w:color w:val="000000"/>
                      <w:kern w:val="0"/>
                      <w:szCs w:val="21"/>
                    </w:rPr>
                    <w:t>）</w:t>
                  </w:r>
                </w:p>
              </w:tc>
              <w:tc>
                <w:tcPr>
                  <w:tcW w:w="1822" w:type="dxa"/>
                  <w:vAlign w:val="center"/>
                </w:tcPr>
                <w:p w:rsidR="00F55C79" w:rsidRDefault="00F55C79" w:rsidP="00AC1839">
                  <w:pPr>
                    <w:spacing w:line="240" w:lineRule="exact"/>
                    <w:jc w:val="center"/>
                    <w:rPr>
                      <w:color w:val="000000"/>
                      <w:kern w:val="0"/>
                      <w:szCs w:val="21"/>
                    </w:rPr>
                  </w:pPr>
                  <w:r>
                    <w:rPr>
                      <w:color w:val="000000"/>
                      <w:kern w:val="0"/>
                      <w:szCs w:val="21"/>
                    </w:rPr>
                    <w:t>弃渣规划（</w:t>
                  </w:r>
                  <w:r>
                    <w:rPr>
                      <w:color w:val="000000"/>
                      <w:kern w:val="0"/>
                      <w:szCs w:val="21"/>
                    </w:rPr>
                    <w:t>m</w:t>
                  </w:r>
                  <w:r>
                    <w:rPr>
                      <w:color w:val="000000"/>
                      <w:kern w:val="0"/>
                      <w:szCs w:val="21"/>
                      <w:vertAlign w:val="superscript"/>
                    </w:rPr>
                    <w:t>3</w:t>
                  </w:r>
                  <w:r>
                    <w:rPr>
                      <w:color w:val="000000"/>
                      <w:kern w:val="0"/>
                      <w:szCs w:val="21"/>
                    </w:rPr>
                    <w:t>）</w:t>
                  </w:r>
                </w:p>
              </w:tc>
            </w:tr>
            <w:tr w:rsidR="00F55C79" w:rsidTr="00AC1839">
              <w:trPr>
                <w:trHeight w:val="746"/>
                <w:jc w:val="center"/>
              </w:trPr>
              <w:tc>
                <w:tcPr>
                  <w:tcW w:w="746" w:type="dxa"/>
                  <w:vAlign w:val="center"/>
                </w:tcPr>
                <w:p w:rsidR="00F55C79" w:rsidRDefault="00F55C79" w:rsidP="00AC1839">
                  <w:pPr>
                    <w:widowControl/>
                    <w:jc w:val="center"/>
                    <w:rPr>
                      <w:color w:val="000000"/>
                      <w:kern w:val="0"/>
                      <w:szCs w:val="21"/>
                    </w:rPr>
                  </w:pPr>
                  <w:r>
                    <w:rPr>
                      <w:color w:val="000000"/>
                      <w:kern w:val="0"/>
                      <w:szCs w:val="21"/>
                    </w:rPr>
                    <w:t>1</w:t>
                  </w:r>
                </w:p>
              </w:tc>
              <w:tc>
                <w:tcPr>
                  <w:tcW w:w="1537" w:type="dxa"/>
                  <w:vAlign w:val="center"/>
                </w:tcPr>
                <w:p w:rsidR="00F55C79" w:rsidRDefault="00F55C79" w:rsidP="00AC1839">
                  <w:pPr>
                    <w:widowControl/>
                    <w:spacing w:line="240" w:lineRule="exact"/>
                    <w:jc w:val="center"/>
                    <w:rPr>
                      <w:color w:val="000000"/>
                      <w:szCs w:val="21"/>
                    </w:rPr>
                  </w:pPr>
                  <w:proofErr w:type="gramStart"/>
                  <w:r>
                    <w:rPr>
                      <w:rFonts w:hint="eastAsia"/>
                      <w:color w:val="000000"/>
                      <w:szCs w:val="21"/>
                    </w:rPr>
                    <w:t>下张弃渣场</w:t>
                  </w:r>
                  <w:proofErr w:type="gramEnd"/>
                </w:p>
                <w:p w:rsidR="00F55C79" w:rsidRDefault="00F55C79" w:rsidP="00AC1839">
                  <w:pPr>
                    <w:widowControl/>
                    <w:spacing w:line="240" w:lineRule="exact"/>
                    <w:jc w:val="center"/>
                    <w:rPr>
                      <w:color w:val="000000"/>
                      <w:kern w:val="0"/>
                      <w:szCs w:val="21"/>
                    </w:rPr>
                  </w:pPr>
                  <w:r>
                    <w:rPr>
                      <w:rFonts w:hint="eastAsia"/>
                      <w:color w:val="000000"/>
                      <w:szCs w:val="21"/>
                    </w:rPr>
                    <w:t>（右岸</w:t>
                  </w:r>
                  <w:r>
                    <w:rPr>
                      <w:rFonts w:hint="eastAsia"/>
                      <w:color w:val="000000"/>
                      <w:szCs w:val="21"/>
                    </w:rPr>
                    <w:t>1+900</w:t>
                  </w:r>
                  <w:r>
                    <w:rPr>
                      <w:rFonts w:hint="eastAsia"/>
                      <w:color w:val="000000"/>
                      <w:szCs w:val="21"/>
                    </w:rPr>
                    <w:t>）</w:t>
                  </w:r>
                </w:p>
              </w:tc>
              <w:tc>
                <w:tcPr>
                  <w:tcW w:w="1701"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6000</w:t>
                  </w:r>
                </w:p>
              </w:tc>
              <w:tc>
                <w:tcPr>
                  <w:tcW w:w="1985"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4.58</w:t>
                  </w:r>
                </w:p>
              </w:tc>
              <w:tc>
                <w:tcPr>
                  <w:tcW w:w="1559"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2800</w:t>
                  </w:r>
                  <w:r>
                    <w:rPr>
                      <w:color w:val="000000"/>
                      <w:kern w:val="0"/>
                      <w:szCs w:val="21"/>
                    </w:rPr>
                    <w:t>0</w:t>
                  </w:r>
                </w:p>
              </w:tc>
              <w:tc>
                <w:tcPr>
                  <w:tcW w:w="1822"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27460</w:t>
                  </w:r>
                </w:p>
              </w:tc>
            </w:tr>
            <w:tr w:rsidR="00F55C79" w:rsidTr="00AC1839">
              <w:trPr>
                <w:trHeight w:val="736"/>
                <w:jc w:val="center"/>
              </w:trPr>
              <w:tc>
                <w:tcPr>
                  <w:tcW w:w="746" w:type="dxa"/>
                  <w:vAlign w:val="center"/>
                </w:tcPr>
                <w:p w:rsidR="00F55C79" w:rsidRDefault="00F55C79" w:rsidP="00AC1839">
                  <w:pPr>
                    <w:widowControl/>
                    <w:jc w:val="center"/>
                    <w:rPr>
                      <w:color w:val="000000"/>
                      <w:kern w:val="0"/>
                      <w:szCs w:val="21"/>
                    </w:rPr>
                  </w:pPr>
                  <w:r>
                    <w:rPr>
                      <w:color w:val="000000"/>
                      <w:kern w:val="0"/>
                      <w:szCs w:val="21"/>
                    </w:rPr>
                    <w:t>2</w:t>
                  </w:r>
                </w:p>
              </w:tc>
              <w:tc>
                <w:tcPr>
                  <w:tcW w:w="1537" w:type="dxa"/>
                  <w:vAlign w:val="center"/>
                </w:tcPr>
                <w:p w:rsidR="00F55C79" w:rsidRDefault="00F55C79" w:rsidP="00AC1839">
                  <w:pPr>
                    <w:widowControl/>
                    <w:spacing w:line="240" w:lineRule="exact"/>
                    <w:jc w:val="center"/>
                    <w:rPr>
                      <w:color w:val="000000"/>
                      <w:szCs w:val="21"/>
                    </w:rPr>
                  </w:pPr>
                  <w:r>
                    <w:rPr>
                      <w:rFonts w:hint="eastAsia"/>
                      <w:color w:val="000000"/>
                      <w:szCs w:val="21"/>
                    </w:rPr>
                    <w:t>社</w:t>
                  </w:r>
                  <w:proofErr w:type="gramStart"/>
                  <w:r>
                    <w:rPr>
                      <w:rFonts w:hint="eastAsia"/>
                      <w:color w:val="000000"/>
                      <w:szCs w:val="21"/>
                    </w:rPr>
                    <w:t>咀头弃</w:t>
                  </w:r>
                  <w:proofErr w:type="gramEnd"/>
                  <w:r>
                    <w:rPr>
                      <w:rFonts w:hint="eastAsia"/>
                      <w:color w:val="000000"/>
                      <w:szCs w:val="21"/>
                    </w:rPr>
                    <w:t>渣场</w:t>
                  </w:r>
                </w:p>
                <w:p w:rsidR="00F55C79" w:rsidRDefault="00F55C79" w:rsidP="00AC1839">
                  <w:pPr>
                    <w:widowControl/>
                    <w:spacing w:line="240" w:lineRule="exact"/>
                    <w:jc w:val="center"/>
                    <w:rPr>
                      <w:color w:val="000000"/>
                      <w:kern w:val="0"/>
                      <w:szCs w:val="21"/>
                    </w:rPr>
                  </w:pPr>
                  <w:r>
                    <w:rPr>
                      <w:rFonts w:hint="eastAsia"/>
                      <w:color w:val="000000"/>
                      <w:szCs w:val="21"/>
                    </w:rPr>
                    <w:t>（右岸</w:t>
                  </w:r>
                  <w:r>
                    <w:rPr>
                      <w:rFonts w:hint="eastAsia"/>
                      <w:color w:val="000000"/>
                      <w:szCs w:val="21"/>
                    </w:rPr>
                    <w:t>3+900</w:t>
                  </w:r>
                  <w:r>
                    <w:rPr>
                      <w:rFonts w:hint="eastAsia"/>
                      <w:color w:val="000000"/>
                      <w:szCs w:val="21"/>
                    </w:rPr>
                    <w:t>）</w:t>
                  </w:r>
                </w:p>
              </w:tc>
              <w:tc>
                <w:tcPr>
                  <w:tcW w:w="1701"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5500</w:t>
                  </w:r>
                </w:p>
              </w:tc>
              <w:tc>
                <w:tcPr>
                  <w:tcW w:w="1985"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4.83</w:t>
                  </w:r>
                </w:p>
              </w:tc>
              <w:tc>
                <w:tcPr>
                  <w:tcW w:w="1559"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2700</w:t>
                  </w:r>
                  <w:r>
                    <w:rPr>
                      <w:color w:val="000000"/>
                      <w:kern w:val="0"/>
                      <w:szCs w:val="21"/>
                    </w:rPr>
                    <w:t>0</w:t>
                  </w:r>
                </w:p>
              </w:tc>
              <w:tc>
                <w:tcPr>
                  <w:tcW w:w="1822"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26458</w:t>
                  </w:r>
                </w:p>
              </w:tc>
            </w:tr>
            <w:tr w:rsidR="00F55C79" w:rsidTr="00AC1839">
              <w:trPr>
                <w:trHeight w:val="736"/>
                <w:jc w:val="center"/>
              </w:trPr>
              <w:tc>
                <w:tcPr>
                  <w:tcW w:w="746" w:type="dxa"/>
                  <w:vAlign w:val="center"/>
                </w:tcPr>
                <w:p w:rsidR="00F55C79" w:rsidRDefault="00F55C79" w:rsidP="00AC1839">
                  <w:pPr>
                    <w:widowControl/>
                    <w:jc w:val="center"/>
                    <w:rPr>
                      <w:color w:val="000000"/>
                      <w:kern w:val="0"/>
                      <w:szCs w:val="21"/>
                    </w:rPr>
                  </w:pPr>
                  <w:r>
                    <w:rPr>
                      <w:rFonts w:hint="eastAsia"/>
                      <w:color w:val="000000"/>
                      <w:kern w:val="0"/>
                      <w:szCs w:val="21"/>
                    </w:rPr>
                    <w:t>3</w:t>
                  </w:r>
                </w:p>
              </w:tc>
              <w:tc>
                <w:tcPr>
                  <w:tcW w:w="1537" w:type="dxa"/>
                  <w:vAlign w:val="center"/>
                </w:tcPr>
                <w:p w:rsidR="00F55C79" w:rsidRDefault="00F55C79" w:rsidP="00AC1839">
                  <w:pPr>
                    <w:widowControl/>
                    <w:spacing w:line="240" w:lineRule="exact"/>
                    <w:jc w:val="center"/>
                    <w:rPr>
                      <w:color w:val="000000"/>
                      <w:szCs w:val="21"/>
                    </w:rPr>
                  </w:pPr>
                  <w:proofErr w:type="gramStart"/>
                  <w:r>
                    <w:rPr>
                      <w:rFonts w:hint="eastAsia"/>
                      <w:color w:val="000000"/>
                      <w:szCs w:val="21"/>
                    </w:rPr>
                    <w:t>隔田弃渣场</w:t>
                  </w:r>
                  <w:proofErr w:type="gramEnd"/>
                </w:p>
                <w:p w:rsidR="00F55C79" w:rsidRDefault="00F55C79" w:rsidP="00AC1839">
                  <w:pPr>
                    <w:widowControl/>
                    <w:spacing w:line="240" w:lineRule="exact"/>
                    <w:jc w:val="center"/>
                    <w:rPr>
                      <w:color w:val="000000"/>
                      <w:kern w:val="0"/>
                      <w:szCs w:val="21"/>
                    </w:rPr>
                  </w:pPr>
                  <w:r>
                    <w:rPr>
                      <w:rFonts w:hint="eastAsia"/>
                      <w:color w:val="000000"/>
                      <w:szCs w:val="21"/>
                    </w:rPr>
                    <w:t>（左岸</w:t>
                  </w:r>
                  <w:r>
                    <w:rPr>
                      <w:rFonts w:hint="eastAsia"/>
                      <w:color w:val="000000"/>
                      <w:szCs w:val="21"/>
                    </w:rPr>
                    <w:t>5+100</w:t>
                  </w:r>
                  <w:r>
                    <w:rPr>
                      <w:rFonts w:hint="eastAsia"/>
                      <w:color w:val="000000"/>
                      <w:szCs w:val="21"/>
                    </w:rPr>
                    <w:t>）</w:t>
                  </w:r>
                </w:p>
              </w:tc>
              <w:tc>
                <w:tcPr>
                  <w:tcW w:w="1701"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5500</w:t>
                  </w:r>
                </w:p>
              </w:tc>
              <w:tc>
                <w:tcPr>
                  <w:tcW w:w="1985"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4.56</w:t>
                  </w:r>
                </w:p>
              </w:tc>
              <w:tc>
                <w:tcPr>
                  <w:tcW w:w="1559"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27000</w:t>
                  </w:r>
                </w:p>
              </w:tc>
              <w:tc>
                <w:tcPr>
                  <w:tcW w:w="1822"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25065</w:t>
                  </w:r>
                </w:p>
              </w:tc>
            </w:tr>
            <w:tr w:rsidR="00F55C79" w:rsidTr="00AC1839">
              <w:trPr>
                <w:trHeight w:val="712"/>
                <w:jc w:val="center"/>
              </w:trPr>
              <w:tc>
                <w:tcPr>
                  <w:tcW w:w="2283" w:type="dxa"/>
                  <w:gridSpan w:val="2"/>
                  <w:vAlign w:val="center"/>
                </w:tcPr>
                <w:p w:rsidR="00F55C79" w:rsidRDefault="00F55C79" w:rsidP="00AC1839">
                  <w:pPr>
                    <w:widowControl/>
                    <w:jc w:val="center"/>
                    <w:rPr>
                      <w:color w:val="000000"/>
                      <w:kern w:val="0"/>
                      <w:szCs w:val="21"/>
                    </w:rPr>
                  </w:pPr>
                  <w:r>
                    <w:rPr>
                      <w:color w:val="000000"/>
                      <w:kern w:val="0"/>
                      <w:szCs w:val="21"/>
                    </w:rPr>
                    <w:t>合计</w:t>
                  </w:r>
                </w:p>
              </w:tc>
              <w:tc>
                <w:tcPr>
                  <w:tcW w:w="1701"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17</w:t>
                  </w:r>
                  <w:r>
                    <w:rPr>
                      <w:color w:val="000000"/>
                      <w:kern w:val="0"/>
                      <w:szCs w:val="21"/>
                    </w:rPr>
                    <w:t>000</w:t>
                  </w:r>
                </w:p>
              </w:tc>
              <w:tc>
                <w:tcPr>
                  <w:tcW w:w="1985"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4.65</w:t>
                  </w:r>
                </w:p>
              </w:tc>
              <w:tc>
                <w:tcPr>
                  <w:tcW w:w="1559"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82000</w:t>
                  </w:r>
                </w:p>
              </w:tc>
              <w:tc>
                <w:tcPr>
                  <w:tcW w:w="1822" w:type="dxa"/>
                  <w:vAlign w:val="center"/>
                </w:tcPr>
                <w:p w:rsidR="00F55C79" w:rsidRDefault="00F55C79" w:rsidP="00AC1839">
                  <w:pPr>
                    <w:widowControl/>
                    <w:jc w:val="center"/>
                    <w:textAlignment w:val="center"/>
                    <w:rPr>
                      <w:color w:val="000000"/>
                      <w:kern w:val="0"/>
                      <w:szCs w:val="21"/>
                    </w:rPr>
                  </w:pPr>
                  <w:r>
                    <w:rPr>
                      <w:rFonts w:hint="eastAsia"/>
                      <w:color w:val="000000"/>
                      <w:kern w:val="0"/>
                      <w:szCs w:val="21"/>
                    </w:rPr>
                    <w:t>78983</w:t>
                  </w:r>
                </w:p>
              </w:tc>
            </w:tr>
          </w:tbl>
          <w:p w:rsidR="00F55C79" w:rsidRDefault="00F55C79" w:rsidP="008921F4">
            <w:pPr>
              <w:pStyle w:val="a5"/>
              <w:keepNext/>
              <w:spacing w:beforeLines="100" w:before="312" w:line="500" w:lineRule="exact"/>
              <w:ind w:firstLine="0"/>
              <w:jc w:val="center"/>
              <w:rPr>
                <w:b/>
                <w:kern w:val="0"/>
                <w:sz w:val="24"/>
              </w:rPr>
            </w:pPr>
            <w:r>
              <w:rPr>
                <w:rFonts w:hint="eastAsia"/>
                <w:b/>
                <w:kern w:val="0"/>
                <w:sz w:val="24"/>
              </w:rPr>
              <w:t>表</w:t>
            </w:r>
            <w:r>
              <w:rPr>
                <w:rFonts w:hint="eastAsia"/>
                <w:b/>
                <w:kern w:val="0"/>
                <w:sz w:val="24"/>
              </w:rPr>
              <w:t xml:space="preserve">4 </w:t>
            </w:r>
            <w:r>
              <w:rPr>
                <w:rFonts w:hint="eastAsia"/>
                <w:b/>
                <w:kern w:val="0"/>
                <w:sz w:val="24"/>
              </w:rPr>
              <w:t>土石方平衡表</w:t>
            </w:r>
          </w:p>
          <w:tbl>
            <w:tblPr>
              <w:tblW w:w="0" w:type="auto"/>
              <w:jc w:val="center"/>
              <w:tblLayout w:type="fixed"/>
              <w:tblLook w:val="0000" w:firstRow="0" w:lastRow="0" w:firstColumn="0" w:lastColumn="0" w:noHBand="0" w:noVBand="0"/>
            </w:tblPr>
            <w:tblGrid>
              <w:gridCol w:w="1675"/>
              <w:gridCol w:w="856"/>
              <w:gridCol w:w="857"/>
              <w:gridCol w:w="856"/>
              <w:gridCol w:w="701"/>
              <w:gridCol w:w="701"/>
              <w:gridCol w:w="714"/>
              <w:gridCol w:w="714"/>
              <w:gridCol w:w="841"/>
              <w:gridCol w:w="1354"/>
            </w:tblGrid>
            <w:tr w:rsidR="00F55C79" w:rsidTr="00AC1839">
              <w:trPr>
                <w:trHeight w:val="394"/>
                <w:jc w:val="center"/>
              </w:trPr>
              <w:tc>
                <w:tcPr>
                  <w:tcW w:w="1675" w:type="dxa"/>
                  <w:vMerge w:val="restart"/>
                  <w:tcBorders>
                    <w:top w:val="single" w:sz="4" w:space="0" w:color="auto"/>
                    <w:left w:val="single" w:sz="4" w:space="0" w:color="auto"/>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桩号</w:t>
                  </w:r>
                </w:p>
              </w:tc>
              <w:tc>
                <w:tcPr>
                  <w:tcW w:w="1713" w:type="dxa"/>
                  <w:gridSpan w:val="2"/>
                  <w:tcBorders>
                    <w:top w:val="single" w:sz="4" w:space="0" w:color="auto"/>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开挖</w:t>
                  </w:r>
                </w:p>
              </w:tc>
              <w:tc>
                <w:tcPr>
                  <w:tcW w:w="856" w:type="dxa"/>
                  <w:tcBorders>
                    <w:top w:val="single" w:sz="4" w:space="0" w:color="auto"/>
                    <w:left w:val="nil"/>
                    <w:bottom w:val="single" w:sz="4" w:space="0" w:color="auto"/>
                    <w:right w:val="single" w:sz="4" w:space="0" w:color="000000"/>
                  </w:tcBorders>
                  <w:vAlign w:val="center"/>
                </w:tcPr>
                <w:p w:rsidR="00F55C79" w:rsidRDefault="00F55C79" w:rsidP="00AC1839">
                  <w:pPr>
                    <w:widowControl/>
                    <w:jc w:val="center"/>
                    <w:rPr>
                      <w:color w:val="000000"/>
                      <w:kern w:val="0"/>
                      <w:szCs w:val="21"/>
                    </w:rPr>
                  </w:pPr>
                  <w:r>
                    <w:rPr>
                      <w:rFonts w:hAnsi="宋体"/>
                      <w:color w:val="000000"/>
                      <w:kern w:val="0"/>
                      <w:szCs w:val="21"/>
                    </w:rPr>
                    <w:t>回填</w:t>
                  </w:r>
                </w:p>
              </w:tc>
              <w:tc>
                <w:tcPr>
                  <w:tcW w:w="1401" w:type="dxa"/>
                  <w:gridSpan w:val="2"/>
                  <w:tcBorders>
                    <w:top w:val="single" w:sz="4" w:space="0" w:color="auto"/>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调入</w:t>
                  </w:r>
                </w:p>
              </w:tc>
              <w:tc>
                <w:tcPr>
                  <w:tcW w:w="1428" w:type="dxa"/>
                  <w:gridSpan w:val="2"/>
                  <w:tcBorders>
                    <w:top w:val="single" w:sz="4" w:space="0" w:color="auto"/>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调出</w:t>
                  </w:r>
                </w:p>
              </w:tc>
              <w:tc>
                <w:tcPr>
                  <w:tcW w:w="2195" w:type="dxa"/>
                  <w:gridSpan w:val="2"/>
                  <w:tcBorders>
                    <w:top w:val="single" w:sz="4" w:space="0" w:color="auto"/>
                    <w:left w:val="nil"/>
                    <w:bottom w:val="single" w:sz="4" w:space="0" w:color="auto"/>
                    <w:right w:val="single" w:sz="4" w:space="0" w:color="000000"/>
                  </w:tcBorders>
                  <w:vAlign w:val="center"/>
                </w:tcPr>
                <w:p w:rsidR="00F55C79" w:rsidRDefault="00F55C79" w:rsidP="00AC1839">
                  <w:pPr>
                    <w:widowControl/>
                    <w:jc w:val="center"/>
                    <w:rPr>
                      <w:rFonts w:hAnsi="宋体"/>
                      <w:color w:val="000000"/>
                      <w:kern w:val="0"/>
                      <w:szCs w:val="21"/>
                    </w:rPr>
                  </w:pPr>
                  <w:r>
                    <w:rPr>
                      <w:rFonts w:hAnsi="宋体"/>
                      <w:color w:val="000000"/>
                      <w:kern w:val="0"/>
                      <w:szCs w:val="21"/>
                    </w:rPr>
                    <w:t>废弃</w:t>
                  </w:r>
                </w:p>
              </w:tc>
            </w:tr>
            <w:tr w:rsidR="00F55C79" w:rsidTr="00AC1839">
              <w:trPr>
                <w:trHeight w:val="374"/>
                <w:jc w:val="center"/>
              </w:trPr>
              <w:tc>
                <w:tcPr>
                  <w:tcW w:w="1675" w:type="dxa"/>
                  <w:vMerge/>
                  <w:tcBorders>
                    <w:top w:val="single" w:sz="4" w:space="0" w:color="auto"/>
                    <w:left w:val="single" w:sz="4" w:space="0" w:color="auto"/>
                    <w:bottom w:val="single" w:sz="4" w:space="0" w:color="auto"/>
                    <w:right w:val="single" w:sz="4" w:space="0" w:color="auto"/>
                  </w:tcBorders>
                  <w:vAlign w:val="center"/>
                </w:tcPr>
                <w:p w:rsidR="00F55C79" w:rsidRDefault="00F55C79" w:rsidP="00AC1839">
                  <w:pPr>
                    <w:widowControl/>
                    <w:jc w:val="left"/>
                    <w:rPr>
                      <w:color w:val="000000"/>
                      <w:kern w:val="0"/>
                      <w:szCs w:val="21"/>
                    </w:rPr>
                  </w:pPr>
                </w:p>
              </w:tc>
              <w:tc>
                <w:tcPr>
                  <w:tcW w:w="856"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土方</w:t>
                  </w:r>
                </w:p>
              </w:tc>
              <w:tc>
                <w:tcPr>
                  <w:tcW w:w="856"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hint="eastAsia"/>
                      <w:color w:val="000000"/>
                      <w:kern w:val="0"/>
                      <w:szCs w:val="21"/>
                    </w:rPr>
                    <w:t>表土</w:t>
                  </w:r>
                </w:p>
              </w:tc>
              <w:tc>
                <w:tcPr>
                  <w:tcW w:w="856"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土方</w:t>
                  </w:r>
                </w:p>
              </w:tc>
              <w:tc>
                <w:tcPr>
                  <w:tcW w:w="701"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数量</w:t>
                  </w:r>
                </w:p>
              </w:tc>
              <w:tc>
                <w:tcPr>
                  <w:tcW w:w="701"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来源</w:t>
                  </w:r>
                </w:p>
              </w:tc>
              <w:tc>
                <w:tcPr>
                  <w:tcW w:w="714"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数量</w:t>
                  </w:r>
                </w:p>
              </w:tc>
              <w:tc>
                <w:tcPr>
                  <w:tcW w:w="714"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去向</w:t>
                  </w:r>
                </w:p>
              </w:tc>
              <w:tc>
                <w:tcPr>
                  <w:tcW w:w="841"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弃渣</w:t>
                  </w:r>
                </w:p>
              </w:tc>
              <w:tc>
                <w:tcPr>
                  <w:tcW w:w="1354" w:type="dxa"/>
                  <w:tcBorders>
                    <w:top w:val="nil"/>
                    <w:left w:val="nil"/>
                    <w:bottom w:val="single" w:sz="4" w:space="0" w:color="auto"/>
                    <w:right w:val="single" w:sz="4" w:space="0" w:color="auto"/>
                  </w:tcBorders>
                  <w:vAlign w:val="center"/>
                </w:tcPr>
                <w:p w:rsidR="00F55C79" w:rsidRDefault="00F55C79" w:rsidP="00AC1839">
                  <w:pPr>
                    <w:widowControl/>
                    <w:jc w:val="center"/>
                    <w:rPr>
                      <w:color w:val="000000"/>
                      <w:kern w:val="0"/>
                      <w:szCs w:val="21"/>
                    </w:rPr>
                  </w:pPr>
                  <w:r>
                    <w:rPr>
                      <w:rFonts w:hAnsi="宋体"/>
                      <w:color w:val="000000"/>
                      <w:kern w:val="0"/>
                      <w:szCs w:val="21"/>
                    </w:rPr>
                    <w:t>去向</w:t>
                  </w:r>
                </w:p>
              </w:tc>
            </w:tr>
            <w:tr w:rsidR="00F55C79" w:rsidTr="00AC1839">
              <w:trPr>
                <w:trHeight w:val="404"/>
                <w:jc w:val="center"/>
              </w:trPr>
              <w:tc>
                <w:tcPr>
                  <w:tcW w:w="1675" w:type="dxa"/>
                  <w:tcBorders>
                    <w:top w:val="nil"/>
                    <w:left w:val="single" w:sz="4" w:space="0" w:color="auto"/>
                    <w:bottom w:val="single" w:sz="4" w:space="0" w:color="000000"/>
                    <w:right w:val="single" w:sz="4" w:space="0" w:color="auto"/>
                  </w:tcBorders>
                  <w:vAlign w:val="center"/>
                </w:tcPr>
                <w:p w:rsidR="00F55C79" w:rsidRDefault="00F55C79" w:rsidP="00AC1839">
                  <w:pPr>
                    <w:spacing w:line="240" w:lineRule="exact"/>
                    <w:jc w:val="center"/>
                    <w:rPr>
                      <w:color w:val="000000"/>
                      <w:szCs w:val="21"/>
                    </w:rPr>
                  </w:pPr>
                  <w:r>
                    <w:rPr>
                      <w:color w:val="000000"/>
                      <w:szCs w:val="21"/>
                    </w:rPr>
                    <w:t>0+000</w:t>
                  </w:r>
                  <w:r>
                    <w:rPr>
                      <w:color w:val="000000"/>
                      <w:szCs w:val="21"/>
                    </w:rPr>
                    <w:t>～</w:t>
                  </w:r>
                  <w:r>
                    <w:rPr>
                      <w:color w:val="000000"/>
                      <w:szCs w:val="21"/>
                    </w:rPr>
                    <w:t>0+500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8559</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8559</w:t>
                  </w:r>
                </w:p>
              </w:tc>
              <w:tc>
                <w:tcPr>
                  <w:tcW w:w="1354" w:type="dxa"/>
                  <w:vMerge w:val="restart"/>
                  <w:tcBorders>
                    <w:top w:val="single" w:sz="4" w:space="0" w:color="auto"/>
                    <w:left w:val="nil"/>
                    <w:right w:val="single" w:sz="4" w:space="0" w:color="auto"/>
                  </w:tcBorders>
                  <w:vAlign w:val="center"/>
                </w:tcPr>
                <w:p w:rsidR="00F55C79" w:rsidRDefault="00F55C79" w:rsidP="00AC1839">
                  <w:pPr>
                    <w:spacing w:line="240" w:lineRule="exact"/>
                    <w:jc w:val="center"/>
                    <w:rPr>
                      <w:szCs w:val="21"/>
                    </w:rPr>
                  </w:pPr>
                  <w:proofErr w:type="gramStart"/>
                  <w:r>
                    <w:rPr>
                      <w:rFonts w:hint="eastAsia"/>
                      <w:szCs w:val="21"/>
                    </w:rPr>
                    <w:t>下张弃渣场</w:t>
                  </w:r>
                  <w:proofErr w:type="gramEnd"/>
                </w:p>
                <w:p w:rsidR="00F55C79" w:rsidRDefault="00F55C79" w:rsidP="00AC1839">
                  <w:pPr>
                    <w:pStyle w:val="2"/>
                    <w:ind w:leftChars="0" w:left="0" w:firstLineChars="0" w:firstLine="0"/>
                    <w:jc w:val="center"/>
                    <w:rPr>
                      <w:szCs w:val="21"/>
                    </w:rPr>
                  </w:pPr>
                  <w:r>
                    <w:rPr>
                      <w:rFonts w:hint="eastAsia"/>
                      <w:color w:val="000000"/>
                      <w:kern w:val="0"/>
                      <w:szCs w:val="21"/>
                    </w:rPr>
                    <w:t>27460m</w:t>
                  </w:r>
                  <w:r>
                    <w:rPr>
                      <w:rFonts w:hint="eastAsia"/>
                      <w:color w:val="000000"/>
                      <w:kern w:val="0"/>
                      <w:szCs w:val="21"/>
                      <w:vertAlign w:val="superscript"/>
                    </w:rPr>
                    <w:t>3</w:t>
                  </w:r>
                </w:p>
              </w:tc>
            </w:tr>
            <w:tr w:rsidR="00F55C79" w:rsidTr="00AC1839">
              <w:trPr>
                <w:trHeight w:val="428"/>
                <w:jc w:val="center"/>
              </w:trPr>
              <w:tc>
                <w:tcPr>
                  <w:tcW w:w="1675" w:type="dxa"/>
                  <w:tcBorders>
                    <w:top w:val="nil"/>
                    <w:left w:val="single" w:sz="4" w:space="0" w:color="auto"/>
                    <w:bottom w:val="single" w:sz="4" w:space="0" w:color="000000"/>
                    <w:right w:val="single" w:sz="4" w:space="0" w:color="auto"/>
                  </w:tcBorders>
                  <w:vAlign w:val="center"/>
                </w:tcPr>
                <w:p w:rsidR="00F55C79" w:rsidRDefault="00F55C79" w:rsidP="00AC1839">
                  <w:pPr>
                    <w:spacing w:line="240" w:lineRule="exact"/>
                    <w:jc w:val="center"/>
                    <w:rPr>
                      <w:color w:val="000000"/>
                      <w:szCs w:val="21"/>
                    </w:rPr>
                  </w:pPr>
                  <w:r>
                    <w:rPr>
                      <w:color w:val="000000"/>
                      <w:szCs w:val="21"/>
                    </w:rPr>
                    <w:t>0+500</w:t>
                  </w:r>
                  <w:r>
                    <w:rPr>
                      <w:color w:val="000000"/>
                      <w:szCs w:val="21"/>
                    </w:rPr>
                    <w:t>～</w:t>
                  </w:r>
                  <w:r>
                    <w:rPr>
                      <w:color w:val="000000"/>
                      <w:szCs w:val="21"/>
                    </w:rPr>
                    <w:t>1+000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14023</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1992</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1214</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14801</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14"/>
                <w:jc w:val="center"/>
              </w:trPr>
              <w:tc>
                <w:tcPr>
                  <w:tcW w:w="1675" w:type="dxa"/>
                  <w:tcBorders>
                    <w:top w:val="nil"/>
                    <w:left w:val="single" w:sz="4" w:space="0" w:color="auto"/>
                    <w:bottom w:val="single" w:sz="4" w:space="0" w:color="000000"/>
                    <w:right w:val="single" w:sz="4" w:space="0" w:color="auto"/>
                  </w:tcBorders>
                  <w:vAlign w:val="center"/>
                </w:tcPr>
                <w:p w:rsidR="00F55C79" w:rsidRDefault="00F55C79" w:rsidP="00AC1839">
                  <w:pPr>
                    <w:spacing w:line="240" w:lineRule="exact"/>
                    <w:jc w:val="center"/>
                    <w:rPr>
                      <w:color w:val="000000"/>
                      <w:szCs w:val="21"/>
                    </w:rPr>
                  </w:pPr>
                  <w:r>
                    <w:rPr>
                      <w:color w:val="000000"/>
                      <w:szCs w:val="21"/>
                    </w:rPr>
                    <w:t>1+000</w:t>
                  </w:r>
                  <w:r>
                    <w:rPr>
                      <w:color w:val="000000"/>
                      <w:szCs w:val="21"/>
                    </w:rPr>
                    <w:t>～</w:t>
                  </w:r>
                  <w:r>
                    <w:rPr>
                      <w:color w:val="000000"/>
                      <w:szCs w:val="21"/>
                    </w:rPr>
                    <w:t>1+500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4278</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956</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1134</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4100</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28"/>
                <w:jc w:val="center"/>
              </w:trPr>
              <w:tc>
                <w:tcPr>
                  <w:tcW w:w="1675" w:type="dxa"/>
                  <w:tcBorders>
                    <w:top w:val="nil"/>
                    <w:left w:val="single" w:sz="4" w:space="0" w:color="auto"/>
                    <w:bottom w:val="single" w:sz="4" w:space="0" w:color="000000"/>
                    <w:right w:val="single" w:sz="4" w:space="0" w:color="auto"/>
                  </w:tcBorders>
                  <w:vAlign w:val="center"/>
                </w:tcPr>
                <w:p w:rsidR="00F55C79" w:rsidRDefault="00F55C79" w:rsidP="00AC1839">
                  <w:pPr>
                    <w:spacing w:line="240" w:lineRule="exact"/>
                    <w:jc w:val="center"/>
                    <w:rPr>
                      <w:color w:val="000000"/>
                      <w:szCs w:val="21"/>
                    </w:rPr>
                  </w:pPr>
                  <w:r>
                    <w:rPr>
                      <w:color w:val="000000"/>
                      <w:szCs w:val="21"/>
                    </w:rPr>
                    <w:t>1+500</w:t>
                  </w:r>
                  <w:r>
                    <w:rPr>
                      <w:color w:val="000000"/>
                      <w:szCs w:val="21"/>
                    </w:rPr>
                    <w:t>～</w:t>
                  </w:r>
                  <w:r>
                    <w:rPr>
                      <w:color w:val="000000"/>
                      <w:szCs w:val="21"/>
                    </w:rPr>
                    <w:t>2+000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1354" w:type="dxa"/>
                  <w:vMerge/>
                  <w:tcBorders>
                    <w:left w:val="nil"/>
                    <w:bottom w:val="single" w:sz="4" w:space="0" w:color="auto"/>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28"/>
                <w:jc w:val="center"/>
              </w:trPr>
              <w:tc>
                <w:tcPr>
                  <w:tcW w:w="1675" w:type="dxa"/>
                  <w:tcBorders>
                    <w:top w:val="nil"/>
                    <w:left w:val="single" w:sz="4" w:space="0" w:color="auto"/>
                    <w:bottom w:val="single" w:sz="4" w:space="0" w:color="000000"/>
                    <w:right w:val="single" w:sz="4" w:space="0" w:color="auto"/>
                  </w:tcBorders>
                  <w:vAlign w:val="center"/>
                </w:tcPr>
                <w:p w:rsidR="00F55C79" w:rsidRDefault="00F55C79" w:rsidP="00AC1839">
                  <w:pPr>
                    <w:spacing w:line="240" w:lineRule="exact"/>
                    <w:jc w:val="center"/>
                    <w:rPr>
                      <w:color w:val="000000"/>
                      <w:szCs w:val="21"/>
                    </w:rPr>
                  </w:pPr>
                  <w:r>
                    <w:rPr>
                      <w:color w:val="000000"/>
                      <w:szCs w:val="21"/>
                    </w:rPr>
                    <w:t>2+000</w:t>
                  </w:r>
                  <w:r>
                    <w:rPr>
                      <w:color w:val="000000"/>
                      <w:szCs w:val="21"/>
                    </w:rPr>
                    <w:t>～</w:t>
                  </w:r>
                  <w:r>
                    <w:rPr>
                      <w:color w:val="000000"/>
                      <w:szCs w:val="21"/>
                    </w:rPr>
                    <w:t>2+500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7153</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2627</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5846</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3934</w:t>
                  </w:r>
                </w:p>
              </w:tc>
              <w:tc>
                <w:tcPr>
                  <w:tcW w:w="1354" w:type="dxa"/>
                  <w:vMerge w:val="restart"/>
                  <w:tcBorders>
                    <w:top w:val="single" w:sz="4" w:space="0" w:color="auto"/>
                    <w:left w:val="nil"/>
                    <w:right w:val="single" w:sz="4" w:space="0" w:color="auto"/>
                  </w:tcBorders>
                  <w:vAlign w:val="center"/>
                </w:tcPr>
                <w:p w:rsidR="00F55C79" w:rsidRDefault="00F55C79" w:rsidP="00AC1839">
                  <w:pPr>
                    <w:spacing w:line="240" w:lineRule="exact"/>
                    <w:jc w:val="center"/>
                    <w:rPr>
                      <w:szCs w:val="21"/>
                    </w:rPr>
                  </w:pPr>
                  <w:r>
                    <w:rPr>
                      <w:rFonts w:hint="eastAsia"/>
                      <w:szCs w:val="21"/>
                    </w:rPr>
                    <w:t>社</w:t>
                  </w:r>
                  <w:proofErr w:type="gramStart"/>
                  <w:r>
                    <w:rPr>
                      <w:rFonts w:hint="eastAsia"/>
                      <w:szCs w:val="21"/>
                    </w:rPr>
                    <w:t>咀头弃</w:t>
                  </w:r>
                  <w:proofErr w:type="gramEnd"/>
                  <w:r>
                    <w:rPr>
                      <w:rFonts w:hint="eastAsia"/>
                      <w:szCs w:val="21"/>
                    </w:rPr>
                    <w:t>渣场</w:t>
                  </w:r>
                </w:p>
                <w:p w:rsidR="00F55C79" w:rsidRDefault="00F55C79" w:rsidP="00AC1839">
                  <w:pPr>
                    <w:pStyle w:val="2"/>
                    <w:ind w:leftChars="0" w:left="0" w:firstLineChars="0" w:firstLine="0"/>
                    <w:jc w:val="center"/>
                    <w:rPr>
                      <w:szCs w:val="21"/>
                    </w:rPr>
                  </w:pPr>
                  <w:r>
                    <w:rPr>
                      <w:rFonts w:hint="eastAsia"/>
                      <w:color w:val="000000"/>
                      <w:kern w:val="0"/>
                      <w:szCs w:val="21"/>
                    </w:rPr>
                    <w:t>26458m</w:t>
                  </w:r>
                  <w:r>
                    <w:rPr>
                      <w:rFonts w:hint="eastAsia"/>
                      <w:color w:val="000000"/>
                      <w:kern w:val="0"/>
                      <w:szCs w:val="21"/>
                      <w:vertAlign w:val="superscript"/>
                    </w:rPr>
                    <w:t>3</w:t>
                  </w:r>
                </w:p>
              </w:tc>
            </w:tr>
            <w:tr w:rsidR="00F55C79" w:rsidTr="00AC1839">
              <w:trPr>
                <w:trHeight w:val="414"/>
                <w:jc w:val="center"/>
              </w:trPr>
              <w:tc>
                <w:tcPr>
                  <w:tcW w:w="1675" w:type="dxa"/>
                  <w:tcBorders>
                    <w:top w:val="nil"/>
                    <w:left w:val="single" w:sz="4" w:space="0" w:color="auto"/>
                    <w:bottom w:val="single" w:sz="4" w:space="0" w:color="000000"/>
                    <w:right w:val="single" w:sz="4" w:space="0" w:color="auto"/>
                  </w:tcBorders>
                  <w:vAlign w:val="center"/>
                </w:tcPr>
                <w:p w:rsidR="00F55C79" w:rsidRDefault="00F55C79" w:rsidP="00AC1839">
                  <w:pPr>
                    <w:spacing w:line="240" w:lineRule="exact"/>
                    <w:jc w:val="center"/>
                    <w:rPr>
                      <w:color w:val="000000"/>
                      <w:szCs w:val="21"/>
                    </w:rPr>
                  </w:pPr>
                  <w:r>
                    <w:rPr>
                      <w:color w:val="000000"/>
                      <w:szCs w:val="21"/>
                    </w:rPr>
                    <w:t>2+500</w:t>
                  </w:r>
                  <w:r>
                    <w:rPr>
                      <w:color w:val="000000"/>
                      <w:szCs w:val="21"/>
                    </w:rPr>
                    <w:t>～</w:t>
                  </w:r>
                  <w:r>
                    <w:rPr>
                      <w:color w:val="000000"/>
                      <w:szCs w:val="21"/>
                    </w:rPr>
                    <w:t>3+000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11948</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4812</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2959</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13801</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43"/>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3+000</w:t>
                  </w:r>
                  <w:r>
                    <w:rPr>
                      <w:color w:val="000000"/>
                      <w:szCs w:val="21"/>
                    </w:rPr>
                    <w:t>～</w:t>
                  </w:r>
                  <w:r>
                    <w:rPr>
                      <w:color w:val="000000"/>
                      <w:szCs w:val="21"/>
                    </w:rPr>
                    <w:t>3+500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4724</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4724</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28"/>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3+500</w:t>
                  </w:r>
                  <w:r>
                    <w:rPr>
                      <w:color w:val="000000"/>
                      <w:szCs w:val="21"/>
                    </w:rPr>
                    <w:t>～</w:t>
                  </w:r>
                  <w:r>
                    <w:rPr>
                      <w:color w:val="000000"/>
                      <w:szCs w:val="21"/>
                    </w:rPr>
                    <w:t>4+000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2822</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760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1367</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2215</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14"/>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4+000</w:t>
                  </w:r>
                  <w:r>
                    <w:rPr>
                      <w:color w:val="000000"/>
                      <w:szCs w:val="21"/>
                    </w:rPr>
                    <w:t>～</w:t>
                  </w:r>
                  <w:r>
                    <w:rPr>
                      <w:color w:val="000000"/>
                      <w:szCs w:val="21"/>
                    </w:rPr>
                    <w:t>4+500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3082</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562</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1860</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1784</w:t>
                  </w:r>
                </w:p>
              </w:tc>
              <w:tc>
                <w:tcPr>
                  <w:tcW w:w="1354" w:type="dxa"/>
                  <w:vMerge/>
                  <w:tcBorders>
                    <w:left w:val="nil"/>
                    <w:bottom w:val="single" w:sz="4" w:space="0" w:color="auto"/>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28"/>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4+500</w:t>
                  </w:r>
                  <w:r>
                    <w:rPr>
                      <w:color w:val="000000"/>
                      <w:szCs w:val="21"/>
                    </w:rPr>
                    <w:t>～</w:t>
                  </w:r>
                  <w:r>
                    <w:rPr>
                      <w:color w:val="000000"/>
                      <w:szCs w:val="21"/>
                    </w:rPr>
                    <w:t>5+000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7310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3490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4931</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5869</w:t>
                  </w:r>
                </w:p>
              </w:tc>
              <w:tc>
                <w:tcPr>
                  <w:tcW w:w="1354" w:type="dxa"/>
                  <w:vMerge w:val="restart"/>
                  <w:tcBorders>
                    <w:top w:val="single" w:sz="4" w:space="0" w:color="auto"/>
                    <w:left w:val="nil"/>
                    <w:right w:val="single" w:sz="4" w:space="0" w:color="auto"/>
                  </w:tcBorders>
                  <w:vAlign w:val="center"/>
                </w:tcPr>
                <w:p w:rsidR="00F55C79" w:rsidRDefault="00F55C79" w:rsidP="00AC1839">
                  <w:pPr>
                    <w:spacing w:line="240" w:lineRule="exact"/>
                    <w:jc w:val="center"/>
                    <w:rPr>
                      <w:szCs w:val="21"/>
                    </w:rPr>
                  </w:pPr>
                  <w:proofErr w:type="gramStart"/>
                  <w:r>
                    <w:rPr>
                      <w:rFonts w:hint="eastAsia"/>
                      <w:szCs w:val="21"/>
                    </w:rPr>
                    <w:t>隔田弃渣场</w:t>
                  </w:r>
                  <w:proofErr w:type="gramEnd"/>
                </w:p>
                <w:p w:rsidR="00F55C79" w:rsidRDefault="00F55C79" w:rsidP="00AC1839">
                  <w:pPr>
                    <w:pStyle w:val="2"/>
                    <w:ind w:leftChars="0" w:left="0" w:firstLineChars="0" w:firstLine="0"/>
                    <w:jc w:val="center"/>
                    <w:rPr>
                      <w:szCs w:val="21"/>
                    </w:rPr>
                  </w:pPr>
                  <w:r>
                    <w:rPr>
                      <w:rFonts w:hint="eastAsia"/>
                      <w:color w:val="000000"/>
                      <w:kern w:val="0"/>
                      <w:szCs w:val="21"/>
                    </w:rPr>
                    <w:t>25065m</w:t>
                  </w:r>
                  <w:r>
                    <w:rPr>
                      <w:rFonts w:hint="eastAsia"/>
                      <w:color w:val="000000"/>
                      <w:kern w:val="0"/>
                      <w:szCs w:val="21"/>
                      <w:vertAlign w:val="superscript"/>
                    </w:rPr>
                    <w:t>3</w:t>
                  </w:r>
                </w:p>
              </w:tc>
            </w:tr>
            <w:tr w:rsidR="00F55C79" w:rsidTr="00AC1839">
              <w:trPr>
                <w:trHeight w:val="414"/>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5+000</w:t>
                  </w:r>
                  <w:r>
                    <w:rPr>
                      <w:color w:val="000000"/>
                      <w:szCs w:val="21"/>
                    </w:rPr>
                    <w:t>～</w:t>
                  </w:r>
                  <w:r>
                    <w:rPr>
                      <w:color w:val="000000"/>
                      <w:szCs w:val="21"/>
                    </w:rPr>
                    <w:t>5+550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7154</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3726</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3946</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6934</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14"/>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5+500</w:t>
                  </w:r>
                  <w:r>
                    <w:rPr>
                      <w:color w:val="000000"/>
                      <w:szCs w:val="21"/>
                    </w:rPr>
                    <w:t>～</w:t>
                  </w:r>
                  <w:r>
                    <w:rPr>
                      <w:color w:val="000000"/>
                      <w:szCs w:val="21"/>
                    </w:rPr>
                    <w:t>6+000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8761</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2654</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3208</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8207</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399"/>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6+000</w:t>
                  </w:r>
                  <w:r>
                    <w:rPr>
                      <w:color w:val="000000"/>
                      <w:szCs w:val="21"/>
                    </w:rPr>
                    <w:t>～</w:t>
                  </w:r>
                  <w:r>
                    <w:rPr>
                      <w:color w:val="000000"/>
                      <w:szCs w:val="21"/>
                    </w:rPr>
                    <w:t>6+500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4766</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631</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1435</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3962</w:t>
                  </w:r>
                </w:p>
              </w:tc>
              <w:tc>
                <w:tcPr>
                  <w:tcW w:w="1354" w:type="dxa"/>
                  <w:vMerge/>
                  <w:tcBorders>
                    <w:left w:val="nil"/>
                    <w:right w:val="single" w:sz="4" w:space="0" w:color="auto"/>
                  </w:tcBorders>
                  <w:vAlign w:val="center"/>
                </w:tcPr>
                <w:p w:rsidR="00F55C79" w:rsidRDefault="00F55C79" w:rsidP="00AC1839">
                  <w:pPr>
                    <w:spacing w:line="240" w:lineRule="exact"/>
                    <w:jc w:val="center"/>
                    <w:rPr>
                      <w:color w:val="000000"/>
                      <w:kern w:val="0"/>
                      <w:szCs w:val="21"/>
                    </w:rPr>
                  </w:pPr>
                </w:p>
              </w:tc>
            </w:tr>
            <w:tr w:rsidR="00F55C79" w:rsidTr="00AC1839">
              <w:trPr>
                <w:trHeight w:val="404"/>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color w:val="000000"/>
                      <w:szCs w:val="21"/>
                    </w:rPr>
                    <w:t>排水涵</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726</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0</w:t>
                  </w:r>
                </w:p>
              </w:tc>
              <w:tc>
                <w:tcPr>
                  <w:tcW w:w="856" w:type="dxa"/>
                  <w:tcBorders>
                    <w:top w:val="nil"/>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633</w:t>
                  </w: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01"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714" w:type="dxa"/>
                  <w:tcBorders>
                    <w:top w:val="nil"/>
                    <w:left w:val="nil"/>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93</w:t>
                  </w:r>
                </w:p>
              </w:tc>
              <w:tc>
                <w:tcPr>
                  <w:tcW w:w="1354" w:type="dxa"/>
                  <w:vMerge/>
                  <w:tcBorders>
                    <w:left w:val="nil"/>
                    <w:bottom w:val="single" w:sz="4" w:space="0" w:color="auto"/>
                    <w:right w:val="single" w:sz="4" w:space="0" w:color="auto"/>
                  </w:tcBorders>
                  <w:vAlign w:val="center"/>
                </w:tcPr>
                <w:p w:rsidR="00F55C79" w:rsidRDefault="00F55C79" w:rsidP="00AC1839">
                  <w:pPr>
                    <w:widowControl/>
                    <w:spacing w:line="240" w:lineRule="exact"/>
                    <w:jc w:val="center"/>
                    <w:rPr>
                      <w:color w:val="000000"/>
                      <w:kern w:val="0"/>
                      <w:szCs w:val="21"/>
                    </w:rPr>
                  </w:pPr>
                </w:p>
              </w:tc>
            </w:tr>
            <w:tr w:rsidR="00F55C79" w:rsidTr="00AC1839">
              <w:trPr>
                <w:trHeight w:val="428"/>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rFonts w:ascii="宋体" w:hAnsi="宋体" w:cs="宋体"/>
                      <w:b/>
                      <w:color w:val="000000"/>
                      <w:szCs w:val="21"/>
                    </w:rPr>
                  </w:pPr>
                  <w:r>
                    <w:rPr>
                      <w:rFonts w:hint="eastAsia"/>
                      <w:b/>
                      <w:color w:val="000000"/>
                      <w:szCs w:val="21"/>
                    </w:rPr>
                    <w:t>合计</w:t>
                  </w:r>
                </w:p>
              </w:tc>
              <w:tc>
                <w:tcPr>
                  <w:tcW w:w="856"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kern w:val="0"/>
                      <w:szCs w:val="21"/>
                    </w:rPr>
                  </w:pPr>
                  <w:r>
                    <w:rPr>
                      <w:rFonts w:hint="eastAsia"/>
                      <w:color w:val="000000"/>
                      <w:kern w:val="0"/>
                      <w:szCs w:val="21"/>
                    </w:rPr>
                    <w:t>85306</w:t>
                  </w:r>
                </w:p>
              </w:tc>
              <w:tc>
                <w:tcPr>
                  <w:tcW w:w="856"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kern w:val="0"/>
                      <w:szCs w:val="21"/>
                    </w:rPr>
                  </w:pPr>
                  <w:r>
                    <w:rPr>
                      <w:rFonts w:hint="eastAsia"/>
                      <w:color w:val="000000"/>
                      <w:kern w:val="0"/>
                      <w:szCs w:val="21"/>
                    </w:rPr>
                    <w:t>22210</w:t>
                  </w:r>
                </w:p>
              </w:tc>
              <w:tc>
                <w:tcPr>
                  <w:tcW w:w="856"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kern w:val="0"/>
                      <w:szCs w:val="21"/>
                    </w:rPr>
                  </w:pPr>
                  <w:r>
                    <w:rPr>
                      <w:rFonts w:hint="eastAsia"/>
                      <w:color w:val="000000"/>
                      <w:kern w:val="0"/>
                      <w:szCs w:val="21"/>
                    </w:rPr>
                    <w:t>28533</w:t>
                  </w:r>
                </w:p>
              </w:tc>
              <w:tc>
                <w:tcPr>
                  <w:tcW w:w="701" w:type="dxa"/>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01" w:type="dxa"/>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14" w:type="dxa"/>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714" w:type="dxa"/>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p>
              </w:tc>
              <w:tc>
                <w:tcPr>
                  <w:tcW w:w="841"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textAlignment w:val="bottom"/>
                    <w:rPr>
                      <w:color w:val="000000"/>
                      <w:szCs w:val="21"/>
                    </w:rPr>
                  </w:pPr>
                  <w:r>
                    <w:rPr>
                      <w:color w:val="000000"/>
                      <w:kern w:val="0"/>
                      <w:szCs w:val="21"/>
                    </w:rPr>
                    <w:t>8559</w:t>
                  </w:r>
                </w:p>
              </w:tc>
              <w:tc>
                <w:tcPr>
                  <w:tcW w:w="1354" w:type="dxa"/>
                  <w:tcBorders>
                    <w:top w:val="single" w:sz="4" w:space="0" w:color="auto"/>
                    <w:left w:val="nil"/>
                    <w:bottom w:val="single" w:sz="4" w:space="0" w:color="auto"/>
                    <w:right w:val="single" w:sz="4" w:space="0" w:color="auto"/>
                  </w:tcBorders>
                  <w:vAlign w:val="center"/>
                </w:tcPr>
                <w:p w:rsidR="00F55C79" w:rsidRDefault="00F55C79" w:rsidP="00AC1839">
                  <w:pPr>
                    <w:widowControl/>
                    <w:spacing w:line="240" w:lineRule="exact"/>
                    <w:jc w:val="center"/>
                    <w:rPr>
                      <w:color w:val="000000"/>
                      <w:szCs w:val="21"/>
                    </w:rPr>
                  </w:pPr>
                </w:p>
              </w:tc>
            </w:tr>
            <w:tr w:rsidR="00F55C79" w:rsidTr="00AC1839">
              <w:trPr>
                <w:trHeight w:val="448"/>
                <w:jc w:val="center"/>
              </w:trPr>
              <w:tc>
                <w:tcPr>
                  <w:tcW w:w="1675" w:type="dxa"/>
                  <w:tcBorders>
                    <w:top w:val="single" w:sz="4" w:space="0" w:color="auto"/>
                    <w:left w:val="single" w:sz="4" w:space="0" w:color="auto"/>
                    <w:bottom w:val="single" w:sz="4" w:space="0" w:color="auto"/>
                    <w:right w:val="single" w:sz="4" w:space="0" w:color="auto"/>
                  </w:tcBorders>
                  <w:vAlign w:val="center"/>
                </w:tcPr>
                <w:p w:rsidR="00F55C79" w:rsidRDefault="00F55C79" w:rsidP="00AC1839">
                  <w:pPr>
                    <w:spacing w:line="240" w:lineRule="exact"/>
                    <w:jc w:val="center"/>
                    <w:rPr>
                      <w:b/>
                      <w:bCs/>
                      <w:color w:val="000000"/>
                      <w:szCs w:val="21"/>
                    </w:rPr>
                  </w:pPr>
                  <w:r>
                    <w:rPr>
                      <w:rFonts w:hint="eastAsia"/>
                      <w:b/>
                      <w:bCs/>
                      <w:color w:val="000000"/>
                      <w:szCs w:val="21"/>
                    </w:rPr>
                    <w:t>总计</w:t>
                  </w:r>
                </w:p>
              </w:tc>
              <w:tc>
                <w:tcPr>
                  <w:tcW w:w="1713" w:type="dxa"/>
                  <w:gridSpan w:val="2"/>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rFonts w:hint="eastAsia"/>
                      <w:color w:val="000000"/>
                      <w:szCs w:val="21"/>
                    </w:rPr>
                    <w:t>107516</w:t>
                  </w:r>
                </w:p>
              </w:tc>
              <w:tc>
                <w:tcPr>
                  <w:tcW w:w="856" w:type="dxa"/>
                  <w:tcBorders>
                    <w:top w:val="single" w:sz="4" w:space="0" w:color="auto"/>
                    <w:left w:val="nil"/>
                    <w:bottom w:val="single" w:sz="4" w:space="0" w:color="auto"/>
                    <w:right w:val="single" w:sz="4" w:space="0" w:color="000000"/>
                  </w:tcBorders>
                  <w:vAlign w:val="center"/>
                </w:tcPr>
                <w:p w:rsidR="00F55C79" w:rsidRDefault="00F55C79" w:rsidP="00AC1839">
                  <w:pPr>
                    <w:spacing w:line="240" w:lineRule="exact"/>
                    <w:jc w:val="center"/>
                    <w:rPr>
                      <w:color w:val="000000"/>
                      <w:szCs w:val="21"/>
                    </w:rPr>
                  </w:pPr>
                  <w:r>
                    <w:rPr>
                      <w:rFonts w:hint="eastAsia"/>
                      <w:color w:val="000000"/>
                      <w:szCs w:val="21"/>
                    </w:rPr>
                    <w:t>28533</w:t>
                  </w:r>
                </w:p>
              </w:tc>
              <w:tc>
                <w:tcPr>
                  <w:tcW w:w="1401" w:type="dxa"/>
                  <w:gridSpan w:val="2"/>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rFonts w:hint="eastAsia"/>
                      <w:color w:val="000000"/>
                      <w:szCs w:val="21"/>
                    </w:rPr>
                    <w:t>0</w:t>
                  </w:r>
                </w:p>
              </w:tc>
              <w:tc>
                <w:tcPr>
                  <w:tcW w:w="1428" w:type="dxa"/>
                  <w:gridSpan w:val="2"/>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rFonts w:hint="eastAsia"/>
                      <w:color w:val="000000"/>
                      <w:szCs w:val="21"/>
                    </w:rPr>
                    <w:t>0</w:t>
                  </w:r>
                </w:p>
              </w:tc>
              <w:tc>
                <w:tcPr>
                  <w:tcW w:w="2195" w:type="dxa"/>
                  <w:gridSpan w:val="2"/>
                  <w:tcBorders>
                    <w:top w:val="single" w:sz="4" w:space="0" w:color="auto"/>
                    <w:left w:val="nil"/>
                    <w:bottom w:val="single" w:sz="4" w:space="0" w:color="auto"/>
                    <w:right w:val="single" w:sz="4" w:space="0" w:color="auto"/>
                  </w:tcBorders>
                  <w:vAlign w:val="center"/>
                </w:tcPr>
                <w:p w:rsidR="00F55C79" w:rsidRDefault="00F55C79" w:rsidP="00AC1839">
                  <w:pPr>
                    <w:spacing w:line="240" w:lineRule="exact"/>
                    <w:jc w:val="center"/>
                    <w:rPr>
                      <w:color w:val="000000"/>
                      <w:szCs w:val="21"/>
                    </w:rPr>
                  </w:pPr>
                  <w:r>
                    <w:rPr>
                      <w:rFonts w:hint="eastAsia"/>
                      <w:color w:val="000000"/>
                      <w:szCs w:val="21"/>
                    </w:rPr>
                    <w:t>78983</w:t>
                  </w:r>
                </w:p>
              </w:tc>
            </w:tr>
          </w:tbl>
          <w:p w:rsidR="00F55C79" w:rsidRDefault="00F55C79" w:rsidP="008921F4">
            <w:pPr>
              <w:spacing w:beforeLines="50" w:before="156" w:line="360" w:lineRule="auto"/>
              <w:ind w:firstLineChars="196" w:firstLine="472"/>
              <w:rPr>
                <w:b/>
                <w:sz w:val="24"/>
              </w:rPr>
            </w:pPr>
            <w:r>
              <w:rPr>
                <w:rFonts w:hint="eastAsia"/>
                <w:b/>
                <w:sz w:val="24"/>
              </w:rPr>
              <w:t>4</w:t>
            </w:r>
            <w:r>
              <w:rPr>
                <w:rFonts w:hint="eastAsia"/>
                <w:b/>
                <w:sz w:val="24"/>
              </w:rPr>
              <w:t>、工程等级与防洪标准</w:t>
            </w:r>
          </w:p>
          <w:p w:rsidR="00F55C79" w:rsidRDefault="00F55C79" w:rsidP="00AC1839">
            <w:pPr>
              <w:spacing w:line="360" w:lineRule="auto"/>
              <w:ind w:firstLineChars="200" w:firstLine="480"/>
              <w:rPr>
                <w:sz w:val="24"/>
              </w:rPr>
            </w:pPr>
            <w:r>
              <w:rPr>
                <w:rFonts w:hint="eastAsia"/>
                <w:sz w:val="24"/>
              </w:rPr>
              <w:t>本工程为河流综合治理工程，工程的设计洪水标准根据《防洪标准》（</w:t>
            </w:r>
            <w:r>
              <w:rPr>
                <w:rFonts w:hint="eastAsia"/>
                <w:sz w:val="24"/>
              </w:rPr>
              <w:t>GB50201-2014</w:t>
            </w:r>
            <w:r>
              <w:rPr>
                <w:rFonts w:hint="eastAsia"/>
                <w:sz w:val="24"/>
              </w:rPr>
              <w:t>）和省水利厅《广东省山区中小河流治理工程设计指南》确定。</w:t>
            </w:r>
          </w:p>
          <w:p w:rsidR="00F55C79" w:rsidRPr="009142F9" w:rsidRDefault="00F55C79" w:rsidP="00AC1839">
            <w:pPr>
              <w:spacing w:line="360" w:lineRule="auto"/>
              <w:ind w:firstLineChars="200" w:firstLine="480"/>
              <w:rPr>
                <w:sz w:val="24"/>
              </w:rPr>
            </w:pPr>
            <w:r>
              <w:rPr>
                <w:rFonts w:hint="eastAsia"/>
                <w:sz w:val="24"/>
              </w:rPr>
              <w:lastRenderedPageBreak/>
              <w:t>依据《防洪标准》（</w:t>
            </w:r>
            <w:r>
              <w:rPr>
                <w:rFonts w:hint="eastAsia"/>
                <w:sz w:val="24"/>
              </w:rPr>
              <w:t>GB50201</w:t>
            </w:r>
            <w:r>
              <w:rPr>
                <w:rFonts w:hint="eastAsia"/>
                <w:sz w:val="24"/>
              </w:rPr>
              <w:t>－</w:t>
            </w:r>
            <w:r>
              <w:rPr>
                <w:rFonts w:hint="eastAsia"/>
                <w:sz w:val="24"/>
              </w:rPr>
              <w:t>2014</w:t>
            </w:r>
            <w:r>
              <w:rPr>
                <w:rFonts w:hint="eastAsia"/>
                <w:sz w:val="24"/>
              </w:rPr>
              <w:t>）和《水利水电工程等级划分及洪水标准》（</w:t>
            </w:r>
            <w:r>
              <w:rPr>
                <w:rFonts w:hint="eastAsia"/>
                <w:sz w:val="24"/>
              </w:rPr>
              <w:t>SL252</w:t>
            </w:r>
            <w:r>
              <w:rPr>
                <w:rFonts w:hint="eastAsia"/>
                <w:sz w:val="24"/>
              </w:rPr>
              <w:t>－</w:t>
            </w:r>
            <w:r>
              <w:rPr>
                <w:rFonts w:hint="eastAsia"/>
                <w:sz w:val="24"/>
              </w:rPr>
              <w:t>2000</w:t>
            </w:r>
            <w:r>
              <w:rPr>
                <w:rFonts w:hint="eastAsia"/>
                <w:sz w:val="24"/>
              </w:rPr>
              <w:t>），</w:t>
            </w:r>
            <w:r w:rsidRPr="009142F9">
              <w:rPr>
                <w:sz w:val="24"/>
              </w:rPr>
              <w:t>本工程的</w:t>
            </w:r>
            <w:r w:rsidRPr="009142F9">
              <w:rPr>
                <w:rFonts w:hint="eastAsia"/>
                <w:sz w:val="24"/>
              </w:rPr>
              <w:t>主要、次要和临时</w:t>
            </w:r>
            <w:r w:rsidRPr="009142F9">
              <w:rPr>
                <w:sz w:val="24"/>
              </w:rPr>
              <w:t>建筑物</w:t>
            </w:r>
            <w:r w:rsidRPr="009142F9">
              <w:rPr>
                <w:rFonts w:hint="eastAsia"/>
                <w:sz w:val="24"/>
              </w:rPr>
              <w:t>均</w:t>
            </w:r>
            <w:r w:rsidRPr="009142F9">
              <w:rPr>
                <w:sz w:val="24"/>
              </w:rPr>
              <w:t>为</w:t>
            </w:r>
            <w:r w:rsidRPr="009142F9">
              <w:rPr>
                <w:sz w:val="24"/>
              </w:rPr>
              <w:t>5</w:t>
            </w:r>
            <w:r w:rsidRPr="009142F9">
              <w:rPr>
                <w:sz w:val="24"/>
              </w:rPr>
              <w:t>级。</w:t>
            </w:r>
          </w:p>
          <w:p w:rsidR="00F55C79" w:rsidRPr="008866CF" w:rsidRDefault="00F55C79" w:rsidP="00AC1839">
            <w:pPr>
              <w:spacing w:line="360" w:lineRule="auto"/>
              <w:ind w:firstLineChars="200" w:firstLine="480"/>
              <w:rPr>
                <w:sz w:val="24"/>
              </w:rPr>
            </w:pPr>
            <w:r>
              <w:rPr>
                <w:rFonts w:hint="eastAsia"/>
                <w:sz w:val="24"/>
              </w:rPr>
              <w:t>本工程</w:t>
            </w:r>
            <w:r w:rsidRPr="008866CF">
              <w:rPr>
                <w:sz w:val="24"/>
              </w:rPr>
              <w:t>保护范围主要是高岗镇</w:t>
            </w:r>
            <w:r w:rsidRPr="008866CF">
              <w:rPr>
                <w:rFonts w:hint="eastAsia"/>
                <w:sz w:val="24"/>
              </w:rPr>
              <w:t>宝山</w:t>
            </w:r>
            <w:r w:rsidRPr="008866CF">
              <w:rPr>
                <w:sz w:val="24"/>
              </w:rPr>
              <w:t>村</w:t>
            </w:r>
            <w:r w:rsidRPr="008866CF">
              <w:rPr>
                <w:rFonts w:hint="eastAsia"/>
                <w:sz w:val="24"/>
              </w:rPr>
              <w:t>和</w:t>
            </w:r>
            <w:proofErr w:type="gramStart"/>
            <w:r w:rsidRPr="008866CF">
              <w:rPr>
                <w:rFonts w:hint="eastAsia"/>
                <w:sz w:val="24"/>
              </w:rPr>
              <w:t>墩下村</w:t>
            </w:r>
            <w:proofErr w:type="gramEnd"/>
            <w:r w:rsidRPr="008866CF">
              <w:rPr>
                <w:sz w:val="24"/>
              </w:rPr>
              <w:t>，保护人口</w:t>
            </w:r>
            <w:r w:rsidRPr="008866CF">
              <w:rPr>
                <w:rFonts w:hint="eastAsia"/>
                <w:sz w:val="24"/>
              </w:rPr>
              <w:t>5778</w:t>
            </w:r>
            <w:r w:rsidRPr="008866CF">
              <w:rPr>
                <w:sz w:val="24"/>
              </w:rPr>
              <w:t>人，保护耕地</w:t>
            </w:r>
            <w:r w:rsidRPr="008866CF">
              <w:rPr>
                <w:rFonts w:hint="eastAsia"/>
                <w:sz w:val="24"/>
              </w:rPr>
              <w:t>32</w:t>
            </w:r>
            <w:r w:rsidRPr="008866CF">
              <w:rPr>
                <w:sz w:val="24"/>
              </w:rPr>
              <w:t>00</w:t>
            </w:r>
            <w:r w:rsidRPr="008866CF">
              <w:rPr>
                <w:sz w:val="24"/>
              </w:rPr>
              <w:t>多亩</w:t>
            </w:r>
            <w:r w:rsidRPr="008866CF">
              <w:rPr>
                <w:rFonts w:hint="eastAsia"/>
                <w:sz w:val="24"/>
              </w:rPr>
              <w:t>，治理河段两岸均有村庄。</w:t>
            </w:r>
            <w:r w:rsidRPr="008866CF">
              <w:rPr>
                <w:sz w:val="24"/>
              </w:rPr>
              <w:t>结合</w:t>
            </w:r>
            <w:r w:rsidRPr="008866CF">
              <w:rPr>
                <w:rFonts w:hint="eastAsia"/>
                <w:sz w:val="24"/>
              </w:rPr>
              <w:t>宝山水</w:t>
            </w:r>
            <w:r w:rsidRPr="008866CF">
              <w:rPr>
                <w:sz w:val="24"/>
              </w:rPr>
              <w:t>的防洪现状</w:t>
            </w:r>
            <w:r w:rsidRPr="008866CF">
              <w:rPr>
                <w:rFonts w:hint="eastAsia"/>
                <w:sz w:val="24"/>
              </w:rPr>
              <w:t>：村庄人口集中区的防洪标准为</w:t>
            </w:r>
            <w:r w:rsidRPr="008866CF">
              <w:rPr>
                <w:rFonts w:hint="eastAsia"/>
                <w:sz w:val="24"/>
              </w:rPr>
              <w:t>5</w:t>
            </w:r>
            <w:r w:rsidRPr="008866CF">
              <w:rPr>
                <w:rFonts w:hint="eastAsia"/>
                <w:sz w:val="24"/>
              </w:rPr>
              <w:t>年一遇；连片农田按照</w:t>
            </w:r>
            <w:r w:rsidRPr="008866CF">
              <w:rPr>
                <w:rFonts w:hint="eastAsia"/>
                <w:sz w:val="24"/>
              </w:rPr>
              <w:t>5</w:t>
            </w:r>
            <w:r w:rsidRPr="008866CF">
              <w:rPr>
                <w:rFonts w:hint="eastAsia"/>
                <w:sz w:val="24"/>
              </w:rPr>
              <w:t>年一遇设防；分散农田不考虑防洪标准，仅建设护岸予以保护，防止河岸坍塌，即按防冲不防淹的标准考虑。</w:t>
            </w:r>
          </w:p>
          <w:p w:rsidR="00F55C79" w:rsidRDefault="00F55C79" w:rsidP="008921F4">
            <w:pPr>
              <w:spacing w:beforeLines="50" w:before="156" w:line="360" w:lineRule="auto"/>
              <w:ind w:firstLineChars="196" w:firstLine="472"/>
              <w:rPr>
                <w:b/>
                <w:sz w:val="24"/>
              </w:rPr>
            </w:pPr>
            <w:r>
              <w:rPr>
                <w:rFonts w:hint="eastAsia"/>
                <w:b/>
                <w:sz w:val="24"/>
              </w:rPr>
              <w:t>5</w:t>
            </w:r>
            <w:r>
              <w:rPr>
                <w:rFonts w:hint="eastAsia"/>
                <w:b/>
                <w:sz w:val="24"/>
              </w:rPr>
              <w:t>、工程占地与总平面布置</w:t>
            </w:r>
          </w:p>
          <w:p w:rsidR="00F55C79" w:rsidRDefault="00F55C79" w:rsidP="00AC1839">
            <w:pPr>
              <w:spacing w:line="360" w:lineRule="auto"/>
              <w:ind w:firstLineChars="200" w:firstLine="480"/>
              <w:rPr>
                <w:sz w:val="24"/>
              </w:rPr>
            </w:pPr>
            <w:r>
              <w:rPr>
                <w:rFonts w:hint="eastAsia"/>
                <w:sz w:val="24"/>
              </w:rPr>
              <w:t>工程总平面布置图见附图</w:t>
            </w:r>
            <w:r>
              <w:rPr>
                <w:rFonts w:hint="eastAsia"/>
                <w:sz w:val="24"/>
              </w:rPr>
              <w:t>3</w:t>
            </w:r>
            <w:r>
              <w:rPr>
                <w:rFonts w:hint="eastAsia"/>
                <w:sz w:val="24"/>
              </w:rPr>
              <w:t>。</w:t>
            </w:r>
          </w:p>
          <w:p w:rsidR="00F55C79" w:rsidRDefault="00F55C79" w:rsidP="00AC1839">
            <w:pPr>
              <w:spacing w:line="360" w:lineRule="auto"/>
              <w:ind w:firstLineChars="200" w:firstLine="480"/>
              <w:rPr>
                <w:sz w:val="24"/>
              </w:rPr>
            </w:pPr>
            <w:r>
              <w:rPr>
                <w:rFonts w:hint="eastAsia"/>
                <w:color w:val="000000"/>
                <w:sz w:val="24"/>
              </w:rPr>
              <w:t>本</w:t>
            </w:r>
            <w:r w:rsidRPr="00E35DD6">
              <w:rPr>
                <w:rFonts w:hint="eastAsia"/>
                <w:sz w:val="24"/>
              </w:rPr>
              <w:t>工</w:t>
            </w:r>
            <w:r w:rsidRPr="00E35DD6">
              <w:rPr>
                <w:sz w:val="24"/>
              </w:rPr>
              <w:t>程永久占地总面积约</w:t>
            </w:r>
            <w:r w:rsidRPr="00E35DD6">
              <w:rPr>
                <w:rFonts w:hint="eastAsia"/>
                <w:sz w:val="24"/>
              </w:rPr>
              <w:t>37.59</w:t>
            </w:r>
            <w:r w:rsidRPr="00E35DD6">
              <w:rPr>
                <w:sz w:val="24"/>
              </w:rPr>
              <w:t>亩，这些永久占地包括已建水利工程现已占用地</w:t>
            </w:r>
            <w:r w:rsidRPr="00E35DD6">
              <w:rPr>
                <w:rFonts w:hint="eastAsia"/>
                <w:sz w:val="24"/>
              </w:rPr>
              <w:t>27.32</w:t>
            </w:r>
            <w:r w:rsidRPr="00E35DD6">
              <w:rPr>
                <w:sz w:val="24"/>
              </w:rPr>
              <w:t>亩，河滩地</w:t>
            </w:r>
            <w:r w:rsidRPr="00E35DD6">
              <w:rPr>
                <w:rFonts w:hint="eastAsia"/>
                <w:sz w:val="24"/>
              </w:rPr>
              <w:t>10.27</w:t>
            </w:r>
            <w:r w:rsidRPr="00E35DD6">
              <w:rPr>
                <w:sz w:val="24"/>
              </w:rPr>
              <w:t>亩。</w:t>
            </w:r>
            <w:proofErr w:type="gramStart"/>
            <w:r w:rsidRPr="00E35DD6">
              <w:rPr>
                <w:rFonts w:hint="eastAsia"/>
                <w:sz w:val="24"/>
              </w:rPr>
              <w:t>护岸</w:t>
            </w:r>
            <w:r w:rsidRPr="00E35DD6">
              <w:rPr>
                <w:sz w:val="24"/>
              </w:rPr>
              <w:t>现</w:t>
            </w:r>
            <w:proofErr w:type="gramEnd"/>
            <w:r w:rsidRPr="00E35DD6">
              <w:rPr>
                <w:sz w:val="24"/>
              </w:rPr>
              <w:t>已占用地和河滩地</w:t>
            </w:r>
            <w:proofErr w:type="gramStart"/>
            <w:r w:rsidRPr="00E35DD6">
              <w:rPr>
                <w:sz w:val="24"/>
              </w:rPr>
              <w:t>使用权归</w:t>
            </w:r>
            <w:r w:rsidRPr="00E35DD6">
              <w:rPr>
                <w:rFonts w:hint="eastAsia"/>
                <w:sz w:val="24"/>
              </w:rPr>
              <w:t>高岗</w:t>
            </w:r>
            <w:proofErr w:type="gramEnd"/>
            <w:r w:rsidRPr="00E35DD6">
              <w:rPr>
                <w:sz w:val="24"/>
              </w:rPr>
              <w:t>水电所</w:t>
            </w:r>
            <w:r w:rsidRPr="00E35DD6">
              <w:rPr>
                <w:rFonts w:hint="eastAsia"/>
                <w:sz w:val="24"/>
              </w:rPr>
              <w:t>所有</w:t>
            </w:r>
            <w:r w:rsidRPr="00E35DD6">
              <w:rPr>
                <w:sz w:val="24"/>
              </w:rPr>
              <w:t>，属</w:t>
            </w:r>
            <w:r w:rsidRPr="00E35DD6">
              <w:rPr>
                <w:rFonts w:hint="eastAsia"/>
                <w:sz w:val="24"/>
              </w:rPr>
              <w:t>水利工程</w:t>
            </w:r>
            <w:r w:rsidRPr="00E35DD6">
              <w:rPr>
                <w:sz w:val="24"/>
              </w:rPr>
              <w:t>保护范围，不需征用。</w:t>
            </w:r>
          </w:p>
          <w:p w:rsidR="00F55C79" w:rsidRPr="00E35DD6" w:rsidRDefault="00F55C79" w:rsidP="00AC1839">
            <w:pPr>
              <w:spacing w:line="360" w:lineRule="auto"/>
              <w:ind w:firstLineChars="200" w:firstLine="480"/>
              <w:rPr>
                <w:sz w:val="24"/>
              </w:rPr>
            </w:pPr>
            <w:r w:rsidRPr="00E35DD6">
              <w:rPr>
                <w:sz w:val="24"/>
              </w:rPr>
              <w:t>本工程所需临时房屋：施工及生活设施共</w:t>
            </w:r>
            <w:r w:rsidRPr="00E35DD6">
              <w:rPr>
                <w:rFonts w:hint="eastAsia"/>
                <w:sz w:val="24"/>
              </w:rPr>
              <w:t>4</w:t>
            </w:r>
            <w:r w:rsidRPr="00E35DD6">
              <w:rPr>
                <w:sz w:val="24"/>
              </w:rPr>
              <w:t>00m</w:t>
            </w:r>
            <w:r w:rsidRPr="00E35DD6">
              <w:rPr>
                <w:sz w:val="24"/>
                <w:vertAlign w:val="superscript"/>
              </w:rPr>
              <w:t>2</w:t>
            </w:r>
            <w:r w:rsidRPr="00E35DD6">
              <w:rPr>
                <w:sz w:val="24"/>
              </w:rPr>
              <w:t>，其中工程指挥部和项目经理部各</w:t>
            </w:r>
            <w:r w:rsidRPr="00E35DD6">
              <w:rPr>
                <w:rFonts w:hint="eastAsia"/>
                <w:sz w:val="24"/>
              </w:rPr>
              <w:t>5</w:t>
            </w:r>
            <w:r w:rsidRPr="00E35DD6">
              <w:rPr>
                <w:sz w:val="24"/>
              </w:rPr>
              <w:t>0m</w:t>
            </w:r>
            <w:r w:rsidRPr="00E35DD6">
              <w:rPr>
                <w:sz w:val="24"/>
                <w:vertAlign w:val="superscript"/>
              </w:rPr>
              <w:t>2</w:t>
            </w:r>
            <w:r w:rsidRPr="00E35DD6">
              <w:rPr>
                <w:sz w:val="24"/>
              </w:rPr>
              <w:t>，设在</w:t>
            </w:r>
            <w:r w:rsidRPr="00E35DD6">
              <w:rPr>
                <w:rFonts w:hint="eastAsia"/>
                <w:sz w:val="24"/>
              </w:rPr>
              <w:t>高岗</w:t>
            </w:r>
            <w:r w:rsidRPr="00E35DD6">
              <w:rPr>
                <w:sz w:val="24"/>
              </w:rPr>
              <w:t>街，施工人员宿舍</w:t>
            </w:r>
            <w:r w:rsidRPr="00E35DD6">
              <w:rPr>
                <w:rFonts w:hint="eastAsia"/>
                <w:sz w:val="24"/>
              </w:rPr>
              <w:t>2</w:t>
            </w:r>
            <w:r w:rsidRPr="00E35DD6">
              <w:rPr>
                <w:sz w:val="24"/>
              </w:rPr>
              <w:t>00m</w:t>
            </w:r>
            <w:r w:rsidRPr="00E35DD6">
              <w:rPr>
                <w:sz w:val="24"/>
                <w:vertAlign w:val="superscript"/>
              </w:rPr>
              <w:t>2</w:t>
            </w:r>
            <w:r w:rsidRPr="00E35DD6">
              <w:rPr>
                <w:sz w:val="24"/>
              </w:rPr>
              <w:t>，其它生活设施</w:t>
            </w:r>
            <w:r w:rsidRPr="00E35DD6">
              <w:rPr>
                <w:sz w:val="24"/>
              </w:rPr>
              <w:t>100m</w:t>
            </w:r>
            <w:r w:rsidRPr="00E35DD6">
              <w:rPr>
                <w:sz w:val="24"/>
                <w:vertAlign w:val="superscript"/>
              </w:rPr>
              <w:t>2</w:t>
            </w:r>
            <w:r w:rsidRPr="00E35DD6">
              <w:rPr>
                <w:sz w:val="24"/>
              </w:rPr>
              <w:t>（就近租用民房）；仓库</w:t>
            </w:r>
            <w:r w:rsidRPr="00E35DD6">
              <w:rPr>
                <w:rFonts w:hint="eastAsia"/>
                <w:sz w:val="24"/>
              </w:rPr>
              <w:t>25</w:t>
            </w:r>
            <w:r w:rsidRPr="00E35DD6">
              <w:rPr>
                <w:sz w:val="24"/>
              </w:rPr>
              <w:t>0m</w:t>
            </w:r>
            <w:r w:rsidRPr="00E35DD6">
              <w:rPr>
                <w:sz w:val="24"/>
                <w:vertAlign w:val="superscript"/>
              </w:rPr>
              <w:t>2</w:t>
            </w:r>
            <w:r w:rsidRPr="00E35DD6">
              <w:rPr>
                <w:sz w:val="24"/>
              </w:rPr>
              <w:t>（就近租用民房）。</w:t>
            </w:r>
          </w:p>
          <w:p w:rsidR="00F55C79" w:rsidRPr="00E35DD6" w:rsidRDefault="00F55C79" w:rsidP="00AC1839">
            <w:pPr>
              <w:spacing w:line="360" w:lineRule="auto"/>
              <w:ind w:firstLineChars="200" w:firstLine="480"/>
              <w:rPr>
                <w:sz w:val="24"/>
              </w:rPr>
            </w:pPr>
            <w:r w:rsidRPr="00E35DD6">
              <w:rPr>
                <w:sz w:val="24"/>
              </w:rPr>
              <w:t>本工程设临时施工营地</w:t>
            </w:r>
            <w:r w:rsidRPr="00E35DD6">
              <w:rPr>
                <w:rFonts w:hint="eastAsia"/>
                <w:sz w:val="24"/>
              </w:rPr>
              <w:t>2</w:t>
            </w:r>
            <w:r w:rsidRPr="00E35DD6">
              <w:rPr>
                <w:sz w:val="24"/>
              </w:rPr>
              <w:t>处，临时施工营造区总用地面积</w:t>
            </w:r>
            <w:r w:rsidRPr="00E35DD6">
              <w:rPr>
                <w:rFonts w:hint="eastAsia"/>
                <w:sz w:val="24"/>
              </w:rPr>
              <w:t>3</w:t>
            </w:r>
            <w:r w:rsidRPr="00E35DD6">
              <w:rPr>
                <w:sz w:val="24"/>
              </w:rPr>
              <w:t>000m</w:t>
            </w:r>
            <w:r w:rsidRPr="00E35DD6">
              <w:rPr>
                <w:sz w:val="24"/>
                <w:vertAlign w:val="superscript"/>
              </w:rPr>
              <w:t>2</w:t>
            </w:r>
            <w:r w:rsidRPr="00E35DD6">
              <w:rPr>
                <w:sz w:val="24"/>
              </w:rPr>
              <w:t>，其中砂浆</w:t>
            </w:r>
            <w:proofErr w:type="gramStart"/>
            <w:r w:rsidRPr="00E35DD6">
              <w:rPr>
                <w:sz w:val="24"/>
              </w:rPr>
              <w:t>搅拌场</w:t>
            </w:r>
            <w:proofErr w:type="gramEnd"/>
            <w:r w:rsidRPr="00E35DD6">
              <w:rPr>
                <w:rFonts w:hint="eastAsia"/>
                <w:sz w:val="24"/>
              </w:rPr>
              <w:t>10</w:t>
            </w:r>
            <w:r w:rsidRPr="00E35DD6">
              <w:rPr>
                <w:sz w:val="24"/>
              </w:rPr>
              <w:t>00m</w:t>
            </w:r>
            <w:r w:rsidRPr="00E35DD6">
              <w:rPr>
                <w:sz w:val="24"/>
                <w:vertAlign w:val="superscript"/>
              </w:rPr>
              <w:t>2</w:t>
            </w:r>
            <w:r w:rsidRPr="00E35DD6">
              <w:rPr>
                <w:sz w:val="24"/>
              </w:rPr>
              <w:t>，机械停放场</w:t>
            </w:r>
            <w:r w:rsidRPr="00E35DD6">
              <w:rPr>
                <w:rFonts w:hint="eastAsia"/>
                <w:sz w:val="24"/>
              </w:rPr>
              <w:t>10</w:t>
            </w:r>
            <w:r w:rsidRPr="00E35DD6">
              <w:rPr>
                <w:sz w:val="24"/>
              </w:rPr>
              <w:t>00m</w:t>
            </w:r>
            <w:r w:rsidRPr="00E35DD6">
              <w:rPr>
                <w:sz w:val="24"/>
                <w:vertAlign w:val="superscript"/>
              </w:rPr>
              <w:t>2</w:t>
            </w:r>
            <w:r w:rsidRPr="00E35DD6">
              <w:rPr>
                <w:sz w:val="24"/>
              </w:rPr>
              <w:t>，水泥、砂石料堆放场</w:t>
            </w:r>
            <w:r w:rsidRPr="00E35DD6">
              <w:rPr>
                <w:rFonts w:hint="eastAsia"/>
                <w:sz w:val="24"/>
              </w:rPr>
              <w:t>10</w:t>
            </w:r>
            <w:r w:rsidRPr="00E35DD6">
              <w:rPr>
                <w:sz w:val="24"/>
              </w:rPr>
              <w:t>00m</w:t>
            </w:r>
            <w:r w:rsidRPr="00E35DD6">
              <w:rPr>
                <w:sz w:val="24"/>
                <w:vertAlign w:val="superscript"/>
              </w:rPr>
              <w:t>2</w:t>
            </w:r>
            <w:r w:rsidRPr="00E35DD6">
              <w:rPr>
                <w:sz w:val="24"/>
              </w:rPr>
              <w:t>。这些临时用地采用临时租用方式处理。</w:t>
            </w:r>
          </w:p>
          <w:p w:rsidR="00F55C79" w:rsidRDefault="00F55C79" w:rsidP="00AC1839">
            <w:pPr>
              <w:spacing w:line="360" w:lineRule="auto"/>
              <w:ind w:firstLineChars="196" w:firstLine="472"/>
              <w:rPr>
                <w:b/>
                <w:sz w:val="24"/>
              </w:rPr>
            </w:pPr>
            <w:r>
              <w:rPr>
                <w:rFonts w:hint="eastAsia"/>
                <w:b/>
                <w:sz w:val="24"/>
              </w:rPr>
              <w:t>6</w:t>
            </w:r>
            <w:r>
              <w:rPr>
                <w:rFonts w:hint="eastAsia"/>
                <w:b/>
                <w:sz w:val="24"/>
              </w:rPr>
              <w:t>、施工人员</w:t>
            </w:r>
          </w:p>
          <w:p w:rsidR="00F55C79" w:rsidRDefault="00F55C79" w:rsidP="00AC1839">
            <w:pPr>
              <w:spacing w:line="360" w:lineRule="auto"/>
              <w:ind w:firstLineChars="200" w:firstLine="480"/>
              <w:rPr>
                <w:color w:val="FF0000"/>
                <w:sz w:val="24"/>
              </w:rPr>
            </w:pPr>
            <w:r>
              <w:rPr>
                <w:rFonts w:hint="eastAsia"/>
                <w:sz w:val="24"/>
              </w:rPr>
              <w:t>根据工程施工安排，施工高峰期工人数约</w:t>
            </w:r>
            <w:r>
              <w:rPr>
                <w:rFonts w:hint="eastAsia"/>
                <w:sz w:val="24"/>
              </w:rPr>
              <w:t>150</w:t>
            </w:r>
            <w:r>
              <w:rPr>
                <w:rFonts w:hint="eastAsia"/>
                <w:sz w:val="24"/>
              </w:rPr>
              <w:t>人，平均工人数</w:t>
            </w:r>
            <w:r>
              <w:rPr>
                <w:rFonts w:hint="eastAsia"/>
                <w:sz w:val="24"/>
              </w:rPr>
              <w:t>120</w:t>
            </w:r>
            <w:r>
              <w:rPr>
                <w:rFonts w:hint="eastAsia"/>
                <w:sz w:val="24"/>
              </w:rPr>
              <w:t>人。</w:t>
            </w:r>
          </w:p>
          <w:p w:rsidR="00F55C79" w:rsidRDefault="00F55C79" w:rsidP="00AC1839">
            <w:pPr>
              <w:spacing w:line="360" w:lineRule="auto"/>
              <w:ind w:firstLineChars="196" w:firstLine="472"/>
              <w:rPr>
                <w:b/>
                <w:sz w:val="24"/>
              </w:rPr>
            </w:pPr>
            <w:r>
              <w:rPr>
                <w:rFonts w:hint="eastAsia"/>
                <w:b/>
                <w:sz w:val="24"/>
              </w:rPr>
              <w:t>7</w:t>
            </w:r>
            <w:r>
              <w:rPr>
                <w:rFonts w:hint="eastAsia"/>
                <w:b/>
                <w:sz w:val="24"/>
              </w:rPr>
              <w:t>、施工进度安排</w:t>
            </w:r>
          </w:p>
          <w:p w:rsidR="00F55C79" w:rsidRDefault="00F55C79" w:rsidP="00AC1839">
            <w:pPr>
              <w:spacing w:line="360" w:lineRule="auto"/>
              <w:ind w:firstLineChars="200" w:firstLine="480"/>
              <w:rPr>
                <w:sz w:val="24"/>
              </w:rPr>
            </w:pPr>
            <w:r>
              <w:rPr>
                <w:rFonts w:hint="eastAsia"/>
                <w:sz w:val="24"/>
              </w:rPr>
              <w:t>本工程</w:t>
            </w:r>
            <w:r>
              <w:rPr>
                <w:color w:val="000000"/>
                <w:sz w:val="24"/>
              </w:rPr>
              <w:t>拟定</w:t>
            </w:r>
            <w:r>
              <w:rPr>
                <w:color w:val="000000"/>
                <w:sz w:val="24"/>
              </w:rPr>
              <w:t>201</w:t>
            </w:r>
            <w:r>
              <w:rPr>
                <w:rFonts w:hint="eastAsia"/>
                <w:color w:val="000000"/>
                <w:sz w:val="24"/>
              </w:rPr>
              <w:t>7</w:t>
            </w:r>
            <w:r>
              <w:rPr>
                <w:color w:val="000000"/>
                <w:sz w:val="24"/>
              </w:rPr>
              <w:t>年</w:t>
            </w:r>
            <w:r>
              <w:rPr>
                <w:rFonts w:hint="eastAsia"/>
                <w:color w:val="000000"/>
                <w:sz w:val="24"/>
              </w:rPr>
              <w:t>9</w:t>
            </w:r>
            <w:r>
              <w:rPr>
                <w:color w:val="000000"/>
                <w:sz w:val="24"/>
              </w:rPr>
              <w:t>月底前为工程筹建期，</w:t>
            </w:r>
            <w:r>
              <w:rPr>
                <w:rFonts w:hint="eastAsia"/>
                <w:sz w:val="24"/>
              </w:rPr>
              <w:t>做好项目设计等各项准备工作。</w:t>
            </w:r>
            <w:r>
              <w:rPr>
                <w:rFonts w:hint="eastAsia"/>
                <w:sz w:val="24"/>
              </w:rPr>
              <w:t>2017</w:t>
            </w:r>
            <w:r>
              <w:rPr>
                <w:rFonts w:hint="eastAsia"/>
                <w:sz w:val="24"/>
              </w:rPr>
              <w:t>年</w:t>
            </w:r>
            <w:r>
              <w:rPr>
                <w:rFonts w:hint="eastAsia"/>
                <w:sz w:val="24"/>
              </w:rPr>
              <w:t>10</w:t>
            </w:r>
            <w:r>
              <w:rPr>
                <w:rFonts w:hint="eastAsia"/>
                <w:sz w:val="24"/>
              </w:rPr>
              <w:t>月，施工队进场，做好施工前的准备工作。</w:t>
            </w:r>
            <w:r>
              <w:rPr>
                <w:rFonts w:hint="eastAsia"/>
                <w:sz w:val="24"/>
              </w:rPr>
              <w:t>2018</w:t>
            </w:r>
            <w:r>
              <w:rPr>
                <w:rFonts w:hint="eastAsia"/>
                <w:sz w:val="24"/>
              </w:rPr>
              <w:t>年</w:t>
            </w:r>
            <w:r>
              <w:rPr>
                <w:rFonts w:hint="eastAsia"/>
                <w:sz w:val="24"/>
              </w:rPr>
              <w:t>3</w:t>
            </w:r>
            <w:r>
              <w:rPr>
                <w:rFonts w:hint="eastAsia"/>
                <w:sz w:val="24"/>
              </w:rPr>
              <w:t>月底前主体工程完工，</w:t>
            </w:r>
            <w:r>
              <w:rPr>
                <w:rFonts w:hint="eastAsia"/>
                <w:sz w:val="24"/>
              </w:rPr>
              <w:t>2018</w:t>
            </w:r>
            <w:r>
              <w:rPr>
                <w:rFonts w:hint="eastAsia"/>
                <w:sz w:val="24"/>
              </w:rPr>
              <w:t>年</w:t>
            </w:r>
            <w:r>
              <w:rPr>
                <w:rFonts w:hint="eastAsia"/>
                <w:sz w:val="24"/>
              </w:rPr>
              <w:t>4</w:t>
            </w:r>
            <w:r>
              <w:rPr>
                <w:rFonts w:hint="eastAsia"/>
                <w:sz w:val="24"/>
              </w:rPr>
              <w:t>月底工程全面完成，</w:t>
            </w:r>
            <w:r>
              <w:rPr>
                <w:rFonts w:hint="eastAsia"/>
                <w:sz w:val="24"/>
              </w:rPr>
              <w:t>2018</w:t>
            </w:r>
            <w:r>
              <w:rPr>
                <w:rFonts w:hint="eastAsia"/>
                <w:sz w:val="24"/>
              </w:rPr>
              <w:t>年</w:t>
            </w:r>
            <w:r>
              <w:rPr>
                <w:rFonts w:hint="eastAsia"/>
                <w:sz w:val="24"/>
              </w:rPr>
              <w:t>5</w:t>
            </w:r>
            <w:r>
              <w:rPr>
                <w:rFonts w:hint="eastAsia"/>
                <w:sz w:val="24"/>
              </w:rPr>
              <w:t>月组织竣工验收。本工程施工总工期为</w:t>
            </w:r>
            <w:r>
              <w:rPr>
                <w:rFonts w:hint="eastAsia"/>
                <w:sz w:val="24"/>
              </w:rPr>
              <w:t>6</w:t>
            </w:r>
            <w:r>
              <w:rPr>
                <w:rFonts w:hint="eastAsia"/>
                <w:sz w:val="24"/>
              </w:rPr>
              <w:t>个月。</w:t>
            </w:r>
          </w:p>
          <w:p w:rsidR="00F55C79" w:rsidRDefault="00F55C79" w:rsidP="00AC1839">
            <w:pPr>
              <w:spacing w:line="360" w:lineRule="auto"/>
              <w:ind w:firstLineChars="196" w:firstLine="472"/>
              <w:rPr>
                <w:b/>
                <w:sz w:val="24"/>
              </w:rPr>
            </w:pPr>
            <w:r>
              <w:rPr>
                <w:rFonts w:hint="eastAsia"/>
                <w:b/>
                <w:sz w:val="24"/>
              </w:rPr>
              <w:t>8</w:t>
            </w:r>
            <w:r>
              <w:rPr>
                <w:rFonts w:hint="eastAsia"/>
                <w:b/>
                <w:sz w:val="24"/>
              </w:rPr>
              <w:t>、主要建筑材料及施工机械</w:t>
            </w:r>
          </w:p>
          <w:p w:rsidR="00F55C79" w:rsidRDefault="00F55C79" w:rsidP="00AC1839">
            <w:pPr>
              <w:spacing w:line="360" w:lineRule="auto"/>
              <w:ind w:firstLineChars="200" w:firstLine="480"/>
              <w:rPr>
                <w:sz w:val="24"/>
              </w:rPr>
            </w:pPr>
            <w:r>
              <w:rPr>
                <w:rFonts w:hint="eastAsia"/>
                <w:sz w:val="24"/>
              </w:rPr>
              <w:t>（</w:t>
            </w:r>
            <w:r>
              <w:rPr>
                <w:rFonts w:hint="eastAsia"/>
                <w:sz w:val="24"/>
              </w:rPr>
              <w:t>1</w:t>
            </w:r>
            <w:r>
              <w:rPr>
                <w:rFonts w:hint="eastAsia"/>
                <w:sz w:val="24"/>
              </w:rPr>
              <w:t>）建筑材料及来源</w:t>
            </w:r>
          </w:p>
          <w:p w:rsidR="00F55C79" w:rsidRDefault="00F55C79" w:rsidP="00AC1839">
            <w:pPr>
              <w:spacing w:line="360" w:lineRule="auto"/>
              <w:ind w:firstLineChars="200" w:firstLine="480"/>
              <w:rPr>
                <w:sz w:val="24"/>
              </w:rPr>
            </w:pPr>
            <w:r>
              <w:rPr>
                <w:rFonts w:hint="eastAsia"/>
                <w:sz w:val="24"/>
              </w:rPr>
              <w:t>①</w:t>
            </w:r>
            <w:r>
              <w:rPr>
                <w:rFonts w:hint="eastAsia"/>
                <w:sz w:val="24"/>
              </w:rPr>
              <w:t xml:space="preserve"> </w:t>
            </w:r>
            <w:r>
              <w:rPr>
                <w:rFonts w:hint="eastAsia"/>
                <w:sz w:val="24"/>
              </w:rPr>
              <w:t>石料</w:t>
            </w:r>
          </w:p>
          <w:p w:rsidR="00F55C79" w:rsidRDefault="00F55C79" w:rsidP="00AC1839">
            <w:pPr>
              <w:tabs>
                <w:tab w:val="left" w:pos="851"/>
              </w:tabs>
              <w:spacing w:line="360" w:lineRule="auto"/>
              <w:ind w:firstLineChars="200" w:firstLine="480"/>
              <w:rPr>
                <w:color w:val="000000"/>
                <w:sz w:val="24"/>
              </w:rPr>
            </w:pPr>
            <w:r>
              <w:rPr>
                <w:rFonts w:hint="eastAsia"/>
                <w:sz w:val="24"/>
              </w:rPr>
              <w:t>工程用碎石骨料和块石，通过外购解决，</w:t>
            </w:r>
            <w:r>
              <w:rPr>
                <w:color w:val="000000"/>
                <w:sz w:val="24"/>
              </w:rPr>
              <w:t>佛冈县</w:t>
            </w:r>
            <w:proofErr w:type="gramStart"/>
            <w:r>
              <w:rPr>
                <w:color w:val="000000"/>
                <w:sz w:val="24"/>
              </w:rPr>
              <w:t>迳</w:t>
            </w:r>
            <w:proofErr w:type="gramEnd"/>
            <w:r>
              <w:rPr>
                <w:color w:val="000000"/>
                <w:sz w:val="24"/>
              </w:rPr>
              <w:t>头镇大</w:t>
            </w:r>
            <w:proofErr w:type="gramStart"/>
            <w:r>
              <w:rPr>
                <w:color w:val="000000"/>
                <w:sz w:val="24"/>
              </w:rPr>
              <w:t>陂</w:t>
            </w:r>
            <w:proofErr w:type="gramEnd"/>
            <w:r>
              <w:rPr>
                <w:color w:val="000000"/>
                <w:sz w:val="24"/>
              </w:rPr>
              <w:t>下岭花岗岩石场距离工程区约</w:t>
            </w:r>
            <w:r>
              <w:rPr>
                <w:rFonts w:hint="eastAsia"/>
                <w:color w:val="000000"/>
                <w:sz w:val="24"/>
              </w:rPr>
              <w:t>20</w:t>
            </w:r>
            <w:r>
              <w:rPr>
                <w:color w:val="000000"/>
                <w:sz w:val="24"/>
              </w:rPr>
              <w:t>km</w:t>
            </w:r>
            <w:r>
              <w:rPr>
                <w:rFonts w:hint="eastAsia"/>
                <w:color w:val="000000"/>
                <w:sz w:val="24"/>
              </w:rPr>
              <w:t>以内</w:t>
            </w:r>
            <w:r>
              <w:rPr>
                <w:color w:val="000000"/>
                <w:sz w:val="24"/>
              </w:rPr>
              <w:t>，交通方便。</w:t>
            </w:r>
            <w:proofErr w:type="gramStart"/>
            <w:r>
              <w:rPr>
                <w:color w:val="000000"/>
                <w:sz w:val="24"/>
              </w:rPr>
              <w:t>石料场岩性</w:t>
            </w:r>
            <w:proofErr w:type="gramEnd"/>
            <w:r>
              <w:rPr>
                <w:color w:val="000000"/>
                <w:sz w:val="24"/>
              </w:rPr>
              <w:t>为花岗岩，储量大，</w:t>
            </w:r>
            <w:proofErr w:type="gramStart"/>
            <w:r>
              <w:rPr>
                <w:color w:val="000000"/>
                <w:sz w:val="24"/>
              </w:rPr>
              <w:t>岩石呈弱</w:t>
            </w:r>
            <w:proofErr w:type="gramEnd"/>
            <w:r>
              <w:rPr>
                <w:color w:val="000000"/>
                <w:sz w:val="24"/>
              </w:rPr>
              <w:t>～微风化，岩石强度高，岩质坚硬，质量好，储量丰富，质量和数量可满足设计要求。</w:t>
            </w:r>
          </w:p>
          <w:p w:rsidR="00F55C79" w:rsidRDefault="00F55C79" w:rsidP="00AC1839">
            <w:pPr>
              <w:spacing w:line="360" w:lineRule="auto"/>
              <w:ind w:firstLineChars="200" w:firstLine="480"/>
              <w:rPr>
                <w:sz w:val="24"/>
              </w:rPr>
            </w:pPr>
            <w:r>
              <w:rPr>
                <w:rFonts w:hint="eastAsia"/>
                <w:sz w:val="24"/>
              </w:rPr>
              <w:lastRenderedPageBreak/>
              <w:t>②</w:t>
            </w:r>
            <w:r>
              <w:rPr>
                <w:rFonts w:hint="eastAsia"/>
                <w:sz w:val="24"/>
              </w:rPr>
              <w:t xml:space="preserve"> </w:t>
            </w:r>
            <w:r>
              <w:rPr>
                <w:rFonts w:hint="eastAsia"/>
                <w:sz w:val="24"/>
              </w:rPr>
              <w:t>砂料</w:t>
            </w:r>
          </w:p>
          <w:p w:rsidR="00F55C79" w:rsidRDefault="00F55C79" w:rsidP="00AC1839">
            <w:pPr>
              <w:spacing w:line="360" w:lineRule="auto"/>
              <w:ind w:firstLineChars="200" w:firstLine="480"/>
              <w:rPr>
                <w:sz w:val="24"/>
              </w:rPr>
            </w:pPr>
            <w:r>
              <w:rPr>
                <w:rFonts w:hint="eastAsia"/>
                <w:sz w:val="24"/>
              </w:rPr>
              <w:t>工程用砂采取外购方式解决，烟岭</w:t>
            </w:r>
            <w:proofErr w:type="gramStart"/>
            <w:r>
              <w:rPr>
                <w:rFonts w:hint="eastAsia"/>
                <w:sz w:val="24"/>
              </w:rPr>
              <w:t>河社坪</w:t>
            </w:r>
            <w:proofErr w:type="gramEnd"/>
            <w:r>
              <w:rPr>
                <w:rFonts w:hint="eastAsia"/>
                <w:sz w:val="24"/>
              </w:rPr>
              <w:t>段有大量的优质中粗砂，本工程可就近选择砂料场采购砂料，运距在</w:t>
            </w:r>
            <w:r>
              <w:rPr>
                <w:rFonts w:hint="eastAsia"/>
                <w:sz w:val="24"/>
              </w:rPr>
              <w:t>25km</w:t>
            </w:r>
            <w:r>
              <w:rPr>
                <w:rFonts w:hint="eastAsia"/>
                <w:sz w:val="24"/>
              </w:rPr>
              <w:t>以内，该砂料场的砂料级配良好，储量丰富，数量和质量可满足本工程设计需要。</w:t>
            </w:r>
          </w:p>
          <w:p w:rsidR="00F55C79" w:rsidRDefault="00F55C79" w:rsidP="00AC1839">
            <w:pPr>
              <w:spacing w:line="360" w:lineRule="auto"/>
              <w:ind w:firstLineChars="200" w:firstLine="480"/>
              <w:rPr>
                <w:sz w:val="24"/>
              </w:rPr>
            </w:pPr>
            <w:r>
              <w:rPr>
                <w:rFonts w:hint="eastAsia"/>
                <w:sz w:val="24"/>
              </w:rPr>
              <w:t>本工程主要建筑材料统计见表</w:t>
            </w:r>
            <w:r>
              <w:rPr>
                <w:rFonts w:hint="eastAsia"/>
                <w:sz w:val="24"/>
              </w:rPr>
              <w:t>5</w:t>
            </w:r>
            <w:r>
              <w:rPr>
                <w:rFonts w:hint="eastAsia"/>
                <w:sz w:val="24"/>
              </w:rPr>
              <w:t>。</w:t>
            </w:r>
          </w:p>
          <w:p w:rsidR="00F55C79" w:rsidRDefault="00F55C79" w:rsidP="00AC1839">
            <w:pPr>
              <w:pStyle w:val="a5"/>
              <w:keepNext/>
              <w:ind w:firstLine="0"/>
              <w:jc w:val="center"/>
              <w:rPr>
                <w:b/>
                <w:kern w:val="0"/>
                <w:sz w:val="24"/>
              </w:rPr>
            </w:pPr>
            <w:r>
              <w:rPr>
                <w:rFonts w:hint="eastAsia"/>
                <w:b/>
                <w:kern w:val="0"/>
                <w:sz w:val="24"/>
              </w:rPr>
              <w:t>表</w:t>
            </w:r>
            <w:r>
              <w:rPr>
                <w:rFonts w:hint="eastAsia"/>
                <w:b/>
                <w:kern w:val="0"/>
                <w:sz w:val="24"/>
              </w:rPr>
              <w:t xml:space="preserve">5 </w:t>
            </w:r>
            <w:r>
              <w:rPr>
                <w:rFonts w:hint="eastAsia"/>
                <w:b/>
                <w:kern w:val="0"/>
                <w:sz w:val="24"/>
              </w:rPr>
              <w:t>主要建筑材料统计表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3059"/>
              <w:gridCol w:w="3058"/>
            </w:tblGrid>
            <w:tr w:rsidR="00F55C79" w:rsidTr="00AC1839">
              <w:trPr>
                <w:trHeight w:val="340"/>
                <w:jc w:val="center"/>
              </w:trPr>
              <w:tc>
                <w:tcPr>
                  <w:tcW w:w="3059" w:type="dxa"/>
                  <w:vAlign w:val="center"/>
                </w:tcPr>
                <w:p w:rsidR="00F55C79" w:rsidRDefault="00F55C79" w:rsidP="00AC1839">
                  <w:pPr>
                    <w:widowControl/>
                    <w:jc w:val="center"/>
                    <w:rPr>
                      <w:kern w:val="0"/>
                      <w:szCs w:val="21"/>
                    </w:rPr>
                  </w:pPr>
                  <w:r>
                    <w:rPr>
                      <w:kern w:val="0"/>
                      <w:szCs w:val="21"/>
                    </w:rPr>
                    <w:t>项目</w:t>
                  </w:r>
                </w:p>
              </w:tc>
              <w:tc>
                <w:tcPr>
                  <w:tcW w:w="3059" w:type="dxa"/>
                  <w:vAlign w:val="center"/>
                </w:tcPr>
                <w:p w:rsidR="00F55C79" w:rsidRDefault="00F55C79" w:rsidP="00AC1839">
                  <w:pPr>
                    <w:widowControl/>
                    <w:jc w:val="center"/>
                    <w:rPr>
                      <w:kern w:val="0"/>
                      <w:szCs w:val="21"/>
                    </w:rPr>
                  </w:pPr>
                  <w:r>
                    <w:rPr>
                      <w:kern w:val="0"/>
                      <w:szCs w:val="21"/>
                    </w:rPr>
                    <w:t>单位</w:t>
                  </w:r>
                </w:p>
              </w:tc>
              <w:tc>
                <w:tcPr>
                  <w:tcW w:w="3058" w:type="dxa"/>
                  <w:vAlign w:val="center"/>
                </w:tcPr>
                <w:p w:rsidR="00F55C79" w:rsidRDefault="00F55C79" w:rsidP="00AC1839">
                  <w:pPr>
                    <w:widowControl/>
                    <w:jc w:val="center"/>
                    <w:rPr>
                      <w:kern w:val="0"/>
                      <w:szCs w:val="21"/>
                    </w:rPr>
                  </w:pPr>
                  <w:r>
                    <w:rPr>
                      <w:kern w:val="0"/>
                      <w:szCs w:val="21"/>
                    </w:rPr>
                    <w:t>数量</w:t>
                  </w:r>
                </w:p>
              </w:tc>
            </w:tr>
            <w:tr w:rsidR="00F55C79" w:rsidTr="00AC1839">
              <w:trPr>
                <w:trHeight w:val="340"/>
                <w:jc w:val="center"/>
              </w:trPr>
              <w:tc>
                <w:tcPr>
                  <w:tcW w:w="3059" w:type="dxa"/>
                  <w:vAlign w:val="center"/>
                </w:tcPr>
                <w:p w:rsidR="00F55C79" w:rsidRDefault="00F55C79" w:rsidP="00AC1839">
                  <w:pPr>
                    <w:jc w:val="center"/>
                    <w:rPr>
                      <w:kern w:val="0"/>
                      <w:szCs w:val="21"/>
                    </w:rPr>
                  </w:pPr>
                  <w:r>
                    <w:rPr>
                      <w:position w:val="2"/>
                      <w:szCs w:val="21"/>
                    </w:rPr>
                    <w:t>水泥</w:t>
                  </w:r>
                </w:p>
              </w:tc>
              <w:tc>
                <w:tcPr>
                  <w:tcW w:w="3059" w:type="dxa"/>
                  <w:vAlign w:val="center"/>
                </w:tcPr>
                <w:p w:rsidR="00F55C79" w:rsidRDefault="00F55C79" w:rsidP="00AC1839">
                  <w:pPr>
                    <w:jc w:val="center"/>
                    <w:rPr>
                      <w:kern w:val="0"/>
                      <w:szCs w:val="21"/>
                    </w:rPr>
                  </w:pPr>
                  <w:r>
                    <w:rPr>
                      <w:position w:val="2"/>
                      <w:szCs w:val="21"/>
                    </w:rPr>
                    <w:t>t</w:t>
                  </w:r>
                </w:p>
              </w:tc>
              <w:tc>
                <w:tcPr>
                  <w:tcW w:w="3058" w:type="dxa"/>
                  <w:vAlign w:val="center"/>
                </w:tcPr>
                <w:p w:rsidR="00F55C79" w:rsidRDefault="00F55C79" w:rsidP="00AC1839">
                  <w:pPr>
                    <w:jc w:val="center"/>
                    <w:rPr>
                      <w:kern w:val="0"/>
                      <w:szCs w:val="21"/>
                    </w:rPr>
                  </w:pPr>
                  <w:r>
                    <w:rPr>
                      <w:rFonts w:hint="eastAsia"/>
                      <w:kern w:val="0"/>
                      <w:szCs w:val="21"/>
                    </w:rPr>
                    <w:t>89</w:t>
                  </w:r>
                </w:p>
              </w:tc>
            </w:tr>
            <w:tr w:rsidR="00F55C79" w:rsidTr="00AC1839">
              <w:trPr>
                <w:trHeight w:val="340"/>
                <w:jc w:val="center"/>
              </w:trPr>
              <w:tc>
                <w:tcPr>
                  <w:tcW w:w="3059" w:type="dxa"/>
                  <w:vAlign w:val="center"/>
                </w:tcPr>
                <w:p w:rsidR="00F55C79" w:rsidRDefault="00F55C79" w:rsidP="00AC1839">
                  <w:pPr>
                    <w:jc w:val="center"/>
                    <w:rPr>
                      <w:kern w:val="0"/>
                      <w:szCs w:val="21"/>
                    </w:rPr>
                  </w:pPr>
                  <w:r>
                    <w:rPr>
                      <w:position w:val="2"/>
                      <w:szCs w:val="21"/>
                    </w:rPr>
                    <w:t>柴油</w:t>
                  </w:r>
                </w:p>
              </w:tc>
              <w:tc>
                <w:tcPr>
                  <w:tcW w:w="3059" w:type="dxa"/>
                  <w:vAlign w:val="center"/>
                </w:tcPr>
                <w:p w:rsidR="00F55C79" w:rsidRDefault="00F55C79" w:rsidP="00AC1839">
                  <w:pPr>
                    <w:jc w:val="center"/>
                    <w:rPr>
                      <w:kern w:val="0"/>
                      <w:szCs w:val="21"/>
                    </w:rPr>
                  </w:pPr>
                  <w:r>
                    <w:rPr>
                      <w:position w:val="2"/>
                      <w:szCs w:val="21"/>
                    </w:rPr>
                    <w:t>t</w:t>
                  </w:r>
                </w:p>
              </w:tc>
              <w:tc>
                <w:tcPr>
                  <w:tcW w:w="3058" w:type="dxa"/>
                  <w:vAlign w:val="center"/>
                </w:tcPr>
                <w:p w:rsidR="00F55C79" w:rsidRDefault="00F55C79" w:rsidP="00AC1839">
                  <w:pPr>
                    <w:jc w:val="center"/>
                    <w:rPr>
                      <w:kern w:val="0"/>
                      <w:szCs w:val="21"/>
                    </w:rPr>
                  </w:pPr>
                  <w:r>
                    <w:rPr>
                      <w:rFonts w:hint="eastAsia"/>
                      <w:kern w:val="0"/>
                      <w:szCs w:val="21"/>
                    </w:rPr>
                    <w:t>106</w:t>
                  </w:r>
                </w:p>
              </w:tc>
            </w:tr>
            <w:tr w:rsidR="00F55C79" w:rsidTr="00AC1839">
              <w:trPr>
                <w:trHeight w:val="340"/>
                <w:jc w:val="center"/>
              </w:trPr>
              <w:tc>
                <w:tcPr>
                  <w:tcW w:w="3059" w:type="dxa"/>
                  <w:vAlign w:val="center"/>
                </w:tcPr>
                <w:p w:rsidR="00F55C79" w:rsidRDefault="00F55C79" w:rsidP="00AC1839">
                  <w:pPr>
                    <w:jc w:val="center"/>
                    <w:rPr>
                      <w:kern w:val="0"/>
                      <w:szCs w:val="21"/>
                    </w:rPr>
                  </w:pPr>
                  <w:r>
                    <w:rPr>
                      <w:position w:val="2"/>
                      <w:szCs w:val="21"/>
                    </w:rPr>
                    <w:t>块石</w:t>
                  </w:r>
                </w:p>
              </w:tc>
              <w:tc>
                <w:tcPr>
                  <w:tcW w:w="3059" w:type="dxa"/>
                  <w:vAlign w:val="center"/>
                </w:tcPr>
                <w:p w:rsidR="00F55C79" w:rsidRDefault="00F55C79" w:rsidP="00AC1839">
                  <w:pPr>
                    <w:jc w:val="center"/>
                    <w:rPr>
                      <w:kern w:val="0"/>
                      <w:szCs w:val="21"/>
                    </w:rPr>
                  </w:pPr>
                  <w:r>
                    <w:rPr>
                      <w:position w:val="2"/>
                      <w:szCs w:val="21"/>
                    </w:rPr>
                    <w:t>m</w:t>
                  </w:r>
                  <w:r>
                    <w:rPr>
                      <w:position w:val="2"/>
                      <w:szCs w:val="21"/>
                      <w:vertAlign w:val="superscript"/>
                    </w:rPr>
                    <w:t>3</w:t>
                  </w:r>
                </w:p>
              </w:tc>
              <w:tc>
                <w:tcPr>
                  <w:tcW w:w="3058" w:type="dxa"/>
                  <w:vAlign w:val="center"/>
                </w:tcPr>
                <w:p w:rsidR="00F55C79" w:rsidRDefault="00F55C79" w:rsidP="00AC1839">
                  <w:pPr>
                    <w:jc w:val="center"/>
                    <w:rPr>
                      <w:kern w:val="0"/>
                      <w:szCs w:val="21"/>
                    </w:rPr>
                  </w:pPr>
                  <w:r>
                    <w:rPr>
                      <w:rFonts w:hint="eastAsia"/>
                      <w:kern w:val="0"/>
                      <w:szCs w:val="21"/>
                    </w:rPr>
                    <w:t>10682</w:t>
                  </w:r>
                </w:p>
              </w:tc>
            </w:tr>
            <w:tr w:rsidR="00F55C79" w:rsidTr="00AC1839">
              <w:trPr>
                <w:trHeight w:val="340"/>
                <w:jc w:val="center"/>
              </w:trPr>
              <w:tc>
                <w:tcPr>
                  <w:tcW w:w="3059" w:type="dxa"/>
                  <w:vAlign w:val="center"/>
                </w:tcPr>
                <w:p w:rsidR="00F55C79" w:rsidRDefault="00F55C79" w:rsidP="00AC1839">
                  <w:pPr>
                    <w:jc w:val="center"/>
                    <w:rPr>
                      <w:kern w:val="0"/>
                      <w:szCs w:val="21"/>
                    </w:rPr>
                  </w:pPr>
                  <w:r>
                    <w:rPr>
                      <w:position w:val="2"/>
                      <w:szCs w:val="21"/>
                    </w:rPr>
                    <w:t>碎石</w:t>
                  </w:r>
                </w:p>
              </w:tc>
              <w:tc>
                <w:tcPr>
                  <w:tcW w:w="3059" w:type="dxa"/>
                  <w:vAlign w:val="center"/>
                </w:tcPr>
                <w:p w:rsidR="00F55C79" w:rsidRDefault="00F55C79" w:rsidP="00AC1839">
                  <w:pPr>
                    <w:jc w:val="center"/>
                    <w:rPr>
                      <w:kern w:val="0"/>
                      <w:szCs w:val="21"/>
                    </w:rPr>
                  </w:pPr>
                  <w:r>
                    <w:rPr>
                      <w:position w:val="2"/>
                      <w:szCs w:val="21"/>
                    </w:rPr>
                    <w:t>m</w:t>
                  </w:r>
                  <w:r>
                    <w:rPr>
                      <w:position w:val="2"/>
                      <w:szCs w:val="21"/>
                      <w:vertAlign w:val="superscript"/>
                    </w:rPr>
                    <w:t>3</w:t>
                  </w:r>
                </w:p>
              </w:tc>
              <w:tc>
                <w:tcPr>
                  <w:tcW w:w="3058" w:type="dxa"/>
                  <w:vAlign w:val="center"/>
                </w:tcPr>
                <w:p w:rsidR="00F55C79" w:rsidRDefault="00F55C79" w:rsidP="00AC1839">
                  <w:pPr>
                    <w:jc w:val="center"/>
                    <w:rPr>
                      <w:kern w:val="0"/>
                      <w:szCs w:val="21"/>
                    </w:rPr>
                  </w:pPr>
                  <w:r>
                    <w:rPr>
                      <w:rFonts w:hint="eastAsia"/>
                      <w:kern w:val="0"/>
                      <w:szCs w:val="21"/>
                    </w:rPr>
                    <w:t>16</w:t>
                  </w:r>
                </w:p>
              </w:tc>
            </w:tr>
            <w:tr w:rsidR="00F55C79" w:rsidTr="00AC1839">
              <w:trPr>
                <w:trHeight w:val="340"/>
                <w:jc w:val="center"/>
              </w:trPr>
              <w:tc>
                <w:tcPr>
                  <w:tcW w:w="3059" w:type="dxa"/>
                  <w:vAlign w:val="center"/>
                </w:tcPr>
                <w:p w:rsidR="00F55C79" w:rsidRDefault="00F55C79" w:rsidP="00AC1839">
                  <w:pPr>
                    <w:jc w:val="center"/>
                    <w:rPr>
                      <w:kern w:val="0"/>
                      <w:szCs w:val="21"/>
                    </w:rPr>
                  </w:pPr>
                  <w:r>
                    <w:rPr>
                      <w:rFonts w:hint="eastAsia"/>
                      <w:position w:val="2"/>
                      <w:szCs w:val="21"/>
                    </w:rPr>
                    <w:t>中</w:t>
                  </w:r>
                  <w:r>
                    <w:rPr>
                      <w:position w:val="2"/>
                      <w:szCs w:val="21"/>
                    </w:rPr>
                    <w:t>砂</w:t>
                  </w:r>
                </w:p>
              </w:tc>
              <w:tc>
                <w:tcPr>
                  <w:tcW w:w="3059" w:type="dxa"/>
                  <w:vAlign w:val="center"/>
                </w:tcPr>
                <w:p w:rsidR="00F55C79" w:rsidRDefault="00F55C79" w:rsidP="00AC1839">
                  <w:pPr>
                    <w:jc w:val="center"/>
                    <w:rPr>
                      <w:kern w:val="0"/>
                      <w:szCs w:val="21"/>
                    </w:rPr>
                  </w:pPr>
                  <w:r>
                    <w:rPr>
                      <w:position w:val="2"/>
                      <w:szCs w:val="21"/>
                    </w:rPr>
                    <w:t>m</w:t>
                  </w:r>
                  <w:r>
                    <w:rPr>
                      <w:position w:val="2"/>
                      <w:szCs w:val="21"/>
                      <w:vertAlign w:val="superscript"/>
                    </w:rPr>
                    <w:t>3</w:t>
                  </w:r>
                </w:p>
              </w:tc>
              <w:tc>
                <w:tcPr>
                  <w:tcW w:w="3058" w:type="dxa"/>
                  <w:vAlign w:val="center"/>
                </w:tcPr>
                <w:p w:rsidR="00F55C79" w:rsidRDefault="00F55C79" w:rsidP="00AC1839">
                  <w:pPr>
                    <w:jc w:val="center"/>
                    <w:rPr>
                      <w:kern w:val="0"/>
                      <w:szCs w:val="21"/>
                    </w:rPr>
                  </w:pPr>
                  <w:r>
                    <w:rPr>
                      <w:rFonts w:hint="eastAsia"/>
                      <w:kern w:val="0"/>
                      <w:szCs w:val="21"/>
                    </w:rPr>
                    <w:t>653</w:t>
                  </w:r>
                </w:p>
              </w:tc>
            </w:tr>
            <w:tr w:rsidR="00F55C79" w:rsidTr="00AC1839">
              <w:trPr>
                <w:trHeight w:val="340"/>
                <w:jc w:val="center"/>
              </w:trPr>
              <w:tc>
                <w:tcPr>
                  <w:tcW w:w="3059" w:type="dxa"/>
                  <w:vAlign w:val="center"/>
                </w:tcPr>
                <w:p w:rsidR="00F55C79" w:rsidRDefault="00F55C79" w:rsidP="00AC1839">
                  <w:pPr>
                    <w:jc w:val="center"/>
                    <w:rPr>
                      <w:kern w:val="0"/>
                      <w:szCs w:val="21"/>
                    </w:rPr>
                  </w:pPr>
                  <w:r>
                    <w:rPr>
                      <w:position w:val="2"/>
                      <w:szCs w:val="21"/>
                    </w:rPr>
                    <w:t>钢材</w:t>
                  </w:r>
                </w:p>
              </w:tc>
              <w:tc>
                <w:tcPr>
                  <w:tcW w:w="3059" w:type="dxa"/>
                  <w:vAlign w:val="center"/>
                </w:tcPr>
                <w:p w:rsidR="00F55C79" w:rsidRDefault="00F55C79" w:rsidP="00AC1839">
                  <w:pPr>
                    <w:jc w:val="center"/>
                    <w:rPr>
                      <w:kern w:val="0"/>
                      <w:szCs w:val="21"/>
                    </w:rPr>
                  </w:pPr>
                  <w:r>
                    <w:rPr>
                      <w:position w:val="2"/>
                      <w:szCs w:val="21"/>
                    </w:rPr>
                    <w:t>t</w:t>
                  </w:r>
                </w:p>
              </w:tc>
              <w:tc>
                <w:tcPr>
                  <w:tcW w:w="3058" w:type="dxa"/>
                  <w:vAlign w:val="center"/>
                </w:tcPr>
                <w:p w:rsidR="00F55C79" w:rsidRDefault="00F55C79" w:rsidP="00AC1839">
                  <w:pPr>
                    <w:jc w:val="center"/>
                    <w:rPr>
                      <w:kern w:val="0"/>
                      <w:szCs w:val="21"/>
                    </w:rPr>
                  </w:pPr>
                  <w:r>
                    <w:rPr>
                      <w:rFonts w:hint="eastAsia"/>
                      <w:kern w:val="0"/>
                      <w:szCs w:val="21"/>
                    </w:rPr>
                    <w:t>23</w:t>
                  </w:r>
                </w:p>
              </w:tc>
            </w:tr>
            <w:tr w:rsidR="00F55C79" w:rsidTr="00AC1839">
              <w:trPr>
                <w:trHeight w:val="340"/>
                <w:jc w:val="center"/>
              </w:trPr>
              <w:tc>
                <w:tcPr>
                  <w:tcW w:w="3059" w:type="dxa"/>
                  <w:vAlign w:val="center"/>
                </w:tcPr>
                <w:p w:rsidR="00F55C79" w:rsidRDefault="00F55C79" w:rsidP="00AC1839">
                  <w:pPr>
                    <w:jc w:val="center"/>
                    <w:rPr>
                      <w:position w:val="2"/>
                      <w:szCs w:val="21"/>
                    </w:rPr>
                  </w:pPr>
                  <w:r>
                    <w:rPr>
                      <w:rFonts w:hint="eastAsia"/>
                      <w:position w:val="2"/>
                      <w:szCs w:val="21"/>
                    </w:rPr>
                    <w:t>木材</w:t>
                  </w:r>
                </w:p>
              </w:tc>
              <w:tc>
                <w:tcPr>
                  <w:tcW w:w="3059" w:type="dxa"/>
                  <w:vAlign w:val="center"/>
                </w:tcPr>
                <w:p w:rsidR="00F55C79" w:rsidRDefault="00F55C79" w:rsidP="00AC1839">
                  <w:pPr>
                    <w:jc w:val="center"/>
                    <w:rPr>
                      <w:position w:val="2"/>
                      <w:szCs w:val="21"/>
                    </w:rPr>
                  </w:pPr>
                  <w:r>
                    <w:rPr>
                      <w:position w:val="2"/>
                      <w:szCs w:val="21"/>
                    </w:rPr>
                    <w:t>m</w:t>
                  </w:r>
                  <w:r>
                    <w:rPr>
                      <w:position w:val="2"/>
                      <w:szCs w:val="21"/>
                      <w:vertAlign w:val="superscript"/>
                    </w:rPr>
                    <w:t>3</w:t>
                  </w:r>
                </w:p>
              </w:tc>
              <w:tc>
                <w:tcPr>
                  <w:tcW w:w="3058" w:type="dxa"/>
                  <w:vAlign w:val="center"/>
                </w:tcPr>
                <w:p w:rsidR="00F55C79" w:rsidRDefault="00F55C79" w:rsidP="00AC1839">
                  <w:pPr>
                    <w:jc w:val="center"/>
                    <w:rPr>
                      <w:kern w:val="0"/>
                      <w:szCs w:val="21"/>
                    </w:rPr>
                  </w:pPr>
                  <w:r>
                    <w:rPr>
                      <w:rFonts w:hint="eastAsia"/>
                      <w:kern w:val="0"/>
                      <w:szCs w:val="21"/>
                    </w:rPr>
                    <w:t>13</w:t>
                  </w:r>
                </w:p>
              </w:tc>
            </w:tr>
            <w:tr w:rsidR="00F55C79" w:rsidTr="00AC1839">
              <w:trPr>
                <w:trHeight w:val="340"/>
                <w:jc w:val="center"/>
              </w:trPr>
              <w:tc>
                <w:tcPr>
                  <w:tcW w:w="3059" w:type="dxa"/>
                  <w:vAlign w:val="center"/>
                </w:tcPr>
                <w:p w:rsidR="00F55C79" w:rsidRDefault="00F55C79" w:rsidP="00AC1839">
                  <w:pPr>
                    <w:jc w:val="center"/>
                    <w:rPr>
                      <w:position w:val="2"/>
                      <w:szCs w:val="21"/>
                    </w:rPr>
                  </w:pPr>
                  <w:r>
                    <w:rPr>
                      <w:rFonts w:hint="eastAsia"/>
                      <w:position w:val="2"/>
                      <w:szCs w:val="21"/>
                    </w:rPr>
                    <w:t>商品</w:t>
                  </w:r>
                  <w:proofErr w:type="gramStart"/>
                  <w:r>
                    <w:rPr>
                      <w:rFonts w:hint="eastAsia"/>
                      <w:position w:val="2"/>
                      <w:szCs w:val="21"/>
                    </w:rPr>
                    <w:t>砼</w:t>
                  </w:r>
                  <w:proofErr w:type="gramEnd"/>
                </w:p>
              </w:tc>
              <w:tc>
                <w:tcPr>
                  <w:tcW w:w="3059" w:type="dxa"/>
                  <w:vAlign w:val="center"/>
                </w:tcPr>
                <w:p w:rsidR="00F55C79" w:rsidRDefault="00F55C79" w:rsidP="00AC1839">
                  <w:pPr>
                    <w:jc w:val="center"/>
                    <w:rPr>
                      <w:position w:val="2"/>
                      <w:szCs w:val="21"/>
                    </w:rPr>
                  </w:pPr>
                  <w:r>
                    <w:rPr>
                      <w:position w:val="2"/>
                      <w:szCs w:val="21"/>
                    </w:rPr>
                    <w:t>m</w:t>
                  </w:r>
                  <w:r>
                    <w:rPr>
                      <w:position w:val="2"/>
                      <w:szCs w:val="21"/>
                      <w:vertAlign w:val="superscript"/>
                    </w:rPr>
                    <w:t>3</w:t>
                  </w:r>
                </w:p>
              </w:tc>
              <w:tc>
                <w:tcPr>
                  <w:tcW w:w="3058" w:type="dxa"/>
                  <w:vAlign w:val="center"/>
                </w:tcPr>
                <w:p w:rsidR="00F55C79" w:rsidRDefault="00F55C79" w:rsidP="00AC1839">
                  <w:pPr>
                    <w:jc w:val="center"/>
                    <w:rPr>
                      <w:kern w:val="0"/>
                      <w:szCs w:val="21"/>
                    </w:rPr>
                  </w:pPr>
                  <w:r>
                    <w:rPr>
                      <w:rFonts w:hint="eastAsia"/>
                      <w:kern w:val="0"/>
                      <w:szCs w:val="21"/>
                    </w:rPr>
                    <w:t>3266</w:t>
                  </w:r>
                </w:p>
              </w:tc>
            </w:tr>
            <w:tr w:rsidR="00F55C79" w:rsidTr="00AC1839">
              <w:trPr>
                <w:trHeight w:val="340"/>
                <w:jc w:val="center"/>
              </w:trPr>
              <w:tc>
                <w:tcPr>
                  <w:tcW w:w="3059" w:type="dxa"/>
                  <w:vAlign w:val="center"/>
                </w:tcPr>
                <w:p w:rsidR="00F55C79" w:rsidRDefault="00F55C79" w:rsidP="00AC1839">
                  <w:pPr>
                    <w:jc w:val="center"/>
                    <w:rPr>
                      <w:position w:val="2"/>
                      <w:szCs w:val="21"/>
                    </w:rPr>
                  </w:pPr>
                  <w:r>
                    <w:rPr>
                      <w:rFonts w:hint="eastAsia"/>
                      <w:position w:val="2"/>
                      <w:szCs w:val="21"/>
                    </w:rPr>
                    <w:t>砖</w:t>
                  </w:r>
                </w:p>
              </w:tc>
              <w:tc>
                <w:tcPr>
                  <w:tcW w:w="3059" w:type="dxa"/>
                  <w:vAlign w:val="center"/>
                </w:tcPr>
                <w:p w:rsidR="00F55C79" w:rsidRDefault="00F55C79" w:rsidP="00AC1839">
                  <w:pPr>
                    <w:jc w:val="center"/>
                    <w:rPr>
                      <w:position w:val="2"/>
                      <w:szCs w:val="21"/>
                    </w:rPr>
                  </w:pPr>
                  <w:r>
                    <w:rPr>
                      <w:position w:val="2"/>
                      <w:szCs w:val="21"/>
                    </w:rPr>
                    <w:t>m</w:t>
                  </w:r>
                  <w:r>
                    <w:rPr>
                      <w:position w:val="2"/>
                      <w:szCs w:val="21"/>
                      <w:vertAlign w:val="superscript"/>
                    </w:rPr>
                    <w:t>3</w:t>
                  </w:r>
                </w:p>
              </w:tc>
              <w:tc>
                <w:tcPr>
                  <w:tcW w:w="3058" w:type="dxa"/>
                  <w:vAlign w:val="center"/>
                </w:tcPr>
                <w:p w:rsidR="00F55C79" w:rsidRDefault="00F55C79" w:rsidP="00AC1839">
                  <w:pPr>
                    <w:jc w:val="center"/>
                    <w:rPr>
                      <w:kern w:val="0"/>
                      <w:szCs w:val="21"/>
                    </w:rPr>
                  </w:pPr>
                  <w:r>
                    <w:rPr>
                      <w:rFonts w:hint="eastAsia"/>
                      <w:kern w:val="0"/>
                      <w:szCs w:val="21"/>
                    </w:rPr>
                    <w:t>3993</w:t>
                  </w:r>
                </w:p>
              </w:tc>
            </w:tr>
            <w:tr w:rsidR="00F55C79" w:rsidTr="00AC1839">
              <w:trPr>
                <w:trHeight w:val="340"/>
                <w:jc w:val="center"/>
              </w:trPr>
              <w:tc>
                <w:tcPr>
                  <w:tcW w:w="3059" w:type="dxa"/>
                  <w:vAlign w:val="center"/>
                </w:tcPr>
                <w:p w:rsidR="00F55C79" w:rsidRDefault="00F55C79" w:rsidP="00AC1839">
                  <w:pPr>
                    <w:jc w:val="center"/>
                    <w:rPr>
                      <w:position w:val="2"/>
                      <w:szCs w:val="21"/>
                    </w:rPr>
                  </w:pPr>
                  <w:r>
                    <w:rPr>
                      <w:rFonts w:hint="eastAsia"/>
                      <w:position w:val="2"/>
                      <w:szCs w:val="21"/>
                    </w:rPr>
                    <w:t>土工布</w:t>
                  </w:r>
                </w:p>
              </w:tc>
              <w:tc>
                <w:tcPr>
                  <w:tcW w:w="3059" w:type="dxa"/>
                  <w:vAlign w:val="center"/>
                </w:tcPr>
                <w:p w:rsidR="00F55C79" w:rsidRDefault="00F55C79" w:rsidP="00AC1839">
                  <w:pPr>
                    <w:jc w:val="center"/>
                    <w:rPr>
                      <w:position w:val="2"/>
                      <w:szCs w:val="21"/>
                    </w:rPr>
                  </w:pPr>
                  <w:r>
                    <w:rPr>
                      <w:rFonts w:hint="eastAsia"/>
                      <w:position w:val="2"/>
                      <w:szCs w:val="21"/>
                    </w:rPr>
                    <w:t>m</w:t>
                  </w:r>
                  <w:r>
                    <w:rPr>
                      <w:rFonts w:hint="eastAsia"/>
                      <w:position w:val="2"/>
                      <w:szCs w:val="21"/>
                      <w:vertAlign w:val="superscript"/>
                    </w:rPr>
                    <w:t>2</w:t>
                  </w:r>
                </w:p>
              </w:tc>
              <w:tc>
                <w:tcPr>
                  <w:tcW w:w="3058" w:type="dxa"/>
                  <w:vAlign w:val="center"/>
                </w:tcPr>
                <w:p w:rsidR="00F55C79" w:rsidRDefault="00F55C79" w:rsidP="00AC1839">
                  <w:pPr>
                    <w:jc w:val="center"/>
                    <w:rPr>
                      <w:kern w:val="0"/>
                      <w:szCs w:val="21"/>
                    </w:rPr>
                  </w:pPr>
                  <w:r>
                    <w:rPr>
                      <w:rFonts w:hint="eastAsia"/>
                      <w:kern w:val="0"/>
                      <w:szCs w:val="21"/>
                    </w:rPr>
                    <w:t>16154</w:t>
                  </w:r>
                </w:p>
              </w:tc>
            </w:tr>
          </w:tbl>
          <w:p w:rsidR="00F55C79" w:rsidRDefault="00F55C79" w:rsidP="00AC1839">
            <w:pPr>
              <w:pStyle w:val="a6"/>
              <w:ind w:firstLine="480"/>
            </w:pPr>
            <w:r>
              <w:rPr>
                <w:rFonts w:hint="eastAsia"/>
              </w:rPr>
              <w:t>（</w:t>
            </w:r>
            <w:r>
              <w:rPr>
                <w:rFonts w:hint="eastAsia"/>
                <w:lang w:val="en-US"/>
              </w:rPr>
              <w:t>2</w:t>
            </w:r>
            <w:r>
              <w:rPr>
                <w:rFonts w:hint="eastAsia"/>
              </w:rPr>
              <w:t>）主要施工设备</w:t>
            </w:r>
          </w:p>
          <w:p w:rsidR="00F55C79" w:rsidRDefault="00F55C79" w:rsidP="00AC1839">
            <w:pPr>
              <w:pStyle w:val="a6"/>
              <w:ind w:firstLine="480"/>
            </w:pPr>
            <w:r>
              <w:t>根据主体工程量及施工进度安排，施工所需主要机械和设备见</w:t>
            </w:r>
            <w:r>
              <w:rPr>
                <w:rFonts w:hint="eastAsia"/>
                <w:lang w:val="en-US"/>
              </w:rPr>
              <w:t>6</w:t>
            </w:r>
            <w:r>
              <w:t>。</w:t>
            </w:r>
          </w:p>
          <w:p w:rsidR="00F55C79" w:rsidRDefault="00F55C79" w:rsidP="00AC1839">
            <w:pPr>
              <w:pStyle w:val="a5"/>
              <w:keepNext/>
              <w:spacing w:line="500" w:lineRule="exact"/>
              <w:ind w:firstLine="0"/>
              <w:jc w:val="center"/>
              <w:rPr>
                <w:b/>
                <w:kern w:val="0"/>
                <w:sz w:val="24"/>
              </w:rPr>
            </w:pPr>
            <w:r>
              <w:rPr>
                <w:rFonts w:hint="eastAsia"/>
                <w:b/>
                <w:kern w:val="0"/>
                <w:sz w:val="24"/>
              </w:rPr>
              <w:t>表</w:t>
            </w:r>
            <w:r>
              <w:rPr>
                <w:rFonts w:hint="eastAsia"/>
                <w:b/>
                <w:kern w:val="0"/>
                <w:sz w:val="24"/>
              </w:rPr>
              <w:t xml:space="preserve">6 </w:t>
            </w:r>
            <w:r>
              <w:rPr>
                <w:rFonts w:hint="eastAsia"/>
                <w:b/>
                <w:kern w:val="0"/>
                <w:sz w:val="24"/>
              </w:rPr>
              <w:t>主要施工机械和设备表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1749"/>
              <w:gridCol w:w="2581"/>
              <w:gridCol w:w="1326"/>
              <w:gridCol w:w="1160"/>
              <w:gridCol w:w="1505"/>
            </w:tblGrid>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序号</w:t>
                  </w:r>
                </w:p>
              </w:tc>
              <w:tc>
                <w:tcPr>
                  <w:tcW w:w="1749" w:type="dxa"/>
                  <w:vAlign w:val="center"/>
                </w:tcPr>
                <w:p w:rsidR="00F55C79" w:rsidRDefault="00F55C79" w:rsidP="00AC1839">
                  <w:pPr>
                    <w:jc w:val="center"/>
                    <w:rPr>
                      <w:color w:val="000000"/>
                      <w:szCs w:val="21"/>
                    </w:rPr>
                  </w:pPr>
                  <w:r>
                    <w:rPr>
                      <w:color w:val="000000"/>
                      <w:szCs w:val="21"/>
                    </w:rPr>
                    <w:t>名称</w:t>
                  </w:r>
                </w:p>
              </w:tc>
              <w:tc>
                <w:tcPr>
                  <w:tcW w:w="2581" w:type="dxa"/>
                  <w:vAlign w:val="center"/>
                </w:tcPr>
                <w:p w:rsidR="00F55C79" w:rsidRDefault="00F55C79" w:rsidP="00AC1839">
                  <w:pPr>
                    <w:jc w:val="center"/>
                    <w:rPr>
                      <w:color w:val="000000"/>
                      <w:szCs w:val="21"/>
                    </w:rPr>
                  </w:pPr>
                  <w:r>
                    <w:rPr>
                      <w:color w:val="000000"/>
                      <w:szCs w:val="21"/>
                    </w:rPr>
                    <w:t>型号或规格</w:t>
                  </w:r>
                </w:p>
              </w:tc>
              <w:tc>
                <w:tcPr>
                  <w:tcW w:w="1326" w:type="dxa"/>
                  <w:vAlign w:val="center"/>
                </w:tcPr>
                <w:p w:rsidR="00F55C79" w:rsidRDefault="00F55C79" w:rsidP="00AC1839">
                  <w:pPr>
                    <w:jc w:val="center"/>
                    <w:rPr>
                      <w:color w:val="000000"/>
                      <w:szCs w:val="21"/>
                    </w:rPr>
                  </w:pPr>
                  <w:r>
                    <w:rPr>
                      <w:color w:val="000000"/>
                      <w:szCs w:val="21"/>
                    </w:rPr>
                    <w:t>单位</w:t>
                  </w:r>
                </w:p>
              </w:tc>
              <w:tc>
                <w:tcPr>
                  <w:tcW w:w="1160" w:type="dxa"/>
                  <w:vAlign w:val="center"/>
                </w:tcPr>
                <w:p w:rsidR="00F55C79" w:rsidRDefault="00F55C79" w:rsidP="00AC1839">
                  <w:pPr>
                    <w:jc w:val="center"/>
                    <w:rPr>
                      <w:color w:val="000000"/>
                      <w:szCs w:val="21"/>
                    </w:rPr>
                  </w:pPr>
                  <w:r>
                    <w:rPr>
                      <w:color w:val="000000"/>
                      <w:szCs w:val="21"/>
                    </w:rPr>
                    <w:t>数量</w:t>
                  </w:r>
                </w:p>
              </w:tc>
              <w:tc>
                <w:tcPr>
                  <w:tcW w:w="1505" w:type="dxa"/>
                  <w:vAlign w:val="center"/>
                </w:tcPr>
                <w:p w:rsidR="00F55C79" w:rsidRDefault="00F55C79" w:rsidP="00AC1839">
                  <w:pPr>
                    <w:jc w:val="center"/>
                    <w:rPr>
                      <w:color w:val="000000"/>
                      <w:szCs w:val="21"/>
                    </w:rPr>
                  </w:pPr>
                  <w:r>
                    <w:rPr>
                      <w:color w:val="000000"/>
                      <w:szCs w:val="21"/>
                    </w:rPr>
                    <w:t>备注</w:t>
                  </w: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w:t>
                  </w:r>
                </w:p>
              </w:tc>
              <w:tc>
                <w:tcPr>
                  <w:tcW w:w="1749" w:type="dxa"/>
                  <w:vAlign w:val="center"/>
                </w:tcPr>
                <w:p w:rsidR="00F55C79" w:rsidRDefault="00F55C79" w:rsidP="00AC1839">
                  <w:pPr>
                    <w:jc w:val="center"/>
                    <w:rPr>
                      <w:color w:val="000000"/>
                      <w:szCs w:val="21"/>
                    </w:rPr>
                  </w:pPr>
                  <w:r>
                    <w:rPr>
                      <w:color w:val="000000"/>
                      <w:szCs w:val="21"/>
                    </w:rPr>
                    <w:t>翻斗车</w:t>
                  </w:r>
                </w:p>
              </w:tc>
              <w:tc>
                <w:tcPr>
                  <w:tcW w:w="2581" w:type="dxa"/>
                  <w:vAlign w:val="center"/>
                </w:tcPr>
                <w:p w:rsidR="00F55C79" w:rsidRDefault="00F55C79" w:rsidP="00AC1839">
                  <w:pPr>
                    <w:jc w:val="center"/>
                    <w:rPr>
                      <w:color w:val="000000"/>
                      <w:szCs w:val="21"/>
                    </w:rPr>
                  </w:pPr>
                  <w:r>
                    <w:rPr>
                      <w:color w:val="000000"/>
                      <w:szCs w:val="21"/>
                    </w:rPr>
                    <w:t>1t</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6</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2</w:t>
                  </w:r>
                </w:p>
              </w:tc>
              <w:tc>
                <w:tcPr>
                  <w:tcW w:w="1749" w:type="dxa"/>
                  <w:vAlign w:val="center"/>
                </w:tcPr>
                <w:p w:rsidR="00F55C79" w:rsidRDefault="00F55C79" w:rsidP="00AC1839">
                  <w:pPr>
                    <w:jc w:val="center"/>
                    <w:rPr>
                      <w:color w:val="000000"/>
                      <w:szCs w:val="21"/>
                    </w:rPr>
                  </w:pPr>
                  <w:r>
                    <w:rPr>
                      <w:color w:val="000000"/>
                      <w:szCs w:val="21"/>
                    </w:rPr>
                    <w:t>自卸汽车</w:t>
                  </w:r>
                </w:p>
              </w:tc>
              <w:tc>
                <w:tcPr>
                  <w:tcW w:w="2581" w:type="dxa"/>
                  <w:vAlign w:val="center"/>
                </w:tcPr>
                <w:p w:rsidR="00F55C79" w:rsidRDefault="00F55C79" w:rsidP="00AC1839">
                  <w:pPr>
                    <w:jc w:val="center"/>
                    <w:rPr>
                      <w:color w:val="000000"/>
                      <w:szCs w:val="21"/>
                    </w:rPr>
                  </w:pPr>
                  <w:r>
                    <w:rPr>
                      <w:color w:val="000000"/>
                      <w:szCs w:val="21"/>
                    </w:rPr>
                    <w:t>5t</w:t>
                  </w:r>
                </w:p>
              </w:tc>
              <w:tc>
                <w:tcPr>
                  <w:tcW w:w="1326" w:type="dxa"/>
                  <w:vAlign w:val="center"/>
                </w:tcPr>
                <w:p w:rsidR="00F55C79" w:rsidRDefault="00F55C79" w:rsidP="00AC1839">
                  <w:pPr>
                    <w:jc w:val="center"/>
                    <w:rPr>
                      <w:color w:val="000000"/>
                      <w:szCs w:val="21"/>
                    </w:rPr>
                  </w:pPr>
                  <w:r>
                    <w:rPr>
                      <w:color w:val="000000"/>
                      <w:szCs w:val="21"/>
                    </w:rPr>
                    <w:t>辆</w:t>
                  </w:r>
                </w:p>
              </w:tc>
              <w:tc>
                <w:tcPr>
                  <w:tcW w:w="1160" w:type="dxa"/>
                  <w:vAlign w:val="center"/>
                </w:tcPr>
                <w:p w:rsidR="00F55C79" w:rsidRDefault="00F55C79" w:rsidP="00AC1839">
                  <w:pPr>
                    <w:jc w:val="center"/>
                    <w:rPr>
                      <w:color w:val="000000"/>
                      <w:szCs w:val="21"/>
                    </w:rPr>
                  </w:pPr>
                  <w:r>
                    <w:rPr>
                      <w:rFonts w:hint="eastAsia"/>
                      <w:color w:val="000000"/>
                      <w:szCs w:val="21"/>
                    </w:rPr>
                    <w:t>4</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3</w:t>
                  </w:r>
                </w:p>
              </w:tc>
              <w:tc>
                <w:tcPr>
                  <w:tcW w:w="1749" w:type="dxa"/>
                  <w:vAlign w:val="center"/>
                </w:tcPr>
                <w:p w:rsidR="00F55C79" w:rsidRDefault="00F55C79" w:rsidP="00AC1839">
                  <w:pPr>
                    <w:jc w:val="center"/>
                    <w:rPr>
                      <w:color w:val="000000"/>
                      <w:szCs w:val="21"/>
                    </w:rPr>
                  </w:pPr>
                  <w:r>
                    <w:rPr>
                      <w:color w:val="000000"/>
                      <w:szCs w:val="21"/>
                    </w:rPr>
                    <w:t>自卸汽车</w:t>
                  </w:r>
                </w:p>
              </w:tc>
              <w:tc>
                <w:tcPr>
                  <w:tcW w:w="2581" w:type="dxa"/>
                  <w:vAlign w:val="center"/>
                </w:tcPr>
                <w:p w:rsidR="00F55C79" w:rsidRDefault="00F55C79" w:rsidP="00AC1839">
                  <w:pPr>
                    <w:jc w:val="center"/>
                    <w:rPr>
                      <w:color w:val="000000"/>
                      <w:szCs w:val="21"/>
                    </w:rPr>
                  </w:pPr>
                  <w:r>
                    <w:rPr>
                      <w:color w:val="000000"/>
                      <w:szCs w:val="21"/>
                    </w:rPr>
                    <w:t>8t</w:t>
                  </w:r>
                </w:p>
              </w:tc>
              <w:tc>
                <w:tcPr>
                  <w:tcW w:w="1326" w:type="dxa"/>
                  <w:vAlign w:val="center"/>
                </w:tcPr>
                <w:p w:rsidR="00F55C79" w:rsidRDefault="00F55C79" w:rsidP="00AC1839">
                  <w:pPr>
                    <w:jc w:val="center"/>
                    <w:rPr>
                      <w:color w:val="000000"/>
                      <w:szCs w:val="21"/>
                    </w:rPr>
                  </w:pPr>
                  <w:r>
                    <w:rPr>
                      <w:color w:val="000000"/>
                      <w:szCs w:val="21"/>
                    </w:rPr>
                    <w:t>辆</w:t>
                  </w:r>
                </w:p>
              </w:tc>
              <w:tc>
                <w:tcPr>
                  <w:tcW w:w="1160" w:type="dxa"/>
                  <w:vAlign w:val="center"/>
                </w:tcPr>
                <w:p w:rsidR="00F55C79" w:rsidRDefault="00F55C79" w:rsidP="00AC1839">
                  <w:pPr>
                    <w:jc w:val="center"/>
                    <w:rPr>
                      <w:color w:val="000000"/>
                      <w:szCs w:val="21"/>
                    </w:rPr>
                  </w:pPr>
                  <w:r>
                    <w:rPr>
                      <w:rFonts w:hint="eastAsia"/>
                      <w:color w:val="000000"/>
                      <w:szCs w:val="21"/>
                    </w:rPr>
                    <w:t>4</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4</w:t>
                  </w:r>
                </w:p>
              </w:tc>
              <w:tc>
                <w:tcPr>
                  <w:tcW w:w="1749" w:type="dxa"/>
                  <w:vAlign w:val="center"/>
                </w:tcPr>
                <w:p w:rsidR="00F55C79" w:rsidRDefault="00F55C79" w:rsidP="00AC1839">
                  <w:pPr>
                    <w:jc w:val="center"/>
                    <w:rPr>
                      <w:color w:val="000000"/>
                      <w:szCs w:val="21"/>
                    </w:rPr>
                  </w:pPr>
                  <w:r>
                    <w:rPr>
                      <w:color w:val="000000"/>
                      <w:szCs w:val="21"/>
                    </w:rPr>
                    <w:t>挖掘机</w:t>
                  </w:r>
                </w:p>
              </w:tc>
              <w:tc>
                <w:tcPr>
                  <w:tcW w:w="2581" w:type="dxa"/>
                  <w:vAlign w:val="center"/>
                </w:tcPr>
                <w:p w:rsidR="00F55C79" w:rsidRDefault="00F55C79" w:rsidP="00AC1839">
                  <w:pPr>
                    <w:jc w:val="center"/>
                    <w:rPr>
                      <w:color w:val="000000"/>
                      <w:szCs w:val="21"/>
                    </w:rPr>
                  </w:pPr>
                  <w:r>
                    <w:rPr>
                      <w:color w:val="000000"/>
                      <w:szCs w:val="21"/>
                    </w:rPr>
                    <w:t>0.6m</w:t>
                  </w:r>
                  <w:r>
                    <w:rPr>
                      <w:color w:val="000000"/>
                      <w:szCs w:val="21"/>
                      <w:vertAlign w:val="superscript"/>
                    </w:rPr>
                    <w:t>3</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5</w:t>
                  </w:r>
                </w:p>
              </w:tc>
              <w:tc>
                <w:tcPr>
                  <w:tcW w:w="1749" w:type="dxa"/>
                  <w:vAlign w:val="center"/>
                </w:tcPr>
                <w:p w:rsidR="00F55C79" w:rsidRDefault="00F55C79" w:rsidP="00AC1839">
                  <w:pPr>
                    <w:jc w:val="center"/>
                    <w:rPr>
                      <w:color w:val="000000"/>
                      <w:szCs w:val="21"/>
                    </w:rPr>
                  </w:pPr>
                  <w:r>
                    <w:rPr>
                      <w:color w:val="000000"/>
                      <w:szCs w:val="21"/>
                    </w:rPr>
                    <w:t>挖掘机</w:t>
                  </w:r>
                </w:p>
              </w:tc>
              <w:tc>
                <w:tcPr>
                  <w:tcW w:w="2581" w:type="dxa"/>
                  <w:vAlign w:val="center"/>
                </w:tcPr>
                <w:p w:rsidR="00F55C79" w:rsidRDefault="00F55C79" w:rsidP="00AC1839">
                  <w:pPr>
                    <w:jc w:val="center"/>
                    <w:rPr>
                      <w:color w:val="000000"/>
                      <w:szCs w:val="21"/>
                    </w:rPr>
                  </w:pPr>
                  <w:r>
                    <w:rPr>
                      <w:color w:val="000000"/>
                      <w:szCs w:val="21"/>
                    </w:rPr>
                    <w:t>1.0m</w:t>
                  </w:r>
                  <w:r>
                    <w:rPr>
                      <w:color w:val="000000"/>
                      <w:szCs w:val="21"/>
                      <w:vertAlign w:val="superscript"/>
                    </w:rPr>
                    <w:t>3</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6</w:t>
                  </w:r>
                </w:p>
              </w:tc>
              <w:tc>
                <w:tcPr>
                  <w:tcW w:w="1749" w:type="dxa"/>
                  <w:vAlign w:val="center"/>
                </w:tcPr>
                <w:p w:rsidR="00F55C79" w:rsidRDefault="00F55C79" w:rsidP="00AC1839">
                  <w:pPr>
                    <w:jc w:val="center"/>
                    <w:rPr>
                      <w:color w:val="000000"/>
                      <w:szCs w:val="21"/>
                    </w:rPr>
                  </w:pPr>
                  <w:r>
                    <w:rPr>
                      <w:color w:val="000000"/>
                      <w:szCs w:val="21"/>
                    </w:rPr>
                    <w:t>装载机</w:t>
                  </w:r>
                </w:p>
              </w:tc>
              <w:tc>
                <w:tcPr>
                  <w:tcW w:w="2581" w:type="dxa"/>
                  <w:vAlign w:val="center"/>
                </w:tcPr>
                <w:p w:rsidR="00F55C79" w:rsidRDefault="00F55C79" w:rsidP="00AC1839">
                  <w:pPr>
                    <w:jc w:val="center"/>
                    <w:rPr>
                      <w:color w:val="000000"/>
                      <w:szCs w:val="21"/>
                    </w:rPr>
                  </w:pPr>
                  <w:r>
                    <w:rPr>
                      <w:color w:val="000000"/>
                      <w:szCs w:val="21"/>
                    </w:rPr>
                    <w:t>1.0m</w:t>
                  </w:r>
                  <w:r>
                    <w:rPr>
                      <w:color w:val="000000"/>
                      <w:szCs w:val="21"/>
                      <w:vertAlign w:val="superscript"/>
                    </w:rPr>
                    <w:t>3</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7</w:t>
                  </w:r>
                </w:p>
              </w:tc>
              <w:tc>
                <w:tcPr>
                  <w:tcW w:w="1749" w:type="dxa"/>
                  <w:vAlign w:val="center"/>
                </w:tcPr>
                <w:p w:rsidR="00F55C79" w:rsidRDefault="00F55C79" w:rsidP="00AC1839">
                  <w:pPr>
                    <w:jc w:val="center"/>
                    <w:rPr>
                      <w:color w:val="000000"/>
                      <w:szCs w:val="21"/>
                    </w:rPr>
                  </w:pPr>
                  <w:r>
                    <w:rPr>
                      <w:color w:val="000000"/>
                      <w:szCs w:val="21"/>
                    </w:rPr>
                    <w:t>水泵</w:t>
                  </w:r>
                </w:p>
              </w:tc>
              <w:tc>
                <w:tcPr>
                  <w:tcW w:w="2581" w:type="dxa"/>
                  <w:vAlign w:val="center"/>
                </w:tcPr>
                <w:p w:rsidR="00F55C79" w:rsidRDefault="00F55C79" w:rsidP="00AC1839">
                  <w:pPr>
                    <w:jc w:val="center"/>
                    <w:rPr>
                      <w:color w:val="000000"/>
                      <w:szCs w:val="21"/>
                    </w:rPr>
                  </w:pPr>
                  <w:r>
                    <w:rPr>
                      <w:color w:val="000000"/>
                      <w:szCs w:val="21"/>
                    </w:rPr>
                    <w:t>100WQ/C475</w:t>
                  </w:r>
                  <w:r>
                    <w:rPr>
                      <w:color w:val="000000"/>
                      <w:szCs w:val="21"/>
                    </w:rPr>
                    <w:t>－</w:t>
                  </w:r>
                  <w:r>
                    <w:rPr>
                      <w:color w:val="000000"/>
                      <w:szCs w:val="21"/>
                    </w:rPr>
                    <w:t>5.5</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6</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8</w:t>
                  </w:r>
                </w:p>
              </w:tc>
              <w:tc>
                <w:tcPr>
                  <w:tcW w:w="1749" w:type="dxa"/>
                  <w:vAlign w:val="center"/>
                </w:tcPr>
                <w:p w:rsidR="00F55C79" w:rsidRDefault="00F55C79" w:rsidP="00AC1839">
                  <w:pPr>
                    <w:jc w:val="center"/>
                    <w:rPr>
                      <w:color w:val="000000"/>
                      <w:szCs w:val="21"/>
                    </w:rPr>
                  </w:pPr>
                  <w:r>
                    <w:rPr>
                      <w:color w:val="000000"/>
                      <w:szCs w:val="21"/>
                    </w:rPr>
                    <w:t>蛙式夯实机</w:t>
                  </w:r>
                </w:p>
              </w:tc>
              <w:tc>
                <w:tcPr>
                  <w:tcW w:w="2581" w:type="dxa"/>
                  <w:vAlign w:val="center"/>
                </w:tcPr>
                <w:p w:rsidR="00F55C79" w:rsidRDefault="00F55C79" w:rsidP="00AC1839">
                  <w:pPr>
                    <w:jc w:val="center"/>
                    <w:rPr>
                      <w:color w:val="000000"/>
                      <w:szCs w:val="21"/>
                    </w:rPr>
                  </w:pPr>
                  <w:r>
                    <w:rPr>
                      <w:color w:val="000000"/>
                      <w:szCs w:val="21"/>
                    </w:rPr>
                    <w:t>40</w:t>
                  </w:r>
                  <w:r>
                    <w:rPr>
                      <w:color w:val="000000"/>
                      <w:szCs w:val="21"/>
                    </w:rPr>
                    <w:t>型</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9</w:t>
                  </w:r>
                </w:p>
              </w:tc>
              <w:tc>
                <w:tcPr>
                  <w:tcW w:w="1749" w:type="dxa"/>
                  <w:vAlign w:val="center"/>
                </w:tcPr>
                <w:p w:rsidR="00F55C79" w:rsidRDefault="00F55C79" w:rsidP="00AC1839">
                  <w:pPr>
                    <w:jc w:val="center"/>
                    <w:rPr>
                      <w:color w:val="000000"/>
                      <w:szCs w:val="21"/>
                    </w:rPr>
                  </w:pPr>
                  <w:r>
                    <w:rPr>
                      <w:color w:val="000000"/>
                      <w:szCs w:val="21"/>
                    </w:rPr>
                    <w:t>振动平碾</w:t>
                  </w:r>
                </w:p>
              </w:tc>
              <w:tc>
                <w:tcPr>
                  <w:tcW w:w="2581" w:type="dxa"/>
                  <w:vAlign w:val="center"/>
                </w:tcPr>
                <w:p w:rsidR="00F55C79" w:rsidRDefault="00F55C79" w:rsidP="00AC1839">
                  <w:pPr>
                    <w:jc w:val="center"/>
                    <w:rPr>
                      <w:color w:val="000000"/>
                      <w:szCs w:val="21"/>
                    </w:rPr>
                  </w:pPr>
                  <w:r>
                    <w:rPr>
                      <w:color w:val="000000"/>
                      <w:szCs w:val="21"/>
                    </w:rPr>
                    <w:t>LB</w:t>
                  </w:r>
                  <w:r>
                    <w:rPr>
                      <w:color w:val="000000"/>
                      <w:szCs w:val="21"/>
                    </w:rPr>
                    <w:t>－</w:t>
                  </w:r>
                  <w:r>
                    <w:rPr>
                      <w:color w:val="000000"/>
                      <w:szCs w:val="21"/>
                    </w:rPr>
                    <w:t>12B</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10</w:t>
                  </w:r>
                </w:p>
              </w:tc>
              <w:tc>
                <w:tcPr>
                  <w:tcW w:w="1749" w:type="dxa"/>
                  <w:vAlign w:val="center"/>
                </w:tcPr>
                <w:p w:rsidR="00F55C79" w:rsidRDefault="00F55C79" w:rsidP="00AC1839">
                  <w:pPr>
                    <w:jc w:val="center"/>
                    <w:rPr>
                      <w:color w:val="000000"/>
                      <w:szCs w:val="21"/>
                    </w:rPr>
                  </w:pPr>
                  <w:r>
                    <w:rPr>
                      <w:color w:val="000000"/>
                      <w:szCs w:val="21"/>
                    </w:rPr>
                    <w:t>推土机</w:t>
                  </w:r>
                </w:p>
              </w:tc>
              <w:tc>
                <w:tcPr>
                  <w:tcW w:w="2581" w:type="dxa"/>
                  <w:vAlign w:val="center"/>
                </w:tcPr>
                <w:p w:rsidR="00F55C79" w:rsidRDefault="00F55C79" w:rsidP="00AC1839">
                  <w:pPr>
                    <w:jc w:val="center"/>
                    <w:rPr>
                      <w:color w:val="000000"/>
                      <w:szCs w:val="21"/>
                    </w:rPr>
                  </w:pPr>
                  <w:r>
                    <w:rPr>
                      <w:rFonts w:hint="eastAsia"/>
                      <w:color w:val="000000"/>
                      <w:szCs w:val="21"/>
                    </w:rPr>
                    <w:t>88</w:t>
                  </w:r>
                  <w:r>
                    <w:rPr>
                      <w:color w:val="000000"/>
                      <w:szCs w:val="21"/>
                    </w:rPr>
                    <w:t>kW</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1D07AB" w:rsidP="00AC1839">
                  <w:pPr>
                    <w:jc w:val="center"/>
                    <w:rPr>
                      <w:color w:val="000000"/>
                      <w:szCs w:val="21"/>
                    </w:rPr>
                  </w:pPr>
                  <w:r>
                    <w:rPr>
                      <w:color w:val="000000"/>
                    </w:rPr>
                    <w:pict>
                      <v:line id="Line 3" o:spid="_x0000_s1027" style="position:absolute;left:0;text-align:left;z-index:251660288;mso-position-horizontal-relative:text;mso-position-vertical-relative:text" from="184.25pt,21.4pt" to="257.5pt,21.9pt" strokeweight="3pt"/>
                    </w:pict>
                  </w: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11</w:t>
                  </w:r>
                </w:p>
              </w:tc>
              <w:tc>
                <w:tcPr>
                  <w:tcW w:w="1749" w:type="dxa"/>
                  <w:vAlign w:val="center"/>
                </w:tcPr>
                <w:p w:rsidR="00F55C79" w:rsidRDefault="00F55C79" w:rsidP="00AC1839">
                  <w:pPr>
                    <w:jc w:val="center"/>
                    <w:rPr>
                      <w:color w:val="000000"/>
                      <w:szCs w:val="21"/>
                    </w:rPr>
                  </w:pPr>
                  <w:r>
                    <w:rPr>
                      <w:color w:val="000000"/>
                      <w:szCs w:val="21"/>
                    </w:rPr>
                    <w:t>砂浆搅拌机</w:t>
                  </w:r>
                </w:p>
              </w:tc>
              <w:tc>
                <w:tcPr>
                  <w:tcW w:w="2581" w:type="dxa"/>
                  <w:vAlign w:val="center"/>
                </w:tcPr>
                <w:p w:rsidR="00F55C79" w:rsidRDefault="00F55C79" w:rsidP="00AC1839">
                  <w:pPr>
                    <w:jc w:val="center"/>
                    <w:rPr>
                      <w:color w:val="000000"/>
                      <w:szCs w:val="21"/>
                    </w:rPr>
                  </w:pP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12</w:t>
                  </w:r>
                </w:p>
              </w:tc>
              <w:tc>
                <w:tcPr>
                  <w:tcW w:w="1749" w:type="dxa"/>
                  <w:vAlign w:val="center"/>
                </w:tcPr>
                <w:p w:rsidR="00F55C79" w:rsidRDefault="00F55C79" w:rsidP="00AC1839">
                  <w:pPr>
                    <w:jc w:val="center"/>
                    <w:rPr>
                      <w:color w:val="000000"/>
                      <w:szCs w:val="21"/>
                    </w:rPr>
                  </w:pPr>
                  <w:r>
                    <w:rPr>
                      <w:color w:val="000000"/>
                      <w:szCs w:val="21"/>
                    </w:rPr>
                    <w:t>空压机</w:t>
                  </w:r>
                </w:p>
              </w:tc>
              <w:tc>
                <w:tcPr>
                  <w:tcW w:w="2581" w:type="dxa"/>
                  <w:vAlign w:val="center"/>
                </w:tcPr>
                <w:p w:rsidR="00F55C79" w:rsidRDefault="00F55C79" w:rsidP="00AC1839">
                  <w:pPr>
                    <w:jc w:val="center"/>
                    <w:rPr>
                      <w:color w:val="000000"/>
                      <w:szCs w:val="21"/>
                    </w:rPr>
                  </w:pPr>
                  <w:r>
                    <w:rPr>
                      <w:color w:val="000000"/>
                      <w:szCs w:val="21"/>
                    </w:rPr>
                    <w:t>VFY-7/7</w:t>
                  </w:r>
                  <w:r>
                    <w:rPr>
                      <w:color w:val="000000"/>
                      <w:szCs w:val="21"/>
                    </w:rPr>
                    <w:t>型</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lastRenderedPageBreak/>
                    <w:t>13</w:t>
                  </w:r>
                </w:p>
              </w:tc>
              <w:tc>
                <w:tcPr>
                  <w:tcW w:w="1749" w:type="dxa"/>
                  <w:vAlign w:val="center"/>
                </w:tcPr>
                <w:p w:rsidR="00F55C79" w:rsidRDefault="00F55C79" w:rsidP="00AC1839">
                  <w:pPr>
                    <w:jc w:val="center"/>
                    <w:rPr>
                      <w:color w:val="000000"/>
                      <w:szCs w:val="21"/>
                    </w:rPr>
                  </w:pPr>
                  <w:proofErr w:type="gramStart"/>
                  <w:r>
                    <w:rPr>
                      <w:color w:val="000000"/>
                      <w:szCs w:val="21"/>
                    </w:rPr>
                    <w:t>砼</w:t>
                  </w:r>
                  <w:proofErr w:type="gramEnd"/>
                  <w:r>
                    <w:rPr>
                      <w:color w:val="000000"/>
                      <w:szCs w:val="21"/>
                    </w:rPr>
                    <w:t>振动器</w:t>
                  </w:r>
                </w:p>
              </w:tc>
              <w:tc>
                <w:tcPr>
                  <w:tcW w:w="2581" w:type="dxa"/>
                  <w:vAlign w:val="center"/>
                </w:tcPr>
                <w:p w:rsidR="00F55C79" w:rsidRDefault="00F55C79" w:rsidP="00AC1839">
                  <w:pPr>
                    <w:jc w:val="center"/>
                    <w:rPr>
                      <w:color w:val="000000"/>
                      <w:szCs w:val="21"/>
                    </w:rPr>
                  </w:pPr>
                  <w:r>
                    <w:rPr>
                      <w:color w:val="000000"/>
                      <w:szCs w:val="21"/>
                    </w:rPr>
                    <w:t>2.2kW</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4</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14</w:t>
                  </w:r>
                </w:p>
              </w:tc>
              <w:tc>
                <w:tcPr>
                  <w:tcW w:w="1749" w:type="dxa"/>
                  <w:vAlign w:val="center"/>
                </w:tcPr>
                <w:p w:rsidR="00F55C79" w:rsidRDefault="00F55C79" w:rsidP="00AC1839">
                  <w:pPr>
                    <w:jc w:val="center"/>
                    <w:rPr>
                      <w:color w:val="000000"/>
                      <w:szCs w:val="21"/>
                    </w:rPr>
                  </w:pPr>
                  <w:r>
                    <w:rPr>
                      <w:color w:val="000000"/>
                      <w:szCs w:val="21"/>
                    </w:rPr>
                    <w:t>电焊机</w:t>
                  </w:r>
                </w:p>
              </w:tc>
              <w:tc>
                <w:tcPr>
                  <w:tcW w:w="2581" w:type="dxa"/>
                  <w:vAlign w:val="center"/>
                </w:tcPr>
                <w:p w:rsidR="00F55C79" w:rsidRDefault="00F55C79" w:rsidP="00AC1839">
                  <w:pPr>
                    <w:jc w:val="center"/>
                    <w:rPr>
                      <w:color w:val="000000"/>
                      <w:szCs w:val="21"/>
                    </w:rPr>
                  </w:pPr>
                  <w:r>
                    <w:rPr>
                      <w:color w:val="000000"/>
                      <w:szCs w:val="21"/>
                    </w:rPr>
                    <w:t>20kWA</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15</w:t>
                  </w:r>
                </w:p>
              </w:tc>
              <w:tc>
                <w:tcPr>
                  <w:tcW w:w="1749" w:type="dxa"/>
                  <w:vAlign w:val="center"/>
                </w:tcPr>
                <w:p w:rsidR="00F55C79" w:rsidRDefault="00F55C79" w:rsidP="00AC1839">
                  <w:pPr>
                    <w:jc w:val="center"/>
                    <w:rPr>
                      <w:color w:val="000000"/>
                      <w:szCs w:val="21"/>
                    </w:rPr>
                  </w:pPr>
                  <w:r>
                    <w:rPr>
                      <w:color w:val="000000"/>
                      <w:szCs w:val="21"/>
                    </w:rPr>
                    <w:t>拖拉机</w:t>
                  </w:r>
                </w:p>
              </w:tc>
              <w:tc>
                <w:tcPr>
                  <w:tcW w:w="2581" w:type="dxa"/>
                  <w:vAlign w:val="center"/>
                </w:tcPr>
                <w:p w:rsidR="00F55C79" w:rsidRDefault="00F55C79" w:rsidP="00AC1839">
                  <w:pPr>
                    <w:jc w:val="center"/>
                    <w:rPr>
                      <w:color w:val="000000"/>
                      <w:szCs w:val="21"/>
                    </w:rPr>
                  </w:pPr>
                  <w:r>
                    <w:rPr>
                      <w:color w:val="000000"/>
                      <w:szCs w:val="21"/>
                    </w:rPr>
                    <w:t>1t</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8</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16</w:t>
                  </w:r>
                </w:p>
              </w:tc>
              <w:tc>
                <w:tcPr>
                  <w:tcW w:w="1749" w:type="dxa"/>
                  <w:vAlign w:val="center"/>
                </w:tcPr>
                <w:p w:rsidR="00F55C79" w:rsidRDefault="00F55C79" w:rsidP="00AC1839">
                  <w:pPr>
                    <w:jc w:val="center"/>
                    <w:rPr>
                      <w:color w:val="000000"/>
                      <w:szCs w:val="21"/>
                    </w:rPr>
                  </w:pPr>
                  <w:r>
                    <w:rPr>
                      <w:color w:val="000000"/>
                      <w:szCs w:val="21"/>
                    </w:rPr>
                    <w:t>木加工机械</w:t>
                  </w:r>
                </w:p>
              </w:tc>
              <w:tc>
                <w:tcPr>
                  <w:tcW w:w="2581" w:type="dxa"/>
                  <w:vAlign w:val="center"/>
                </w:tcPr>
                <w:p w:rsidR="00F55C79" w:rsidRDefault="00F55C79" w:rsidP="00AC1839">
                  <w:pPr>
                    <w:jc w:val="center"/>
                    <w:rPr>
                      <w:color w:val="000000"/>
                      <w:szCs w:val="21"/>
                    </w:rPr>
                  </w:pPr>
                </w:p>
              </w:tc>
              <w:tc>
                <w:tcPr>
                  <w:tcW w:w="1326" w:type="dxa"/>
                  <w:vAlign w:val="center"/>
                </w:tcPr>
                <w:p w:rsidR="00F55C79" w:rsidRDefault="00F55C79" w:rsidP="00AC1839">
                  <w:pPr>
                    <w:jc w:val="center"/>
                    <w:rPr>
                      <w:color w:val="000000"/>
                      <w:szCs w:val="21"/>
                    </w:rPr>
                  </w:pPr>
                  <w:r>
                    <w:rPr>
                      <w:color w:val="000000"/>
                      <w:szCs w:val="21"/>
                    </w:rPr>
                    <w:t>套</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17</w:t>
                  </w:r>
                </w:p>
              </w:tc>
              <w:tc>
                <w:tcPr>
                  <w:tcW w:w="1749" w:type="dxa"/>
                  <w:vAlign w:val="center"/>
                </w:tcPr>
                <w:p w:rsidR="00F55C79" w:rsidRDefault="00F55C79" w:rsidP="00AC1839">
                  <w:pPr>
                    <w:jc w:val="center"/>
                    <w:rPr>
                      <w:color w:val="000000"/>
                      <w:szCs w:val="21"/>
                    </w:rPr>
                  </w:pPr>
                  <w:r>
                    <w:rPr>
                      <w:color w:val="000000"/>
                      <w:szCs w:val="21"/>
                    </w:rPr>
                    <w:t>柴油发电机</w:t>
                  </w:r>
                </w:p>
              </w:tc>
              <w:tc>
                <w:tcPr>
                  <w:tcW w:w="2581" w:type="dxa"/>
                  <w:vAlign w:val="center"/>
                </w:tcPr>
                <w:p w:rsidR="00F55C79" w:rsidRDefault="00F55C79" w:rsidP="00AC1839">
                  <w:pPr>
                    <w:jc w:val="center"/>
                    <w:rPr>
                      <w:color w:val="000000"/>
                      <w:szCs w:val="21"/>
                    </w:rPr>
                  </w:pPr>
                  <w:r>
                    <w:rPr>
                      <w:color w:val="000000"/>
                      <w:szCs w:val="21"/>
                    </w:rPr>
                    <w:t>30kW</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r w:rsidR="00F55C79" w:rsidTr="00F811A5">
              <w:trPr>
                <w:trHeight w:val="416"/>
                <w:jc w:val="center"/>
              </w:trPr>
              <w:tc>
                <w:tcPr>
                  <w:tcW w:w="893" w:type="dxa"/>
                  <w:vAlign w:val="center"/>
                </w:tcPr>
                <w:p w:rsidR="00F55C79" w:rsidRDefault="00F55C79" w:rsidP="00AC1839">
                  <w:pPr>
                    <w:jc w:val="center"/>
                    <w:rPr>
                      <w:color w:val="000000"/>
                      <w:szCs w:val="21"/>
                    </w:rPr>
                  </w:pPr>
                  <w:r>
                    <w:rPr>
                      <w:color w:val="000000"/>
                      <w:szCs w:val="21"/>
                    </w:rPr>
                    <w:t>18</w:t>
                  </w:r>
                </w:p>
              </w:tc>
              <w:tc>
                <w:tcPr>
                  <w:tcW w:w="1749" w:type="dxa"/>
                  <w:vAlign w:val="center"/>
                </w:tcPr>
                <w:p w:rsidR="00F55C79" w:rsidRDefault="00F55C79" w:rsidP="00AC1839">
                  <w:pPr>
                    <w:jc w:val="center"/>
                    <w:rPr>
                      <w:color w:val="000000"/>
                      <w:szCs w:val="21"/>
                    </w:rPr>
                  </w:pPr>
                  <w:r>
                    <w:rPr>
                      <w:color w:val="000000"/>
                      <w:szCs w:val="21"/>
                    </w:rPr>
                    <w:t>手风钻</w:t>
                  </w:r>
                </w:p>
              </w:tc>
              <w:tc>
                <w:tcPr>
                  <w:tcW w:w="2581" w:type="dxa"/>
                  <w:vAlign w:val="center"/>
                </w:tcPr>
                <w:p w:rsidR="00F55C79" w:rsidRDefault="00F55C79" w:rsidP="00AC1839">
                  <w:pPr>
                    <w:jc w:val="center"/>
                    <w:rPr>
                      <w:color w:val="000000"/>
                      <w:szCs w:val="21"/>
                    </w:rPr>
                  </w:pPr>
                  <w:r>
                    <w:rPr>
                      <w:color w:val="000000"/>
                      <w:szCs w:val="21"/>
                    </w:rPr>
                    <w:t>YSP45</w:t>
                  </w:r>
                  <w:r>
                    <w:rPr>
                      <w:color w:val="000000"/>
                      <w:szCs w:val="21"/>
                    </w:rPr>
                    <w:t>型</w:t>
                  </w:r>
                </w:p>
              </w:tc>
              <w:tc>
                <w:tcPr>
                  <w:tcW w:w="1326" w:type="dxa"/>
                  <w:vAlign w:val="center"/>
                </w:tcPr>
                <w:p w:rsidR="00F55C79" w:rsidRDefault="00F55C79" w:rsidP="00AC1839">
                  <w:pPr>
                    <w:jc w:val="center"/>
                    <w:rPr>
                      <w:color w:val="000000"/>
                      <w:szCs w:val="21"/>
                    </w:rPr>
                  </w:pPr>
                  <w:r>
                    <w:rPr>
                      <w:color w:val="000000"/>
                      <w:szCs w:val="21"/>
                    </w:rPr>
                    <w:t>台</w:t>
                  </w:r>
                </w:p>
              </w:tc>
              <w:tc>
                <w:tcPr>
                  <w:tcW w:w="1160" w:type="dxa"/>
                  <w:vAlign w:val="center"/>
                </w:tcPr>
                <w:p w:rsidR="00F55C79" w:rsidRDefault="00F55C79" w:rsidP="00AC1839">
                  <w:pPr>
                    <w:jc w:val="center"/>
                    <w:rPr>
                      <w:color w:val="000000"/>
                      <w:szCs w:val="21"/>
                    </w:rPr>
                  </w:pPr>
                  <w:r>
                    <w:rPr>
                      <w:rFonts w:hint="eastAsia"/>
                      <w:color w:val="000000"/>
                      <w:szCs w:val="21"/>
                    </w:rPr>
                    <w:t>2</w:t>
                  </w:r>
                </w:p>
              </w:tc>
              <w:tc>
                <w:tcPr>
                  <w:tcW w:w="1505" w:type="dxa"/>
                  <w:vAlign w:val="center"/>
                </w:tcPr>
                <w:p w:rsidR="00F55C79" w:rsidRDefault="00F55C79" w:rsidP="00AC1839">
                  <w:pPr>
                    <w:jc w:val="center"/>
                    <w:rPr>
                      <w:color w:val="000000"/>
                      <w:szCs w:val="21"/>
                    </w:rPr>
                  </w:pPr>
                </w:p>
              </w:tc>
            </w:tr>
          </w:tbl>
          <w:p w:rsidR="00F55C79" w:rsidRDefault="00F55C79" w:rsidP="00AC1839">
            <w:pPr>
              <w:spacing w:line="360" w:lineRule="auto"/>
              <w:rPr>
                <w:sz w:val="24"/>
              </w:rPr>
            </w:pPr>
          </w:p>
        </w:tc>
      </w:tr>
      <w:tr w:rsidR="00F55C79" w:rsidTr="00F55C79">
        <w:trPr>
          <w:trHeight w:val="90"/>
          <w:jc w:val="center"/>
        </w:trPr>
        <w:tc>
          <w:tcPr>
            <w:tcW w:w="9537" w:type="dxa"/>
            <w:gridSpan w:val="8"/>
          </w:tcPr>
          <w:p w:rsidR="00F55C79" w:rsidRDefault="00F55C79" w:rsidP="00AC1839">
            <w:pPr>
              <w:rPr>
                <w:b/>
                <w:sz w:val="24"/>
              </w:rPr>
            </w:pPr>
            <w:r>
              <w:rPr>
                <w:b/>
                <w:sz w:val="24"/>
              </w:rPr>
              <w:lastRenderedPageBreak/>
              <w:t>与本项目有关的原有污染情况及主要环境问题：</w:t>
            </w:r>
          </w:p>
          <w:p w:rsidR="00F55C79" w:rsidRDefault="00F55C79" w:rsidP="00AC1839">
            <w:pPr>
              <w:spacing w:line="360" w:lineRule="auto"/>
              <w:ind w:firstLineChars="200" w:firstLine="480"/>
              <w:rPr>
                <w:sz w:val="24"/>
              </w:rPr>
            </w:pPr>
            <w:r>
              <w:rPr>
                <w:rFonts w:hint="eastAsia"/>
                <w:sz w:val="24"/>
              </w:rPr>
              <w:t>本工程属于防洪除涝设施建设，属于“非污染生态型建设项目”，为新建项目。因而不存在与项目有关的原有污染问题。</w:t>
            </w:r>
          </w:p>
          <w:p w:rsidR="00F55C79" w:rsidRDefault="00F55C79" w:rsidP="00AC1839">
            <w:pPr>
              <w:spacing w:line="360" w:lineRule="auto"/>
              <w:ind w:firstLineChars="200" w:firstLine="480"/>
              <w:rPr>
                <w:sz w:val="24"/>
              </w:rPr>
            </w:pPr>
          </w:p>
          <w:p w:rsidR="00F55C79" w:rsidRDefault="00F55C79" w:rsidP="00AC1839">
            <w:pPr>
              <w:spacing w:line="360" w:lineRule="auto"/>
              <w:ind w:firstLineChars="200" w:firstLine="480"/>
              <w:rPr>
                <w:sz w:val="24"/>
              </w:rPr>
            </w:pPr>
          </w:p>
          <w:p w:rsidR="00F55C79" w:rsidRDefault="00F55C79" w:rsidP="00AC1839">
            <w:pPr>
              <w:spacing w:line="360" w:lineRule="auto"/>
              <w:ind w:firstLineChars="200" w:firstLine="480"/>
              <w:rPr>
                <w:sz w:val="24"/>
              </w:rPr>
            </w:pPr>
          </w:p>
          <w:p w:rsidR="00F55C79" w:rsidRDefault="00F55C79" w:rsidP="00AC1839">
            <w:pPr>
              <w:spacing w:line="360" w:lineRule="auto"/>
              <w:ind w:firstLineChars="200" w:firstLine="480"/>
              <w:rPr>
                <w:sz w:val="24"/>
              </w:rPr>
            </w:pPr>
          </w:p>
          <w:p w:rsidR="006D2BCC" w:rsidRDefault="006D2BCC" w:rsidP="00AC1839">
            <w:pPr>
              <w:spacing w:line="360" w:lineRule="auto"/>
              <w:ind w:firstLineChars="200" w:firstLine="480"/>
              <w:rPr>
                <w:sz w:val="24"/>
              </w:rPr>
            </w:pPr>
          </w:p>
          <w:p w:rsidR="006D2BCC" w:rsidRDefault="006D2BCC" w:rsidP="00AC1839">
            <w:pPr>
              <w:spacing w:line="360" w:lineRule="auto"/>
              <w:ind w:firstLineChars="200" w:firstLine="480"/>
              <w:rPr>
                <w:sz w:val="24"/>
              </w:rPr>
            </w:pPr>
          </w:p>
          <w:p w:rsidR="006D2BCC" w:rsidRDefault="006D2BCC" w:rsidP="00AC1839">
            <w:pPr>
              <w:spacing w:line="360" w:lineRule="auto"/>
              <w:ind w:firstLineChars="200" w:firstLine="480"/>
              <w:rPr>
                <w:sz w:val="24"/>
              </w:rPr>
            </w:pPr>
          </w:p>
          <w:p w:rsidR="006D2BCC" w:rsidRDefault="006D2BCC" w:rsidP="00AC1839">
            <w:pPr>
              <w:spacing w:line="360" w:lineRule="auto"/>
              <w:ind w:firstLineChars="200" w:firstLine="480"/>
              <w:rPr>
                <w:sz w:val="24"/>
              </w:rPr>
            </w:pPr>
          </w:p>
          <w:p w:rsidR="006D2BCC" w:rsidRDefault="006D2BCC" w:rsidP="00AC1839">
            <w:pPr>
              <w:spacing w:line="360" w:lineRule="auto"/>
              <w:ind w:firstLineChars="200" w:firstLine="480"/>
              <w:rPr>
                <w:sz w:val="24"/>
              </w:rPr>
            </w:pPr>
          </w:p>
          <w:p w:rsidR="006D2BCC" w:rsidRDefault="006D2BCC" w:rsidP="00AC1839">
            <w:pPr>
              <w:spacing w:line="360" w:lineRule="auto"/>
              <w:ind w:firstLineChars="200" w:firstLine="480"/>
              <w:rPr>
                <w:sz w:val="24"/>
              </w:rPr>
            </w:pPr>
          </w:p>
          <w:p w:rsidR="006D2BCC" w:rsidRDefault="006D2BCC" w:rsidP="006D2BCC">
            <w:pPr>
              <w:spacing w:line="360" w:lineRule="auto"/>
              <w:rPr>
                <w:sz w:val="24"/>
              </w:rPr>
            </w:pPr>
          </w:p>
        </w:tc>
      </w:tr>
    </w:tbl>
    <w:p w:rsidR="00D45AB1" w:rsidRPr="00F55C79" w:rsidRDefault="00D45AB1"/>
    <w:p w:rsidR="007463D2" w:rsidRDefault="007463D2" w:rsidP="007463D2">
      <w:pPr>
        <w:outlineLvl w:val="0"/>
        <w:rPr>
          <w:b/>
          <w:sz w:val="28"/>
        </w:rPr>
      </w:pPr>
      <w:r>
        <w:rPr>
          <w:b/>
          <w:sz w:val="28"/>
        </w:rPr>
        <w:lastRenderedPageBreak/>
        <w:t>建设项目所在地自然环境社会环境简况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7463D2" w:rsidTr="00851914">
        <w:trPr>
          <w:trHeight w:val="12595"/>
          <w:jc w:val="center"/>
        </w:trPr>
        <w:tc>
          <w:tcPr>
            <w:tcW w:w="9286" w:type="dxa"/>
          </w:tcPr>
          <w:p w:rsidR="007463D2" w:rsidRDefault="007463D2" w:rsidP="00AC1839">
            <w:pPr>
              <w:spacing w:line="360" w:lineRule="auto"/>
              <w:rPr>
                <w:b/>
                <w:sz w:val="24"/>
              </w:rPr>
            </w:pPr>
            <w:r>
              <w:rPr>
                <w:b/>
                <w:sz w:val="24"/>
              </w:rPr>
              <w:t>自然环境简况（地形、地貌、地质、气候、气象、水文、植被、生物多样性等）：</w:t>
            </w:r>
          </w:p>
          <w:p w:rsidR="007463D2" w:rsidRDefault="007463D2" w:rsidP="00AC1839">
            <w:pPr>
              <w:spacing w:line="360" w:lineRule="auto"/>
              <w:ind w:right="113" w:firstLineChars="200" w:firstLine="482"/>
              <w:rPr>
                <w:b/>
                <w:bCs/>
                <w:sz w:val="24"/>
              </w:rPr>
            </w:pPr>
            <w:r>
              <w:rPr>
                <w:rFonts w:hint="eastAsia"/>
                <w:b/>
                <w:bCs/>
                <w:sz w:val="24"/>
              </w:rPr>
              <w:t>1</w:t>
            </w:r>
            <w:r>
              <w:rPr>
                <w:rFonts w:hint="eastAsia"/>
                <w:b/>
                <w:bCs/>
                <w:sz w:val="24"/>
              </w:rPr>
              <w:t>、地理位置</w:t>
            </w:r>
          </w:p>
          <w:p w:rsidR="007463D2" w:rsidRPr="008A5A01" w:rsidRDefault="007463D2" w:rsidP="00AC1839">
            <w:pPr>
              <w:spacing w:line="360" w:lineRule="auto"/>
              <w:ind w:right="113" w:firstLineChars="200" w:firstLine="480"/>
              <w:rPr>
                <w:sz w:val="24"/>
              </w:rPr>
            </w:pPr>
            <w:r w:rsidRPr="008A5A01">
              <w:rPr>
                <w:sz w:val="24"/>
              </w:rPr>
              <w:t>佛冈县</w:t>
            </w:r>
            <w:r w:rsidRPr="008A5A01">
              <w:rPr>
                <w:rFonts w:hint="eastAsia"/>
                <w:sz w:val="24"/>
              </w:rPr>
              <w:t>宝山水</w:t>
            </w:r>
            <w:r w:rsidRPr="008A5A01">
              <w:rPr>
                <w:sz w:val="24"/>
              </w:rPr>
              <w:t>治理工程坐落于佛冈县</w:t>
            </w:r>
            <w:r w:rsidRPr="008A5A01">
              <w:rPr>
                <w:rFonts w:hint="eastAsia"/>
                <w:sz w:val="24"/>
              </w:rPr>
              <w:t>高岗</w:t>
            </w:r>
            <w:r w:rsidRPr="008A5A01">
              <w:rPr>
                <w:sz w:val="24"/>
              </w:rPr>
              <w:t>镇，位于北江</w:t>
            </w:r>
            <w:r w:rsidRPr="008A5A01">
              <w:rPr>
                <w:rFonts w:hint="eastAsia"/>
                <w:sz w:val="24"/>
              </w:rPr>
              <w:t>三</w:t>
            </w:r>
            <w:r w:rsidRPr="008A5A01">
              <w:rPr>
                <w:sz w:val="24"/>
              </w:rPr>
              <w:t>级支流</w:t>
            </w:r>
            <w:r w:rsidRPr="008A5A01">
              <w:rPr>
                <w:rFonts w:hint="eastAsia"/>
                <w:sz w:val="24"/>
              </w:rPr>
              <w:t>宝山水上</w:t>
            </w:r>
            <w:r w:rsidRPr="008A5A01">
              <w:rPr>
                <w:sz w:val="24"/>
              </w:rPr>
              <w:t>。本次治理工程起点位于</w:t>
            </w:r>
            <w:r w:rsidRPr="008A5A01">
              <w:rPr>
                <w:rFonts w:hint="eastAsia"/>
                <w:sz w:val="24"/>
              </w:rPr>
              <w:t>高岗</w:t>
            </w:r>
            <w:r w:rsidRPr="008A5A01">
              <w:rPr>
                <w:sz w:val="24"/>
              </w:rPr>
              <w:t>镇</w:t>
            </w:r>
            <w:r w:rsidRPr="008A5A01">
              <w:rPr>
                <w:rFonts w:hint="eastAsia"/>
                <w:sz w:val="24"/>
              </w:rPr>
              <w:t>宝山村，</w:t>
            </w:r>
            <w:r w:rsidRPr="008A5A01">
              <w:rPr>
                <w:sz w:val="24"/>
              </w:rPr>
              <w:t>距佛冈县城</w:t>
            </w:r>
            <w:r w:rsidRPr="008A5A01">
              <w:rPr>
                <w:rFonts w:hint="eastAsia"/>
                <w:sz w:val="24"/>
              </w:rPr>
              <w:t>约</w:t>
            </w:r>
            <w:r w:rsidRPr="008A5A01">
              <w:rPr>
                <w:rFonts w:hint="eastAsia"/>
                <w:sz w:val="24"/>
              </w:rPr>
              <w:t>33</w:t>
            </w:r>
            <w:r w:rsidRPr="008A5A01">
              <w:rPr>
                <w:sz w:val="24"/>
              </w:rPr>
              <w:t>km</w:t>
            </w:r>
            <w:r w:rsidRPr="008A5A01">
              <w:rPr>
                <w:rFonts w:hint="eastAsia"/>
                <w:sz w:val="24"/>
              </w:rPr>
              <w:t>；</w:t>
            </w:r>
            <w:r w:rsidRPr="008A5A01">
              <w:rPr>
                <w:sz w:val="24"/>
              </w:rPr>
              <w:t>终点位于</w:t>
            </w:r>
            <w:r w:rsidRPr="008A5A01">
              <w:rPr>
                <w:rFonts w:hint="eastAsia"/>
                <w:sz w:val="24"/>
              </w:rPr>
              <w:t>宝山水与烟岭河干流交汇处</w:t>
            </w:r>
            <w:r w:rsidRPr="008A5A01">
              <w:rPr>
                <w:sz w:val="24"/>
              </w:rPr>
              <w:t>，距佛冈县城</w:t>
            </w:r>
            <w:r w:rsidRPr="008A5A01">
              <w:rPr>
                <w:rFonts w:hint="eastAsia"/>
                <w:sz w:val="24"/>
              </w:rPr>
              <w:t>约</w:t>
            </w:r>
            <w:r w:rsidRPr="008A5A01">
              <w:rPr>
                <w:rFonts w:hint="eastAsia"/>
                <w:sz w:val="24"/>
              </w:rPr>
              <w:t>28</w:t>
            </w:r>
            <w:r w:rsidRPr="008A5A01">
              <w:rPr>
                <w:sz w:val="24"/>
              </w:rPr>
              <w:t>km</w:t>
            </w:r>
            <w:r w:rsidRPr="008A5A01">
              <w:rPr>
                <w:sz w:val="24"/>
              </w:rPr>
              <w:t>。</w:t>
            </w:r>
          </w:p>
          <w:p w:rsidR="007463D2" w:rsidRDefault="007463D2" w:rsidP="00AC1839">
            <w:pPr>
              <w:spacing w:line="360" w:lineRule="auto"/>
              <w:ind w:right="113" w:firstLineChars="200" w:firstLine="482"/>
              <w:rPr>
                <w:b/>
                <w:bCs/>
                <w:sz w:val="24"/>
              </w:rPr>
            </w:pPr>
            <w:r>
              <w:rPr>
                <w:rFonts w:hint="eastAsia"/>
                <w:b/>
                <w:bCs/>
                <w:sz w:val="24"/>
              </w:rPr>
              <w:t>2</w:t>
            </w:r>
            <w:r>
              <w:rPr>
                <w:rFonts w:hint="eastAsia"/>
                <w:b/>
                <w:bCs/>
                <w:sz w:val="24"/>
              </w:rPr>
              <w:t>、地形地貌</w:t>
            </w:r>
          </w:p>
          <w:p w:rsidR="007463D2" w:rsidRPr="008A5A01" w:rsidRDefault="007463D2" w:rsidP="00AC1839">
            <w:pPr>
              <w:spacing w:line="360" w:lineRule="auto"/>
              <w:ind w:right="113" w:firstLineChars="200" w:firstLine="480"/>
              <w:rPr>
                <w:sz w:val="24"/>
              </w:rPr>
            </w:pPr>
            <w:r w:rsidRPr="008A5A01">
              <w:rPr>
                <w:rFonts w:hint="eastAsia"/>
                <w:sz w:val="24"/>
              </w:rPr>
              <w:t>工程区属平坦开阔的一级冲积阶地，河流在测区内总体呈近东西向，地区地势西面高东面低，河水流向由西往东流，河流坡降相对较缓，河水流速较慢。区域以出露泥盆系砂岩、灰岩和燕山期花岗岩地层，第四系地层主要为冲积层、残积层。</w:t>
            </w:r>
          </w:p>
          <w:p w:rsidR="007463D2" w:rsidRPr="008A5A01" w:rsidRDefault="007463D2" w:rsidP="00AC1839">
            <w:pPr>
              <w:spacing w:line="360" w:lineRule="auto"/>
              <w:ind w:right="113" w:firstLineChars="200" w:firstLine="480"/>
              <w:rPr>
                <w:sz w:val="24"/>
              </w:rPr>
            </w:pPr>
            <w:r w:rsidRPr="008A5A01">
              <w:rPr>
                <w:sz w:val="24"/>
              </w:rPr>
              <w:t>堤围段</w:t>
            </w:r>
            <w:r w:rsidRPr="008A5A01">
              <w:rPr>
                <w:rFonts w:hint="eastAsia"/>
                <w:sz w:val="24"/>
              </w:rPr>
              <w:t>属于烟岭河分支河流，宝山水</w:t>
            </w:r>
            <w:r w:rsidRPr="008A5A01">
              <w:rPr>
                <w:sz w:val="24"/>
              </w:rPr>
              <w:t>大体呈</w:t>
            </w:r>
            <w:r w:rsidRPr="008A5A01">
              <w:rPr>
                <w:rFonts w:hint="eastAsia"/>
                <w:sz w:val="24"/>
              </w:rPr>
              <w:t>东西</w:t>
            </w:r>
            <w:r w:rsidRPr="008A5A01">
              <w:rPr>
                <w:sz w:val="24"/>
              </w:rPr>
              <w:t>走向</w:t>
            </w:r>
            <w:r w:rsidRPr="008A5A01">
              <w:rPr>
                <w:rFonts w:hint="eastAsia"/>
                <w:sz w:val="24"/>
              </w:rPr>
              <w:t>，</w:t>
            </w:r>
            <w:r w:rsidRPr="008A5A01">
              <w:rPr>
                <w:sz w:val="24"/>
              </w:rPr>
              <w:t>地貌上属一级冲积阶地，地势</w:t>
            </w:r>
            <w:r w:rsidRPr="008A5A01">
              <w:rPr>
                <w:rFonts w:hint="eastAsia"/>
                <w:sz w:val="24"/>
              </w:rPr>
              <w:t>总体西</w:t>
            </w:r>
            <w:r w:rsidRPr="008A5A01">
              <w:rPr>
                <w:sz w:val="24"/>
              </w:rPr>
              <w:t>高</w:t>
            </w:r>
            <w:r w:rsidRPr="008A5A01">
              <w:rPr>
                <w:rFonts w:hint="eastAsia"/>
                <w:sz w:val="24"/>
              </w:rPr>
              <w:t>东</w:t>
            </w:r>
            <w:r w:rsidRPr="008A5A01">
              <w:rPr>
                <w:sz w:val="24"/>
              </w:rPr>
              <w:t>低，地面高程一般在</w:t>
            </w:r>
            <w:r w:rsidRPr="008A5A01">
              <w:rPr>
                <w:rFonts w:hint="eastAsia"/>
                <w:sz w:val="24"/>
              </w:rPr>
              <w:t>110</w:t>
            </w:r>
            <w:r w:rsidRPr="008A5A01">
              <w:rPr>
                <w:sz w:val="24"/>
              </w:rPr>
              <w:t>～</w:t>
            </w:r>
            <w:r w:rsidRPr="008A5A01">
              <w:rPr>
                <w:rFonts w:hint="eastAsia"/>
                <w:sz w:val="24"/>
              </w:rPr>
              <w:t>165</w:t>
            </w:r>
            <w:r w:rsidRPr="008A5A01">
              <w:rPr>
                <w:sz w:val="24"/>
              </w:rPr>
              <w:t>m</w:t>
            </w:r>
            <w:r w:rsidRPr="008A5A01">
              <w:rPr>
                <w:sz w:val="24"/>
              </w:rPr>
              <w:t>，沿线主要是村庄和果园及农田等</w:t>
            </w:r>
            <w:r w:rsidRPr="008A5A01">
              <w:rPr>
                <w:rFonts w:hint="eastAsia"/>
                <w:sz w:val="24"/>
              </w:rPr>
              <w:t>，河流中间多发育河漫滩，两岸多为岸坡</w:t>
            </w:r>
            <w:r w:rsidRPr="008A5A01">
              <w:rPr>
                <w:sz w:val="24"/>
              </w:rPr>
              <w:t>。一级阶地上部由素填土、</w:t>
            </w:r>
            <w:r w:rsidRPr="008A5A01">
              <w:rPr>
                <w:rFonts w:hint="eastAsia"/>
                <w:sz w:val="24"/>
              </w:rPr>
              <w:t>含卵石砾砂、</w:t>
            </w:r>
            <w:proofErr w:type="gramStart"/>
            <w:r w:rsidRPr="008A5A01">
              <w:rPr>
                <w:rFonts w:hint="eastAsia"/>
                <w:sz w:val="24"/>
              </w:rPr>
              <w:t>砾</w:t>
            </w:r>
            <w:proofErr w:type="gramEnd"/>
            <w:r w:rsidRPr="008A5A01">
              <w:rPr>
                <w:rFonts w:hint="eastAsia"/>
                <w:sz w:val="24"/>
              </w:rPr>
              <w:t>砂</w:t>
            </w:r>
            <w:r w:rsidRPr="008A5A01">
              <w:rPr>
                <w:sz w:val="24"/>
              </w:rPr>
              <w:t>、粉质粘土及残积砂质粘性土。</w:t>
            </w:r>
            <w:proofErr w:type="gramStart"/>
            <w:r w:rsidRPr="008A5A01">
              <w:rPr>
                <w:sz w:val="24"/>
              </w:rPr>
              <w:t>堤基地质结构</w:t>
            </w:r>
            <w:proofErr w:type="gramEnd"/>
            <w:r w:rsidRPr="008A5A01">
              <w:rPr>
                <w:sz w:val="24"/>
              </w:rPr>
              <w:t>分类为双层结构，堤基工程地质条件为</w:t>
            </w:r>
            <w:r w:rsidRPr="008A5A01">
              <w:rPr>
                <w:sz w:val="24"/>
              </w:rPr>
              <w:t>B</w:t>
            </w:r>
            <w:r w:rsidRPr="008A5A01">
              <w:rPr>
                <w:sz w:val="24"/>
              </w:rPr>
              <w:t>类：基本不存在抗渗稳定、抗震稳定问题，工程地质条件较好。</w:t>
            </w:r>
          </w:p>
          <w:p w:rsidR="007463D2" w:rsidRDefault="007463D2" w:rsidP="00AC1839">
            <w:pPr>
              <w:spacing w:line="360" w:lineRule="auto"/>
              <w:ind w:right="113" w:firstLineChars="200" w:firstLine="482"/>
              <w:rPr>
                <w:b/>
                <w:bCs/>
                <w:sz w:val="24"/>
              </w:rPr>
            </w:pPr>
            <w:r>
              <w:rPr>
                <w:rFonts w:hint="eastAsia"/>
                <w:b/>
                <w:bCs/>
                <w:sz w:val="24"/>
              </w:rPr>
              <w:t>3</w:t>
            </w:r>
            <w:r>
              <w:rPr>
                <w:rFonts w:hint="eastAsia"/>
                <w:b/>
                <w:bCs/>
                <w:sz w:val="24"/>
              </w:rPr>
              <w:t>、水文气象</w:t>
            </w:r>
          </w:p>
          <w:p w:rsidR="007463D2" w:rsidRPr="005F0A66" w:rsidRDefault="007463D2" w:rsidP="00AC1839">
            <w:pPr>
              <w:tabs>
                <w:tab w:val="left" w:pos="851"/>
              </w:tabs>
              <w:spacing w:line="360" w:lineRule="auto"/>
              <w:ind w:firstLineChars="200" w:firstLine="480"/>
              <w:rPr>
                <w:color w:val="000000"/>
                <w:sz w:val="24"/>
              </w:rPr>
            </w:pPr>
            <w:r>
              <w:rPr>
                <w:color w:val="000000"/>
                <w:sz w:val="24"/>
              </w:rPr>
              <w:t>烟岭河属北江二级支流，是佛冈县的第二大河，它发源于高岗</w:t>
            </w:r>
            <w:proofErr w:type="gramStart"/>
            <w:r>
              <w:rPr>
                <w:color w:val="000000"/>
                <w:sz w:val="24"/>
              </w:rPr>
              <w:t>镇礼溪</w:t>
            </w:r>
            <w:proofErr w:type="gramEnd"/>
            <w:r>
              <w:rPr>
                <w:color w:val="000000"/>
                <w:sz w:val="24"/>
              </w:rPr>
              <w:t>村的羊子崠（山顶名）。从发源地开始，由北向南</w:t>
            </w:r>
            <w:proofErr w:type="gramStart"/>
            <w:r>
              <w:rPr>
                <w:color w:val="000000"/>
                <w:sz w:val="24"/>
              </w:rPr>
              <w:t>流经礼溪村</w:t>
            </w:r>
            <w:proofErr w:type="gramEnd"/>
            <w:r>
              <w:rPr>
                <w:color w:val="000000"/>
                <w:sz w:val="24"/>
              </w:rPr>
              <w:t>、长江村汇来宝山水后至上陈新街村又汇来</w:t>
            </w:r>
            <w:r>
              <w:rPr>
                <w:rFonts w:hint="eastAsia"/>
                <w:color w:val="000000"/>
                <w:sz w:val="24"/>
              </w:rPr>
              <w:t>宝山水</w:t>
            </w:r>
            <w:r>
              <w:rPr>
                <w:color w:val="000000"/>
                <w:sz w:val="24"/>
              </w:rPr>
              <w:t>后则行</w:t>
            </w:r>
            <w:r>
              <w:rPr>
                <w:color w:val="000000"/>
                <w:sz w:val="24"/>
              </w:rPr>
              <w:t>90</w:t>
            </w:r>
            <w:r>
              <w:rPr>
                <w:rFonts w:hint="eastAsia"/>
                <w:color w:val="000000"/>
                <w:sz w:val="24"/>
              </w:rPr>
              <w:t>°</w:t>
            </w:r>
            <w:r>
              <w:rPr>
                <w:color w:val="000000"/>
                <w:sz w:val="24"/>
              </w:rPr>
              <w:t>转弯折向东北方向流经下陈村至白牛湖、学堂前入三江村，在三江村处，从北侧汇来刘屋水，从西侧流来高镇水后则流至</w:t>
            </w:r>
            <w:proofErr w:type="gramStart"/>
            <w:r>
              <w:rPr>
                <w:color w:val="000000"/>
                <w:sz w:val="24"/>
              </w:rPr>
              <w:t>迳</w:t>
            </w:r>
            <w:proofErr w:type="gramEnd"/>
            <w:r>
              <w:rPr>
                <w:color w:val="000000"/>
                <w:sz w:val="24"/>
              </w:rPr>
              <w:t>头镇</w:t>
            </w:r>
            <w:proofErr w:type="gramStart"/>
            <w:r>
              <w:rPr>
                <w:color w:val="000000"/>
                <w:sz w:val="24"/>
              </w:rPr>
              <w:t>的车角村</w:t>
            </w:r>
            <w:proofErr w:type="gramEnd"/>
            <w:r>
              <w:rPr>
                <w:color w:val="000000"/>
                <w:sz w:val="24"/>
              </w:rPr>
              <w:t>，</w:t>
            </w:r>
            <w:proofErr w:type="gramStart"/>
            <w:r>
              <w:rPr>
                <w:color w:val="000000"/>
                <w:sz w:val="24"/>
              </w:rPr>
              <w:t>在车角村</w:t>
            </w:r>
            <w:proofErr w:type="gramEnd"/>
            <w:r>
              <w:rPr>
                <w:color w:val="000000"/>
                <w:sz w:val="24"/>
              </w:rPr>
              <w:t>汇来大</w:t>
            </w:r>
            <w:proofErr w:type="gramStart"/>
            <w:r>
              <w:rPr>
                <w:color w:val="000000"/>
                <w:sz w:val="24"/>
              </w:rPr>
              <w:t>陂</w:t>
            </w:r>
            <w:proofErr w:type="gramEnd"/>
            <w:r>
              <w:rPr>
                <w:color w:val="000000"/>
                <w:sz w:val="24"/>
              </w:rPr>
              <w:t>水后直通</w:t>
            </w:r>
            <w:proofErr w:type="gramStart"/>
            <w:r>
              <w:rPr>
                <w:color w:val="000000"/>
                <w:sz w:val="24"/>
              </w:rPr>
              <w:t>迳</w:t>
            </w:r>
            <w:proofErr w:type="gramEnd"/>
            <w:r>
              <w:rPr>
                <w:color w:val="000000"/>
                <w:sz w:val="24"/>
              </w:rPr>
              <w:t>头镇大坪圩，</w:t>
            </w:r>
            <w:proofErr w:type="gramStart"/>
            <w:r>
              <w:rPr>
                <w:color w:val="000000"/>
                <w:sz w:val="24"/>
              </w:rPr>
              <w:t>至社坪</w:t>
            </w:r>
            <w:proofErr w:type="gramEnd"/>
            <w:r>
              <w:rPr>
                <w:color w:val="000000"/>
                <w:sz w:val="24"/>
              </w:rPr>
              <w:t>村的</w:t>
            </w:r>
            <w:proofErr w:type="gramStart"/>
            <w:r>
              <w:rPr>
                <w:color w:val="000000"/>
                <w:sz w:val="24"/>
              </w:rPr>
              <w:t>下汶岭</w:t>
            </w:r>
            <w:proofErr w:type="gramEnd"/>
            <w:r>
              <w:rPr>
                <w:color w:val="000000"/>
                <w:sz w:val="24"/>
              </w:rPr>
              <w:t>自然村穿过</w:t>
            </w:r>
            <w:r>
              <w:rPr>
                <w:rFonts w:hint="eastAsia"/>
                <w:color w:val="000000"/>
                <w:sz w:val="24"/>
              </w:rPr>
              <w:t>“</w:t>
            </w:r>
            <w:r>
              <w:rPr>
                <w:color w:val="000000"/>
                <w:sz w:val="24"/>
              </w:rPr>
              <w:t>文昌阁</w:t>
            </w:r>
            <w:r>
              <w:rPr>
                <w:rFonts w:hint="eastAsia"/>
                <w:color w:val="000000"/>
                <w:sz w:val="24"/>
              </w:rPr>
              <w:t>”</w:t>
            </w:r>
            <w:r>
              <w:rPr>
                <w:color w:val="000000"/>
                <w:sz w:val="24"/>
              </w:rPr>
              <w:t>流入英德市的白沙镇，于狮子口注入</w:t>
            </w:r>
            <w:proofErr w:type="gramStart"/>
            <w:r>
              <w:rPr>
                <w:color w:val="000000"/>
                <w:sz w:val="24"/>
              </w:rPr>
              <w:t>滃</w:t>
            </w:r>
            <w:proofErr w:type="gramEnd"/>
            <w:r>
              <w:rPr>
                <w:color w:val="000000"/>
                <w:sz w:val="24"/>
              </w:rPr>
              <w:t>江。烟岭河流域集水面积超过</w:t>
            </w:r>
            <w:r>
              <w:rPr>
                <w:color w:val="000000"/>
                <w:sz w:val="24"/>
              </w:rPr>
              <w:t>10km</w:t>
            </w:r>
            <w:r>
              <w:rPr>
                <w:color w:val="000000"/>
                <w:sz w:val="24"/>
                <w:vertAlign w:val="superscript"/>
              </w:rPr>
              <w:t>2</w:t>
            </w:r>
            <w:r>
              <w:rPr>
                <w:color w:val="000000"/>
                <w:sz w:val="24"/>
              </w:rPr>
              <w:t>以上的溪水有</w:t>
            </w:r>
            <w:r>
              <w:rPr>
                <w:color w:val="000000"/>
                <w:sz w:val="24"/>
              </w:rPr>
              <w:t>7</w:t>
            </w:r>
            <w:r>
              <w:rPr>
                <w:color w:val="000000"/>
                <w:sz w:val="24"/>
              </w:rPr>
              <w:t>条，超过</w:t>
            </w:r>
            <w:r>
              <w:rPr>
                <w:color w:val="000000"/>
                <w:sz w:val="24"/>
              </w:rPr>
              <w:t>100km</w:t>
            </w:r>
            <w:r>
              <w:rPr>
                <w:color w:val="000000"/>
                <w:sz w:val="24"/>
                <w:vertAlign w:val="superscript"/>
              </w:rPr>
              <w:t>2</w:t>
            </w:r>
            <w:r>
              <w:rPr>
                <w:color w:val="000000"/>
                <w:sz w:val="24"/>
              </w:rPr>
              <w:t>的支流只有大</w:t>
            </w:r>
            <w:proofErr w:type="gramStart"/>
            <w:r>
              <w:rPr>
                <w:color w:val="000000"/>
                <w:sz w:val="24"/>
              </w:rPr>
              <w:t>陂</w:t>
            </w:r>
            <w:proofErr w:type="gramEnd"/>
            <w:r>
              <w:rPr>
                <w:color w:val="000000"/>
                <w:sz w:val="24"/>
              </w:rPr>
              <w:t>水。</w:t>
            </w:r>
          </w:p>
          <w:p w:rsidR="007463D2" w:rsidRDefault="007463D2" w:rsidP="00AC1839">
            <w:pPr>
              <w:spacing w:line="360" w:lineRule="auto"/>
              <w:ind w:right="113" w:firstLineChars="200" w:firstLine="480"/>
              <w:rPr>
                <w:sz w:val="24"/>
              </w:rPr>
            </w:pPr>
            <w:r w:rsidRPr="005F0A66">
              <w:rPr>
                <w:rFonts w:hint="eastAsia"/>
                <w:sz w:val="24"/>
              </w:rPr>
              <w:t>宝山水</w:t>
            </w:r>
            <w:r w:rsidRPr="005F0A66">
              <w:rPr>
                <w:sz w:val="24"/>
              </w:rPr>
              <w:t>发源于</w:t>
            </w:r>
            <w:r w:rsidRPr="005F0A66">
              <w:rPr>
                <w:rFonts w:hint="eastAsia"/>
                <w:sz w:val="24"/>
              </w:rPr>
              <w:t>海拔为</w:t>
            </w:r>
            <w:r w:rsidRPr="005F0A66">
              <w:rPr>
                <w:rFonts w:hint="eastAsia"/>
                <w:sz w:val="24"/>
              </w:rPr>
              <w:t>733m</w:t>
            </w:r>
            <w:r w:rsidRPr="005F0A66">
              <w:rPr>
                <w:rFonts w:hint="eastAsia"/>
                <w:sz w:val="24"/>
              </w:rPr>
              <w:t>的尖峰山</w:t>
            </w:r>
            <w:r w:rsidRPr="005F0A66">
              <w:rPr>
                <w:sz w:val="24"/>
              </w:rPr>
              <w:t>，</w:t>
            </w:r>
            <w:r w:rsidRPr="005F0A66">
              <w:rPr>
                <w:rFonts w:hint="eastAsia"/>
                <w:sz w:val="24"/>
              </w:rPr>
              <w:t>由西北向东南</w:t>
            </w:r>
            <w:r w:rsidRPr="005F0A66">
              <w:rPr>
                <w:sz w:val="24"/>
              </w:rPr>
              <w:t>流经</w:t>
            </w:r>
            <w:r w:rsidRPr="005F0A66">
              <w:rPr>
                <w:rFonts w:hint="eastAsia"/>
                <w:sz w:val="24"/>
              </w:rPr>
              <w:t>钟屋</w:t>
            </w:r>
            <w:r w:rsidRPr="005F0A66">
              <w:rPr>
                <w:sz w:val="24"/>
              </w:rPr>
              <w:t>、</w:t>
            </w:r>
            <w:r w:rsidRPr="005F0A66">
              <w:rPr>
                <w:rFonts w:hint="eastAsia"/>
                <w:sz w:val="24"/>
              </w:rPr>
              <w:t>隔田</w:t>
            </w:r>
            <w:r w:rsidRPr="005F0A66">
              <w:rPr>
                <w:sz w:val="24"/>
              </w:rPr>
              <w:t>、</w:t>
            </w:r>
            <w:r w:rsidRPr="005F0A66">
              <w:rPr>
                <w:rFonts w:hint="eastAsia"/>
                <w:sz w:val="24"/>
              </w:rPr>
              <w:t>曹屋后于墩下村与支流田心冲汇合后在下游约</w:t>
            </w:r>
            <w:r w:rsidRPr="005F0A66">
              <w:rPr>
                <w:rFonts w:hint="eastAsia"/>
                <w:sz w:val="24"/>
              </w:rPr>
              <w:t>1.0km</w:t>
            </w:r>
            <w:r w:rsidRPr="005F0A66">
              <w:rPr>
                <w:rFonts w:hint="eastAsia"/>
                <w:sz w:val="24"/>
              </w:rPr>
              <w:t>处与烟岭河源头汇合</w:t>
            </w:r>
            <w:r w:rsidRPr="005F0A66">
              <w:rPr>
                <w:sz w:val="24"/>
              </w:rPr>
              <w:t>，</w:t>
            </w:r>
            <w:r w:rsidRPr="005F0A66">
              <w:rPr>
                <w:rFonts w:hint="eastAsia"/>
                <w:sz w:val="24"/>
              </w:rPr>
              <w:t>干流河</w:t>
            </w:r>
            <w:r w:rsidRPr="005F0A66">
              <w:rPr>
                <w:sz w:val="24"/>
              </w:rPr>
              <w:t>长</w:t>
            </w:r>
            <w:r w:rsidRPr="005F0A66">
              <w:rPr>
                <w:rFonts w:hint="eastAsia"/>
                <w:sz w:val="24"/>
              </w:rPr>
              <w:t>8.48km</w:t>
            </w:r>
            <w:r w:rsidRPr="005F0A66">
              <w:rPr>
                <w:sz w:val="24"/>
              </w:rPr>
              <w:t>，集水面积</w:t>
            </w:r>
            <w:r w:rsidRPr="005F0A66">
              <w:rPr>
                <w:rFonts w:hint="eastAsia"/>
                <w:sz w:val="24"/>
              </w:rPr>
              <w:t>20.4km</w:t>
            </w:r>
            <w:r w:rsidRPr="005F0A66">
              <w:rPr>
                <w:rFonts w:hint="eastAsia"/>
                <w:sz w:val="24"/>
                <w:vertAlign w:val="superscript"/>
              </w:rPr>
              <w:t>2</w:t>
            </w:r>
            <w:r w:rsidRPr="005F0A66">
              <w:rPr>
                <w:sz w:val="24"/>
              </w:rPr>
              <w:t>，平均</w:t>
            </w:r>
            <w:r w:rsidRPr="005F0A66">
              <w:rPr>
                <w:rFonts w:hint="eastAsia"/>
                <w:sz w:val="24"/>
              </w:rPr>
              <w:t>河床坡</w:t>
            </w:r>
            <w:r w:rsidRPr="005F0A66">
              <w:rPr>
                <w:sz w:val="24"/>
              </w:rPr>
              <w:t>降</w:t>
            </w:r>
            <w:r w:rsidRPr="005F0A66">
              <w:rPr>
                <w:rFonts w:hint="eastAsia"/>
                <w:sz w:val="24"/>
              </w:rPr>
              <w:t>20.2</w:t>
            </w:r>
            <w:r w:rsidRPr="005F0A66">
              <w:rPr>
                <w:sz w:val="24"/>
              </w:rPr>
              <w:t>‰</w:t>
            </w:r>
            <w:r w:rsidRPr="005F0A66">
              <w:rPr>
                <w:sz w:val="24"/>
              </w:rPr>
              <w:t>。</w:t>
            </w:r>
          </w:p>
          <w:p w:rsidR="007463D2" w:rsidRDefault="007463D2" w:rsidP="00AC1839">
            <w:pPr>
              <w:tabs>
                <w:tab w:val="left" w:pos="851"/>
              </w:tabs>
              <w:spacing w:line="360" w:lineRule="auto"/>
              <w:ind w:firstLineChars="200" w:firstLine="480"/>
              <w:rPr>
                <w:color w:val="000000"/>
                <w:sz w:val="24"/>
              </w:rPr>
            </w:pPr>
            <w:r>
              <w:rPr>
                <w:color w:val="000000"/>
                <w:sz w:val="24"/>
              </w:rPr>
              <w:t>本区域位于北江中下游，地处亚热带，濒临南海，受海洋调节，温和湿润，属南亚热带季风气候，夏季高温多雨，持续时间长，南海暖湿气流与南下的北方冷空气遭遇，往往形成暴雨；另外，受热带气旋侵袭或环流影响，也可能形成大到暴雨，前汛期</w:t>
            </w:r>
            <w:r>
              <w:rPr>
                <w:color w:val="000000"/>
                <w:sz w:val="24"/>
              </w:rPr>
              <w:t>4</w:t>
            </w:r>
            <w:r>
              <w:rPr>
                <w:color w:val="000000"/>
                <w:sz w:val="24"/>
              </w:rPr>
              <w:t>～</w:t>
            </w:r>
            <w:r>
              <w:rPr>
                <w:color w:val="000000"/>
                <w:sz w:val="24"/>
              </w:rPr>
              <w:t>6</w:t>
            </w:r>
            <w:r>
              <w:rPr>
                <w:color w:val="000000"/>
                <w:sz w:val="24"/>
              </w:rPr>
              <w:lastRenderedPageBreak/>
              <w:t>月，以锋面雨为主；后汛期</w:t>
            </w:r>
            <w:r>
              <w:rPr>
                <w:color w:val="000000"/>
                <w:sz w:val="24"/>
              </w:rPr>
              <w:t>7</w:t>
            </w:r>
            <w:r>
              <w:rPr>
                <w:color w:val="000000"/>
                <w:sz w:val="24"/>
              </w:rPr>
              <w:t>～</w:t>
            </w:r>
            <w:r>
              <w:rPr>
                <w:color w:val="000000"/>
                <w:sz w:val="24"/>
              </w:rPr>
              <w:t>9</w:t>
            </w:r>
            <w:r>
              <w:rPr>
                <w:color w:val="000000"/>
                <w:sz w:val="24"/>
              </w:rPr>
              <w:t>月，以热带气旋或</w:t>
            </w:r>
            <w:proofErr w:type="gramStart"/>
            <w:r>
              <w:rPr>
                <w:color w:val="000000"/>
                <w:sz w:val="24"/>
              </w:rPr>
              <w:t>低槽雨为主</w:t>
            </w:r>
            <w:proofErr w:type="gramEnd"/>
            <w:r>
              <w:rPr>
                <w:color w:val="000000"/>
                <w:sz w:val="24"/>
              </w:rPr>
              <w:t>。</w:t>
            </w:r>
            <w:r>
              <w:rPr>
                <w:color w:val="000000"/>
                <w:sz w:val="24"/>
              </w:rPr>
              <w:t>7</w:t>
            </w:r>
            <w:r>
              <w:rPr>
                <w:color w:val="000000"/>
                <w:sz w:val="24"/>
              </w:rPr>
              <w:t>月为</w:t>
            </w:r>
            <w:proofErr w:type="gramStart"/>
            <w:r>
              <w:rPr>
                <w:color w:val="000000"/>
                <w:sz w:val="24"/>
              </w:rPr>
              <w:t>锋面雨向热带气旋</w:t>
            </w:r>
            <w:proofErr w:type="gramEnd"/>
            <w:r>
              <w:rPr>
                <w:color w:val="000000"/>
                <w:sz w:val="24"/>
              </w:rPr>
              <w:t>雨的过渡期，</w:t>
            </w:r>
            <w:proofErr w:type="gramStart"/>
            <w:r>
              <w:rPr>
                <w:color w:val="000000"/>
                <w:sz w:val="24"/>
              </w:rPr>
              <w:t>天气副</w:t>
            </w:r>
            <w:proofErr w:type="gramEnd"/>
            <w:r>
              <w:rPr>
                <w:color w:val="000000"/>
                <w:sz w:val="24"/>
              </w:rPr>
              <w:t>高强烈，高温酷热，降雨较少。</w:t>
            </w:r>
          </w:p>
          <w:p w:rsidR="007463D2" w:rsidRDefault="007463D2" w:rsidP="00AC1839">
            <w:pPr>
              <w:spacing w:line="360" w:lineRule="auto"/>
              <w:ind w:right="113" w:firstLineChars="200" w:firstLine="482"/>
              <w:rPr>
                <w:b/>
                <w:bCs/>
                <w:sz w:val="24"/>
              </w:rPr>
            </w:pPr>
            <w:r>
              <w:rPr>
                <w:rFonts w:hint="eastAsia"/>
                <w:b/>
                <w:bCs/>
                <w:sz w:val="24"/>
              </w:rPr>
              <w:t>4</w:t>
            </w:r>
            <w:r>
              <w:rPr>
                <w:rFonts w:hint="eastAsia"/>
                <w:b/>
                <w:bCs/>
                <w:sz w:val="24"/>
              </w:rPr>
              <w:t>、土壤植被</w:t>
            </w:r>
          </w:p>
          <w:p w:rsidR="007463D2" w:rsidRPr="005F0A66" w:rsidRDefault="007463D2" w:rsidP="00AC1839">
            <w:pPr>
              <w:autoSpaceDE w:val="0"/>
              <w:autoSpaceDN w:val="0"/>
              <w:adjustRightInd w:val="0"/>
              <w:spacing w:line="360" w:lineRule="auto"/>
              <w:ind w:firstLineChars="200" w:firstLine="480"/>
              <w:rPr>
                <w:rFonts w:hAnsi="宋体"/>
                <w:kern w:val="0"/>
                <w:sz w:val="24"/>
              </w:rPr>
            </w:pPr>
            <w:r>
              <w:rPr>
                <w:rFonts w:hint="eastAsia"/>
                <w:sz w:val="24"/>
              </w:rPr>
              <w:t>项目区属于低山丘陵区，地带性土壤为赤红壤、红壤和砖红壤，下伏基岩为粗粒花岗岩，地带性植被类型为亚热带常绿针阔叶林，山地植被较好，大部分是人工林或次生林，以松、杉、桉树和灌木林为主，地势平缓区域主要为灌木林和草植被。</w:t>
            </w:r>
            <w:r w:rsidRPr="005F0A66">
              <w:rPr>
                <w:rFonts w:hAnsi="宋体" w:hint="eastAsia"/>
                <w:kern w:val="0"/>
                <w:sz w:val="24"/>
              </w:rPr>
              <w:t>根据现状调查项目植被覆盖度较高，达</w:t>
            </w:r>
            <w:r w:rsidRPr="005F0A66">
              <w:rPr>
                <w:rFonts w:hAnsi="宋体" w:hint="eastAsia"/>
                <w:kern w:val="0"/>
                <w:sz w:val="24"/>
              </w:rPr>
              <w:t>80%</w:t>
            </w:r>
            <w:r w:rsidRPr="005F0A66">
              <w:rPr>
                <w:rFonts w:hAnsi="宋体" w:hint="eastAsia"/>
                <w:kern w:val="0"/>
                <w:sz w:val="24"/>
              </w:rPr>
              <w:t>以上。</w:t>
            </w:r>
          </w:p>
          <w:p w:rsidR="007463D2" w:rsidRDefault="007463D2" w:rsidP="00AC1839">
            <w:pPr>
              <w:spacing w:line="360" w:lineRule="auto"/>
              <w:ind w:firstLineChars="200" w:firstLine="482"/>
              <w:rPr>
                <w:b/>
                <w:color w:val="000000"/>
                <w:sz w:val="24"/>
              </w:rPr>
            </w:pPr>
            <w:r>
              <w:rPr>
                <w:b/>
                <w:color w:val="000000"/>
                <w:sz w:val="24"/>
              </w:rPr>
              <w:t>5</w:t>
            </w:r>
            <w:r>
              <w:rPr>
                <w:b/>
                <w:color w:val="000000"/>
                <w:sz w:val="24"/>
              </w:rPr>
              <w:t>、动植物资源</w:t>
            </w:r>
          </w:p>
          <w:p w:rsidR="007463D2" w:rsidRDefault="007463D2" w:rsidP="00AC1839">
            <w:pPr>
              <w:autoSpaceDE w:val="0"/>
              <w:autoSpaceDN w:val="0"/>
              <w:adjustRightInd w:val="0"/>
              <w:spacing w:line="360" w:lineRule="auto"/>
              <w:ind w:firstLineChars="200" w:firstLine="480"/>
              <w:rPr>
                <w:rFonts w:hAnsi="宋体"/>
                <w:kern w:val="0"/>
                <w:sz w:val="24"/>
              </w:rPr>
            </w:pPr>
            <w:r>
              <w:rPr>
                <w:rFonts w:hAnsi="宋体"/>
                <w:kern w:val="0"/>
                <w:sz w:val="24"/>
              </w:rPr>
              <w:t>清远土壤肥沃，阳光充足，气候温和，雨量充沛，十分有利于各种农作物生长。农田基本建设和水土保持良好，目前全市的粮食已自给有</w:t>
            </w:r>
            <w:proofErr w:type="gramStart"/>
            <w:r>
              <w:rPr>
                <w:rFonts w:hAnsi="宋体"/>
                <w:kern w:val="0"/>
                <w:sz w:val="24"/>
              </w:rPr>
              <w:t>馀</w:t>
            </w:r>
            <w:proofErr w:type="gramEnd"/>
            <w:r>
              <w:rPr>
                <w:rFonts w:hAnsi="宋体"/>
                <w:kern w:val="0"/>
                <w:sz w:val="24"/>
              </w:rPr>
              <w:t>，每年有</w:t>
            </w:r>
            <w:r>
              <w:rPr>
                <w:kern w:val="0"/>
                <w:sz w:val="24"/>
              </w:rPr>
              <w:t>2</w:t>
            </w:r>
            <w:r>
              <w:rPr>
                <w:rFonts w:hAnsi="宋体"/>
                <w:kern w:val="0"/>
                <w:sz w:val="24"/>
              </w:rPr>
              <w:t>亿多斤贸易粮外调。现有连片开发</w:t>
            </w:r>
            <w:r>
              <w:rPr>
                <w:kern w:val="0"/>
                <w:sz w:val="24"/>
              </w:rPr>
              <w:t>500</w:t>
            </w:r>
            <w:r>
              <w:rPr>
                <w:rFonts w:hAnsi="宋体"/>
                <w:kern w:val="0"/>
                <w:sz w:val="24"/>
              </w:rPr>
              <w:t>亩以上的</w:t>
            </w:r>
            <w:r>
              <w:rPr>
                <w:kern w:val="0"/>
                <w:sz w:val="24"/>
              </w:rPr>
              <w:t>“</w:t>
            </w:r>
            <w:r>
              <w:rPr>
                <w:rFonts w:hAnsi="宋体"/>
                <w:kern w:val="0"/>
                <w:sz w:val="24"/>
              </w:rPr>
              <w:t>三高</w:t>
            </w:r>
            <w:r>
              <w:rPr>
                <w:kern w:val="0"/>
                <w:sz w:val="24"/>
              </w:rPr>
              <w:t>”</w:t>
            </w:r>
            <w:r>
              <w:rPr>
                <w:rFonts w:hAnsi="宋体"/>
                <w:kern w:val="0"/>
                <w:sz w:val="24"/>
              </w:rPr>
              <w:t>农业集聚区</w:t>
            </w:r>
            <w:r>
              <w:rPr>
                <w:kern w:val="0"/>
                <w:sz w:val="24"/>
              </w:rPr>
              <w:t>104</w:t>
            </w:r>
            <w:r>
              <w:rPr>
                <w:rFonts w:hAnsi="宋体"/>
                <w:kern w:val="0"/>
                <w:sz w:val="24"/>
              </w:rPr>
              <w:t>个，来自山地作物和畜牧水产的收入达</w:t>
            </w:r>
            <w:r>
              <w:rPr>
                <w:kern w:val="0"/>
                <w:sz w:val="24"/>
              </w:rPr>
              <w:t>41.5</w:t>
            </w:r>
            <w:r>
              <w:rPr>
                <w:rFonts w:hAnsi="宋体"/>
                <w:kern w:val="0"/>
                <w:sz w:val="24"/>
              </w:rPr>
              <w:t>亿元。森林资源全市林地面积</w:t>
            </w:r>
            <w:r>
              <w:rPr>
                <w:kern w:val="0"/>
                <w:sz w:val="24"/>
              </w:rPr>
              <w:t>98.7</w:t>
            </w:r>
            <w:r>
              <w:rPr>
                <w:rFonts w:hAnsi="宋体"/>
                <w:kern w:val="0"/>
                <w:sz w:val="24"/>
              </w:rPr>
              <w:t>万公顷，活立木蓄积量</w:t>
            </w:r>
            <w:r>
              <w:rPr>
                <w:kern w:val="0"/>
                <w:sz w:val="24"/>
              </w:rPr>
              <w:t>4274</w:t>
            </w:r>
            <w:r>
              <w:rPr>
                <w:rFonts w:hAnsi="宋体"/>
                <w:kern w:val="0"/>
                <w:sz w:val="24"/>
              </w:rPr>
              <w:t>万立方米，林木年生长量</w:t>
            </w:r>
            <w:r>
              <w:rPr>
                <w:kern w:val="0"/>
                <w:sz w:val="24"/>
              </w:rPr>
              <w:t>232</w:t>
            </w:r>
            <w:r>
              <w:rPr>
                <w:rFonts w:hAnsi="宋体"/>
                <w:kern w:val="0"/>
                <w:sz w:val="24"/>
              </w:rPr>
              <w:t>万立方米，森林覆盖率</w:t>
            </w:r>
            <w:r>
              <w:rPr>
                <w:kern w:val="0"/>
                <w:sz w:val="24"/>
              </w:rPr>
              <w:t>65.9%</w:t>
            </w:r>
            <w:r>
              <w:rPr>
                <w:rFonts w:hAnsi="宋体"/>
                <w:kern w:val="0"/>
                <w:sz w:val="24"/>
              </w:rPr>
              <w:t>。全市有各种动植物资源</w:t>
            </w:r>
            <w:r>
              <w:rPr>
                <w:kern w:val="0"/>
                <w:sz w:val="24"/>
              </w:rPr>
              <w:t>2500</w:t>
            </w:r>
            <w:r>
              <w:rPr>
                <w:rFonts w:hAnsi="宋体"/>
                <w:kern w:val="0"/>
                <w:sz w:val="24"/>
              </w:rPr>
              <w:t>种。主要经济林木有水果、板栗、茶叶、山棕、油茶、油桐、山苍籽、竹笋等。阳山称架、连州大东山和茅坪、佛冈观音山为广东珍贵动植物自然保护区。</w:t>
            </w:r>
          </w:p>
          <w:p w:rsidR="007463D2" w:rsidRPr="005F0A66" w:rsidRDefault="007463D2" w:rsidP="00AC1839">
            <w:pPr>
              <w:autoSpaceDE w:val="0"/>
              <w:autoSpaceDN w:val="0"/>
              <w:adjustRightInd w:val="0"/>
              <w:spacing w:line="360" w:lineRule="auto"/>
              <w:ind w:firstLineChars="200" w:firstLine="480"/>
              <w:rPr>
                <w:rFonts w:hAnsi="宋体"/>
                <w:kern w:val="0"/>
                <w:sz w:val="24"/>
              </w:rPr>
            </w:pPr>
            <w:r w:rsidRPr="005F0A66">
              <w:rPr>
                <w:rFonts w:hAnsi="宋体" w:hint="eastAsia"/>
                <w:kern w:val="0"/>
                <w:sz w:val="24"/>
              </w:rPr>
              <w:t>项目区植被类型为亚热带常绿阔叶林。但在长期的人类经济活动作用下，原</w:t>
            </w:r>
            <w:proofErr w:type="gramStart"/>
            <w:r w:rsidRPr="005F0A66">
              <w:rPr>
                <w:rFonts w:hAnsi="宋体" w:hint="eastAsia"/>
                <w:kern w:val="0"/>
                <w:sz w:val="24"/>
              </w:rPr>
              <w:t>生植</w:t>
            </w:r>
            <w:proofErr w:type="gramEnd"/>
            <w:r w:rsidRPr="005F0A66">
              <w:rPr>
                <w:rFonts w:hAnsi="宋体" w:hint="eastAsia"/>
                <w:kern w:val="0"/>
                <w:sz w:val="24"/>
              </w:rPr>
              <w:t>被多已被破坏，大部分消失，代以次生林及人工补植林。根据现状调查项目植被覆盖度较高，达</w:t>
            </w:r>
            <w:r w:rsidRPr="005F0A66">
              <w:rPr>
                <w:rFonts w:hAnsi="宋体" w:hint="eastAsia"/>
                <w:kern w:val="0"/>
                <w:sz w:val="24"/>
              </w:rPr>
              <w:t>80%</w:t>
            </w:r>
            <w:r w:rsidRPr="005F0A66">
              <w:rPr>
                <w:rFonts w:hAnsi="宋体" w:hint="eastAsia"/>
                <w:kern w:val="0"/>
                <w:sz w:val="24"/>
              </w:rPr>
              <w:t>以上。</w:t>
            </w:r>
          </w:p>
          <w:p w:rsidR="007463D2" w:rsidRPr="005F0A66" w:rsidRDefault="007463D2" w:rsidP="00AC1839">
            <w:pPr>
              <w:autoSpaceDE w:val="0"/>
              <w:autoSpaceDN w:val="0"/>
              <w:adjustRightInd w:val="0"/>
              <w:spacing w:line="360" w:lineRule="auto"/>
              <w:ind w:firstLineChars="200" w:firstLine="480"/>
              <w:rPr>
                <w:rFonts w:hAnsi="宋体"/>
                <w:kern w:val="0"/>
                <w:sz w:val="24"/>
              </w:rPr>
            </w:pPr>
            <w:r w:rsidRPr="005F0A66">
              <w:rPr>
                <w:rFonts w:hAnsi="宋体" w:hint="eastAsia"/>
                <w:kern w:val="0"/>
                <w:sz w:val="24"/>
              </w:rPr>
              <w:t>项目区常见的优势树种有：壳斗科、</w:t>
            </w:r>
            <w:proofErr w:type="gramStart"/>
            <w:r w:rsidRPr="005F0A66">
              <w:rPr>
                <w:rFonts w:hAnsi="宋体" w:hint="eastAsia"/>
                <w:kern w:val="0"/>
                <w:sz w:val="24"/>
              </w:rPr>
              <w:t>樟</w:t>
            </w:r>
            <w:proofErr w:type="gramEnd"/>
            <w:r w:rsidRPr="005F0A66">
              <w:rPr>
                <w:rFonts w:hAnsi="宋体" w:hint="eastAsia"/>
                <w:kern w:val="0"/>
                <w:sz w:val="24"/>
              </w:rPr>
              <w:t>科、山茶科、金缕梅科、杜英科、木兰科、冬青科、杜鹃科。</w:t>
            </w:r>
          </w:p>
          <w:p w:rsidR="007463D2" w:rsidRDefault="007463D2" w:rsidP="00AC1839">
            <w:pPr>
              <w:autoSpaceDE w:val="0"/>
              <w:autoSpaceDN w:val="0"/>
              <w:adjustRightInd w:val="0"/>
              <w:spacing w:line="360" w:lineRule="auto"/>
              <w:ind w:firstLineChars="200" w:firstLine="480"/>
              <w:rPr>
                <w:rFonts w:hAnsi="宋体"/>
                <w:kern w:val="0"/>
                <w:sz w:val="24"/>
              </w:rPr>
            </w:pPr>
            <w:r w:rsidRPr="005F0A66">
              <w:rPr>
                <w:rFonts w:hAnsi="宋体" w:hint="eastAsia"/>
                <w:kern w:val="0"/>
                <w:sz w:val="24"/>
              </w:rPr>
              <w:t>经济林主要有油茶林、竹林、果园等。果园种类有梨、柑、橙、</w:t>
            </w:r>
            <w:proofErr w:type="gramStart"/>
            <w:r w:rsidRPr="005F0A66">
              <w:rPr>
                <w:rFonts w:hAnsi="宋体" w:hint="eastAsia"/>
                <w:kern w:val="0"/>
                <w:sz w:val="24"/>
              </w:rPr>
              <w:t>橘</w:t>
            </w:r>
            <w:proofErr w:type="gramEnd"/>
            <w:r w:rsidRPr="005F0A66">
              <w:rPr>
                <w:rFonts w:hAnsi="宋体" w:hint="eastAsia"/>
                <w:kern w:val="0"/>
                <w:sz w:val="24"/>
              </w:rPr>
              <w:t>、桃、李、梅、枇杷、枣、黄皮、柿、栗等</w:t>
            </w:r>
            <w:r w:rsidRPr="005F0A66">
              <w:rPr>
                <w:rFonts w:hAnsi="宋体" w:hint="eastAsia"/>
                <w:kern w:val="0"/>
                <w:sz w:val="24"/>
              </w:rPr>
              <w:t>20</w:t>
            </w:r>
            <w:r w:rsidRPr="005F0A66">
              <w:rPr>
                <w:rFonts w:hAnsi="宋体" w:hint="eastAsia"/>
                <w:kern w:val="0"/>
                <w:sz w:val="24"/>
              </w:rPr>
              <w:t>多种，其中除柑、橙、柚、梨、枣等连片栽培的面积较大以外，其余在农家屋前后零星种植。</w:t>
            </w:r>
          </w:p>
          <w:p w:rsidR="007463D2" w:rsidRDefault="007463D2" w:rsidP="00AC1839">
            <w:pPr>
              <w:autoSpaceDE w:val="0"/>
              <w:autoSpaceDN w:val="0"/>
              <w:adjustRightInd w:val="0"/>
              <w:spacing w:line="360" w:lineRule="auto"/>
              <w:ind w:firstLineChars="200" w:firstLine="480"/>
              <w:rPr>
                <w:rFonts w:hAnsi="宋体"/>
                <w:kern w:val="0"/>
                <w:sz w:val="24"/>
              </w:rPr>
            </w:pPr>
            <w:r>
              <w:rPr>
                <w:rFonts w:hAnsi="宋体"/>
                <w:kern w:val="0"/>
                <w:sz w:val="24"/>
              </w:rPr>
              <w:t>项目所在地未发现被列入国家动植物保护名录及国家濒危动植物保护名录的受保护动植物。</w:t>
            </w:r>
          </w:p>
          <w:p w:rsidR="00966121" w:rsidRDefault="00966121" w:rsidP="00966121">
            <w:pPr>
              <w:autoSpaceDE w:val="0"/>
              <w:autoSpaceDN w:val="0"/>
              <w:adjustRightInd w:val="0"/>
              <w:spacing w:line="360" w:lineRule="auto"/>
              <w:ind w:firstLineChars="200" w:firstLine="480"/>
              <w:rPr>
                <w:rFonts w:hAnsi="宋体"/>
                <w:kern w:val="0"/>
                <w:sz w:val="24"/>
              </w:rPr>
            </w:pPr>
          </w:p>
          <w:p w:rsidR="00966121" w:rsidRDefault="00966121" w:rsidP="00966121">
            <w:pPr>
              <w:autoSpaceDE w:val="0"/>
              <w:autoSpaceDN w:val="0"/>
              <w:adjustRightInd w:val="0"/>
              <w:spacing w:line="360" w:lineRule="auto"/>
              <w:ind w:firstLineChars="200" w:firstLine="480"/>
              <w:rPr>
                <w:rFonts w:hAnsi="宋体"/>
                <w:kern w:val="0"/>
                <w:sz w:val="24"/>
              </w:rPr>
            </w:pPr>
          </w:p>
          <w:p w:rsidR="00966121" w:rsidRDefault="00966121" w:rsidP="00966121">
            <w:pPr>
              <w:autoSpaceDE w:val="0"/>
              <w:autoSpaceDN w:val="0"/>
              <w:adjustRightInd w:val="0"/>
              <w:spacing w:line="360" w:lineRule="auto"/>
              <w:ind w:firstLineChars="200" w:firstLine="480"/>
              <w:rPr>
                <w:rFonts w:hAnsi="宋体"/>
                <w:kern w:val="0"/>
                <w:sz w:val="24"/>
              </w:rPr>
            </w:pPr>
          </w:p>
          <w:p w:rsidR="00966121" w:rsidRDefault="00966121" w:rsidP="00966121">
            <w:pPr>
              <w:autoSpaceDE w:val="0"/>
              <w:autoSpaceDN w:val="0"/>
              <w:adjustRightInd w:val="0"/>
              <w:spacing w:line="360" w:lineRule="auto"/>
              <w:ind w:firstLineChars="200" w:firstLine="452"/>
              <w:rPr>
                <w:spacing w:val="8"/>
                <w:kern w:val="0"/>
                <w:szCs w:val="21"/>
              </w:rPr>
            </w:pPr>
          </w:p>
        </w:tc>
      </w:tr>
      <w:tr w:rsidR="007463D2" w:rsidTr="00851914">
        <w:trPr>
          <w:trHeight w:val="14321"/>
          <w:jc w:val="center"/>
        </w:trPr>
        <w:tc>
          <w:tcPr>
            <w:tcW w:w="9286" w:type="dxa"/>
          </w:tcPr>
          <w:p w:rsidR="007463D2" w:rsidRDefault="007463D2" w:rsidP="00AC1839">
            <w:pPr>
              <w:spacing w:line="360" w:lineRule="auto"/>
              <w:rPr>
                <w:b/>
                <w:sz w:val="24"/>
              </w:rPr>
            </w:pPr>
            <w:r>
              <w:rPr>
                <w:b/>
                <w:sz w:val="24"/>
              </w:rPr>
              <w:lastRenderedPageBreak/>
              <w:t>社会环境简况：</w:t>
            </w:r>
          </w:p>
          <w:p w:rsidR="007463D2" w:rsidRPr="00FC4B09" w:rsidRDefault="007463D2" w:rsidP="00AC1839">
            <w:pPr>
              <w:widowControl/>
              <w:spacing w:line="360" w:lineRule="auto"/>
              <w:ind w:firstLineChars="196" w:firstLine="472"/>
              <w:jc w:val="left"/>
              <w:rPr>
                <w:b/>
                <w:bCs/>
                <w:sz w:val="24"/>
              </w:rPr>
            </w:pPr>
            <w:r>
              <w:rPr>
                <w:rFonts w:hint="eastAsia"/>
                <w:b/>
                <w:bCs/>
                <w:sz w:val="24"/>
              </w:rPr>
              <w:t>1</w:t>
            </w:r>
            <w:r>
              <w:rPr>
                <w:rFonts w:hint="eastAsia"/>
                <w:b/>
                <w:bCs/>
                <w:sz w:val="24"/>
              </w:rPr>
              <w:t>、</w:t>
            </w:r>
            <w:r w:rsidRPr="00FC4B09">
              <w:rPr>
                <w:b/>
                <w:bCs/>
                <w:sz w:val="24"/>
              </w:rPr>
              <w:t>文化旅游</w:t>
            </w:r>
          </w:p>
          <w:p w:rsidR="007463D2" w:rsidRDefault="007463D2" w:rsidP="00AC1839">
            <w:pPr>
              <w:widowControl/>
              <w:spacing w:line="348" w:lineRule="auto"/>
              <w:ind w:firstLineChars="200" w:firstLine="480"/>
              <w:jc w:val="left"/>
              <w:rPr>
                <w:b/>
                <w:bCs/>
                <w:sz w:val="24"/>
              </w:rPr>
            </w:pPr>
            <w:r>
              <w:rPr>
                <w:bCs/>
                <w:sz w:val="24"/>
              </w:rPr>
              <w:t>佛冈有多处的史前文化遗址，且留存西周的</w:t>
            </w:r>
            <w:hyperlink r:id="rId8" w:tooltip="古窑" w:history="1">
              <w:r>
                <w:rPr>
                  <w:bCs/>
                  <w:sz w:val="24"/>
                </w:rPr>
                <w:t>古窑</w:t>
              </w:r>
            </w:hyperlink>
            <w:r>
              <w:rPr>
                <w:bCs/>
                <w:sz w:val="24"/>
              </w:rPr>
              <w:t>，春秋时期的</w:t>
            </w:r>
            <w:hyperlink r:id="rId9" w:tooltip="青铜剑" w:history="1">
              <w:r>
                <w:rPr>
                  <w:bCs/>
                  <w:sz w:val="24"/>
                </w:rPr>
                <w:t>青铜剑</w:t>
              </w:r>
            </w:hyperlink>
            <w:r>
              <w:rPr>
                <w:bCs/>
                <w:sz w:val="24"/>
              </w:rPr>
              <w:t>、唐宋的古道等。</w:t>
            </w:r>
            <w:proofErr w:type="gramStart"/>
            <w:r>
              <w:rPr>
                <w:bCs/>
                <w:sz w:val="24"/>
              </w:rPr>
              <w:t>清置佛冈</w:t>
            </w:r>
            <w:proofErr w:type="gramEnd"/>
            <w:r>
              <w:rPr>
                <w:bCs/>
                <w:sz w:val="24"/>
              </w:rPr>
              <w:t>厅，</w:t>
            </w:r>
            <w:r>
              <w:rPr>
                <w:bCs/>
                <w:sz w:val="24"/>
              </w:rPr>
              <w:t>1914</w:t>
            </w:r>
            <w:r>
              <w:rPr>
                <w:bCs/>
                <w:sz w:val="24"/>
              </w:rPr>
              <w:t>年设县。据《嘉庆一统志》：</w:t>
            </w:r>
            <w:r>
              <w:rPr>
                <w:rFonts w:hint="eastAsia"/>
                <w:bCs/>
                <w:sz w:val="24"/>
              </w:rPr>
              <w:t>“</w:t>
            </w:r>
            <w:r>
              <w:rPr>
                <w:bCs/>
                <w:sz w:val="24"/>
              </w:rPr>
              <w:t>观音山东厅北三十里，</w:t>
            </w:r>
            <w:r>
              <w:rPr>
                <w:bCs/>
                <w:sz w:val="24"/>
              </w:rPr>
              <w:t>……</w:t>
            </w:r>
            <w:r>
              <w:rPr>
                <w:bCs/>
                <w:sz w:val="24"/>
              </w:rPr>
              <w:t>高出诸山，石室虚敞，中有天成佛像。</w:t>
            </w:r>
            <w:r>
              <w:rPr>
                <w:rFonts w:hint="eastAsia"/>
                <w:bCs/>
                <w:sz w:val="24"/>
              </w:rPr>
              <w:t>”</w:t>
            </w:r>
            <w:r>
              <w:rPr>
                <w:bCs/>
                <w:sz w:val="24"/>
              </w:rPr>
              <w:t>佛冈县得名于观音山，因山岗上有佛，故名。还有王山寺、</w:t>
            </w:r>
            <w:hyperlink r:id="rId10" w:tgtFrame="_blank" w:history="1">
              <w:r>
                <w:rPr>
                  <w:bCs/>
                  <w:sz w:val="24"/>
                </w:rPr>
                <w:t>崔清献公祠</w:t>
              </w:r>
            </w:hyperlink>
            <w:r>
              <w:rPr>
                <w:bCs/>
                <w:sz w:val="24"/>
              </w:rPr>
              <w:t>、东坑祠、</w:t>
            </w:r>
            <w:proofErr w:type="gramStart"/>
            <w:r>
              <w:rPr>
                <w:bCs/>
                <w:sz w:val="24"/>
              </w:rPr>
              <w:t>上岳古民居</w:t>
            </w:r>
            <w:proofErr w:type="gramEnd"/>
            <w:r>
              <w:rPr>
                <w:bCs/>
                <w:sz w:val="24"/>
              </w:rPr>
              <w:t>历史文物等。</w:t>
            </w:r>
          </w:p>
          <w:p w:rsidR="007463D2" w:rsidRDefault="007463D2" w:rsidP="00AC1839">
            <w:pPr>
              <w:widowControl/>
              <w:spacing w:line="348" w:lineRule="auto"/>
              <w:ind w:firstLineChars="200" w:firstLine="480"/>
              <w:jc w:val="left"/>
              <w:rPr>
                <w:sz w:val="24"/>
              </w:rPr>
            </w:pPr>
            <w:r>
              <w:rPr>
                <w:bCs/>
                <w:sz w:val="24"/>
              </w:rPr>
              <w:t>佛冈县人杰地灵，名胜古迹众多，人文景观丰富。境内有</w:t>
            </w:r>
            <w:hyperlink r:id="rId11" w:tooltip="观音山" w:history="1">
              <w:r>
                <w:rPr>
                  <w:bCs/>
                  <w:sz w:val="24"/>
                </w:rPr>
                <w:t>观音山</w:t>
              </w:r>
            </w:hyperlink>
            <w:r>
              <w:rPr>
                <w:bCs/>
                <w:sz w:val="24"/>
              </w:rPr>
              <w:t>拥有风光绮丽的</w:t>
            </w:r>
            <w:proofErr w:type="gramStart"/>
            <w:r>
              <w:rPr>
                <w:bCs/>
                <w:sz w:val="24"/>
              </w:rPr>
              <w:t>黄花湖</w:t>
            </w:r>
            <w:proofErr w:type="gramEnd"/>
            <w:r>
              <w:rPr>
                <w:bCs/>
                <w:sz w:val="24"/>
              </w:rPr>
              <w:t>旅游风景区、独领风骚的</w:t>
            </w:r>
            <w:hyperlink r:id="rId12" w:tooltip="观音山自然保护区" w:history="1">
              <w:r>
                <w:rPr>
                  <w:bCs/>
                  <w:sz w:val="24"/>
                </w:rPr>
                <w:t>观音山自然保护区</w:t>
              </w:r>
            </w:hyperlink>
            <w:r>
              <w:rPr>
                <w:bCs/>
                <w:sz w:val="24"/>
              </w:rPr>
              <w:t>，雄伟挺拔的独</w:t>
            </w:r>
            <w:proofErr w:type="gramStart"/>
            <w:r>
              <w:rPr>
                <w:bCs/>
                <w:sz w:val="24"/>
              </w:rPr>
              <w:t>凰</w:t>
            </w:r>
            <w:proofErr w:type="gramEnd"/>
            <w:r>
              <w:rPr>
                <w:bCs/>
                <w:sz w:val="24"/>
              </w:rPr>
              <w:t>山、</w:t>
            </w:r>
            <w:hyperlink r:id="rId13" w:tooltip="奇险的黄花石寨" w:history="1">
              <w:r>
                <w:rPr>
                  <w:bCs/>
                  <w:sz w:val="24"/>
                </w:rPr>
                <w:t>奇险的黄花石寨</w:t>
              </w:r>
            </w:hyperlink>
            <w:r>
              <w:rPr>
                <w:bCs/>
                <w:sz w:val="24"/>
              </w:rPr>
              <w:t>，</w:t>
            </w:r>
            <w:hyperlink r:id="rId14" w:tooltip="新兴的石联旅游度假区" w:history="1">
              <w:r>
                <w:rPr>
                  <w:bCs/>
                  <w:sz w:val="24"/>
                </w:rPr>
                <w:t>新兴的石联旅游度假区</w:t>
              </w:r>
            </w:hyperlink>
            <w:r>
              <w:rPr>
                <w:bCs/>
                <w:sz w:val="24"/>
              </w:rPr>
              <w:t>，</w:t>
            </w:r>
            <w:hyperlink r:id="rId15" w:tooltip="石联风景区" w:history="1">
              <w:r>
                <w:rPr>
                  <w:sz w:val="24"/>
                </w:rPr>
                <w:t>石联风景区</w:t>
              </w:r>
            </w:hyperlink>
            <w:r>
              <w:rPr>
                <w:sz w:val="24"/>
              </w:rPr>
              <w:t>、</w:t>
            </w:r>
            <w:hyperlink r:id="rId16" w:tooltip="黄山址风景区" w:history="1">
              <w:r>
                <w:rPr>
                  <w:sz w:val="24"/>
                </w:rPr>
                <w:t>黄山址风景区</w:t>
              </w:r>
            </w:hyperlink>
            <w:r>
              <w:rPr>
                <w:bCs/>
                <w:sz w:val="24"/>
              </w:rPr>
              <w:t>、羊角山风景区、</w:t>
            </w:r>
            <w:hyperlink r:id="rId17" w:tooltip="大庙峡人文历史风景区" w:history="1">
              <w:r>
                <w:rPr>
                  <w:bCs/>
                  <w:sz w:val="24"/>
                </w:rPr>
                <w:t>大庙峡人文历史风景区</w:t>
              </w:r>
            </w:hyperlink>
            <w:r>
              <w:rPr>
                <w:bCs/>
                <w:sz w:val="24"/>
              </w:rPr>
              <w:t>。以及三</w:t>
            </w:r>
            <w:proofErr w:type="gramStart"/>
            <w:r>
              <w:rPr>
                <w:bCs/>
                <w:sz w:val="24"/>
              </w:rPr>
              <w:t>爰</w:t>
            </w:r>
            <w:proofErr w:type="gramEnd"/>
            <w:r>
              <w:rPr>
                <w:bCs/>
                <w:sz w:val="24"/>
              </w:rPr>
              <w:t>亭、</w:t>
            </w:r>
            <w:r>
              <w:rPr>
                <w:sz w:val="24"/>
              </w:rPr>
              <w:t>龙潭山庄、金龟泉度假村、森波拉旅游度假村、聚龙湾温泉度假村等自然生态奇观，犹如人间仙境，是生态旅游、疗养、休闲、娱乐的理想地方。</w:t>
            </w:r>
          </w:p>
          <w:p w:rsidR="007463D2" w:rsidRPr="0096732B" w:rsidRDefault="007463D2" w:rsidP="00AC1839">
            <w:pPr>
              <w:pStyle w:val="Y2"/>
              <w:ind w:firstLine="482"/>
              <w:rPr>
                <w:rFonts w:ascii="Times New Roman" w:hAnsi="Times New Roman" w:cs="Times New Roman"/>
                <w:b w:val="0"/>
                <w:bCs w:val="0"/>
              </w:rPr>
            </w:pPr>
            <w:r>
              <w:rPr>
                <w:rFonts w:ascii="Times New Roman" w:hAnsi="Times New Roman" w:cs="Times New Roman"/>
                <w:bCs w:val="0"/>
                <w:szCs w:val="24"/>
              </w:rPr>
              <w:t xml:space="preserve"> </w:t>
            </w:r>
            <w:r>
              <w:rPr>
                <w:rFonts w:ascii="Times New Roman" w:hAnsi="Times New Roman" w:cs="Times New Roman"/>
                <w:bCs w:val="0"/>
                <w:szCs w:val="24"/>
              </w:rPr>
              <w:t>项</w:t>
            </w:r>
            <w:r w:rsidRPr="0096732B">
              <w:rPr>
                <w:rFonts w:ascii="Times New Roman" w:hAnsi="Times New Roman" w:cs="Times New Roman"/>
                <w:bCs w:val="0"/>
                <w:szCs w:val="24"/>
              </w:rPr>
              <w:t>目现场范围内未发现有受国家和地方保护的历史文物、文化遗址。</w:t>
            </w:r>
          </w:p>
          <w:p w:rsidR="007463D2" w:rsidRPr="0096732B" w:rsidRDefault="007463D2" w:rsidP="00AC1839">
            <w:pPr>
              <w:spacing w:line="360" w:lineRule="auto"/>
              <w:ind w:firstLineChars="200" w:firstLine="480"/>
              <w:rPr>
                <w:sz w:val="24"/>
              </w:rPr>
            </w:pPr>
            <w:r w:rsidRPr="0096732B">
              <w:rPr>
                <w:rFonts w:hAnsi="宋体"/>
                <w:sz w:val="24"/>
              </w:rPr>
              <w:t>本项目拟选址所在地域环境影响功能属性见表</w:t>
            </w:r>
            <w:r w:rsidRPr="0096732B">
              <w:rPr>
                <w:rFonts w:hAnsi="宋体" w:hint="eastAsia"/>
                <w:sz w:val="24"/>
              </w:rPr>
              <w:t>7</w:t>
            </w:r>
            <w:r w:rsidRPr="0096732B">
              <w:rPr>
                <w:rFonts w:hAnsi="宋体"/>
                <w:sz w:val="24"/>
              </w:rPr>
              <w:t>。</w:t>
            </w:r>
          </w:p>
          <w:p w:rsidR="007463D2" w:rsidRDefault="007463D2" w:rsidP="00AC1839">
            <w:pPr>
              <w:ind w:firstLineChars="1400" w:firstLine="3373"/>
              <w:rPr>
                <w:b/>
                <w:sz w:val="24"/>
              </w:rPr>
            </w:pPr>
            <w:r w:rsidRPr="0096732B">
              <w:rPr>
                <w:rFonts w:hAnsi="宋体"/>
                <w:b/>
                <w:sz w:val="24"/>
              </w:rPr>
              <w:t>表</w:t>
            </w:r>
            <w:r w:rsidRPr="0096732B">
              <w:rPr>
                <w:rFonts w:hint="eastAsia"/>
                <w:b/>
                <w:sz w:val="24"/>
              </w:rPr>
              <w:t>7</w:t>
            </w:r>
            <w:r w:rsidRPr="0096732B">
              <w:rPr>
                <w:b/>
                <w:sz w:val="24"/>
              </w:rPr>
              <w:t xml:space="preserve">  </w:t>
            </w:r>
            <w:r w:rsidRPr="0096732B">
              <w:rPr>
                <w:rFonts w:hAnsi="宋体"/>
                <w:b/>
                <w:sz w:val="24"/>
              </w:rPr>
              <w:t>环境影响功能属性表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2698"/>
              <w:gridCol w:w="5498"/>
            </w:tblGrid>
            <w:tr w:rsidR="007463D2" w:rsidRPr="0081700E" w:rsidTr="00AC1839">
              <w:trPr>
                <w:trHeight w:val="3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编</w:t>
                  </w:r>
                  <w:r w:rsidRPr="0081700E">
                    <w:rPr>
                      <w:szCs w:val="21"/>
                    </w:rPr>
                    <w:t xml:space="preserve">  </w:t>
                  </w:r>
                  <w:r w:rsidRPr="0081700E">
                    <w:rPr>
                      <w:szCs w:val="21"/>
                    </w:rPr>
                    <w:t>号</w:t>
                  </w:r>
                </w:p>
              </w:tc>
              <w:tc>
                <w:tcPr>
                  <w:tcW w:w="2698" w:type="dxa"/>
                  <w:vAlign w:val="center"/>
                </w:tcPr>
                <w:p w:rsidR="007463D2" w:rsidRPr="0081700E" w:rsidRDefault="007463D2" w:rsidP="00AC1839">
                  <w:pPr>
                    <w:ind w:left="-109" w:rightChars="-53" w:right="-111"/>
                    <w:jc w:val="center"/>
                    <w:rPr>
                      <w:szCs w:val="21"/>
                    </w:rPr>
                  </w:pPr>
                  <w:r w:rsidRPr="0081700E">
                    <w:rPr>
                      <w:szCs w:val="21"/>
                    </w:rPr>
                    <w:t>功能区类别</w:t>
                  </w:r>
                </w:p>
              </w:tc>
              <w:tc>
                <w:tcPr>
                  <w:tcW w:w="5498" w:type="dxa"/>
                  <w:vAlign w:val="center"/>
                </w:tcPr>
                <w:p w:rsidR="007463D2" w:rsidRPr="0081700E" w:rsidRDefault="007463D2" w:rsidP="00AC1839">
                  <w:pPr>
                    <w:ind w:left="-109" w:rightChars="-53" w:right="-111"/>
                    <w:jc w:val="center"/>
                    <w:rPr>
                      <w:szCs w:val="21"/>
                    </w:rPr>
                  </w:pPr>
                  <w:r w:rsidRPr="0081700E">
                    <w:rPr>
                      <w:szCs w:val="21"/>
                    </w:rPr>
                    <w:t>类</w:t>
                  </w:r>
                  <w:r w:rsidRPr="0081700E">
                    <w:rPr>
                      <w:szCs w:val="21"/>
                    </w:rPr>
                    <w:t xml:space="preserve">  </w:t>
                  </w:r>
                  <w:r w:rsidRPr="0081700E">
                    <w:rPr>
                      <w:szCs w:val="21"/>
                    </w:rPr>
                    <w:t>别</w:t>
                  </w:r>
                </w:p>
              </w:tc>
            </w:tr>
            <w:tr w:rsidR="007463D2" w:rsidRPr="0081700E" w:rsidTr="00AC1839">
              <w:trPr>
                <w:trHeight w:val="562"/>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1</w:t>
                  </w:r>
                </w:p>
              </w:tc>
              <w:tc>
                <w:tcPr>
                  <w:tcW w:w="2698" w:type="dxa"/>
                  <w:vAlign w:val="center"/>
                </w:tcPr>
                <w:p w:rsidR="007463D2" w:rsidRPr="0081700E" w:rsidRDefault="007463D2" w:rsidP="00AC1839">
                  <w:pPr>
                    <w:ind w:left="-109" w:rightChars="-53" w:right="-111"/>
                    <w:jc w:val="center"/>
                    <w:rPr>
                      <w:szCs w:val="21"/>
                    </w:rPr>
                  </w:pPr>
                  <w:r w:rsidRPr="0081700E">
                    <w:rPr>
                      <w:szCs w:val="21"/>
                    </w:rPr>
                    <w:t>水环境功能区</w:t>
                  </w:r>
                </w:p>
              </w:tc>
              <w:tc>
                <w:tcPr>
                  <w:tcW w:w="5498" w:type="dxa"/>
                  <w:vAlign w:val="center"/>
                </w:tcPr>
                <w:p w:rsidR="007463D2" w:rsidRPr="0081700E" w:rsidRDefault="007463D2" w:rsidP="00AC1839">
                  <w:pPr>
                    <w:ind w:left="-108" w:rightChars="-53" w:right="-111"/>
                    <w:rPr>
                      <w:szCs w:val="21"/>
                    </w:rPr>
                  </w:pPr>
                  <w:r w:rsidRPr="0081700E">
                    <w:rPr>
                      <w:rFonts w:hint="eastAsia"/>
                      <w:szCs w:val="21"/>
                    </w:rPr>
                    <w:t>宝山</w:t>
                  </w:r>
                  <w:proofErr w:type="gramStart"/>
                  <w:r w:rsidRPr="0081700E">
                    <w:rPr>
                      <w:rFonts w:hint="eastAsia"/>
                      <w:szCs w:val="21"/>
                    </w:rPr>
                    <w:t>水</w:t>
                  </w:r>
                  <w:r w:rsidRPr="0081700E">
                    <w:rPr>
                      <w:rFonts w:hAnsi="宋体" w:hint="eastAsia"/>
                      <w:szCs w:val="21"/>
                    </w:rPr>
                    <w:t>执行</w:t>
                  </w:r>
                  <w:proofErr w:type="gramEnd"/>
                  <w:r w:rsidRPr="0081700E">
                    <w:rPr>
                      <w:szCs w:val="21"/>
                    </w:rPr>
                    <w:t>《地表水环境质量标准》（</w:t>
                  </w:r>
                  <w:r w:rsidRPr="0081700E">
                    <w:rPr>
                      <w:szCs w:val="21"/>
                    </w:rPr>
                    <w:t>GB3838-2002</w:t>
                  </w:r>
                  <w:r w:rsidRPr="0081700E">
                    <w:rPr>
                      <w:szCs w:val="21"/>
                    </w:rPr>
                    <w:t>）中</w:t>
                  </w:r>
                  <w:r w:rsidRPr="0081700E">
                    <w:rPr>
                      <w:rFonts w:ascii="宋体" w:hAnsi="宋体"/>
                      <w:szCs w:val="21"/>
                    </w:rPr>
                    <w:t>的</w:t>
                  </w:r>
                  <w:r w:rsidRPr="0081700E">
                    <w:rPr>
                      <w:rFonts w:ascii="宋体" w:hAnsi="宋体" w:hint="eastAsia"/>
                      <w:szCs w:val="21"/>
                    </w:rPr>
                    <w:t>II</w:t>
                  </w:r>
                  <w:r w:rsidRPr="0081700E">
                    <w:rPr>
                      <w:szCs w:val="21"/>
                    </w:rPr>
                    <w:t>类</w:t>
                  </w:r>
                  <w:r w:rsidRPr="0081700E">
                    <w:rPr>
                      <w:rFonts w:hint="eastAsia"/>
                      <w:szCs w:val="21"/>
                    </w:rPr>
                    <w:t>标准。</w:t>
                  </w:r>
                </w:p>
              </w:tc>
            </w:tr>
            <w:tr w:rsidR="007463D2" w:rsidRPr="0081700E" w:rsidTr="00AC1839">
              <w:trPr>
                <w:trHeight w:val="6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2</w:t>
                  </w:r>
                </w:p>
              </w:tc>
              <w:tc>
                <w:tcPr>
                  <w:tcW w:w="2698" w:type="dxa"/>
                  <w:vAlign w:val="center"/>
                </w:tcPr>
                <w:p w:rsidR="007463D2" w:rsidRPr="0081700E" w:rsidRDefault="007463D2" w:rsidP="00AC1839">
                  <w:pPr>
                    <w:ind w:left="-109" w:rightChars="-53" w:right="-111"/>
                    <w:jc w:val="center"/>
                    <w:rPr>
                      <w:szCs w:val="21"/>
                    </w:rPr>
                  </w:pPr>
                  <w:r w:rsidRPr="0081700E">
                    <w:rPr>
                      <w:szCs w:val="21"/>
                    </w:rPr>
                    <w:t>环境空气质量功能区</w:t>
                  </w:r>
                </w:p>
              </w:tc>
              <w:tc>
                <w:tcPr>
                  <w:tcW w:w="5498" w:type="dxa"/>
                  <w:vAlign w:val="center"/>
                </w:tcPr>
                <w:p w:rsidR="007463D2" w:rsidRPr="0081700E" w:rsidRDefault="007463D2" w:rsidP="00AC1839">
                  <w:pPr>
                    <w:ind w:left="-109" w:rightChars="-53" w:right="-111"/>
                    <w:jc w:val="center"/>
                    <w:rPr>
                      <w:szCs w:val="21"/>
                    </w:rPr>
                  </w:pPr>
                  <w:r w:rsidRPr="0081700E">
                    <w:rPr>
                      <w:szCs w:val="21"/>
                    </w:rPr>
                    <w:t>项目所在地属《环境空气质量标准》（</w:t>
                  </w:r>
                  <w:r w:rsidRPr="0081700E">
                    <w:rPr>
                      <w:szCs w:val="21"/>
                    </w:rPr>
                    <w:t>GB3095</w:t>
                  </w:r>
                  <w:r w:rsidRPr="0081700E">
                    <w:rPr>
                      <w:rFonts w:hint="eastAsia"/>
                      <w:szCs w:val="21"/>
                    </w:rPr>
                    <w:t>-2012</w:t>
                  </w:r>
                  <w:r w:rsidRPr="0081700E">
                    <w:rPr>
                      <w:szCs w:val="21"/>
                    </w:rPr>
                    <w:t>）二类功能区</w:t>
                  </w:r>
                </w:p>
              </w:tc>
            </w:tr>
            <w:tr w:rsidR="007463D2" w:rsidRPr="0081700E" w:rsidTr="00AC1839">
              <w:trPr>
                <w:trHeight w:val="3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3</w:t>
                  </w:r>
                </w:p>
              </w:tc>
              <w:tc>
                <w:tcPr>
                  <w:tcW w:w="2698" w:type="dxa"/>
                  <w:vAlign w:val="center"/>
                </w:tcPr>
                <w:p w:rsidR="007463D2" w:rsidRPr="0081700E" w:rsidRDefault="007463D2" w:rsidP="00AC1839">
                  <w:pPr>
                    <w:ind w:left="-109" w:rightChars="-53" w:right="-111"/>
                    <w:jc w:val="center"/>
                    <w:rPr>
                      <w:szCs w:val="21"/>
                    </w:rPr>
                  </w:pPr>
                  <w:r w:rsidRPr="0081700E">
                    <w:rPr>
                      <w:szCs w:val="21"/>
                    </w:rPr>
                    <w:t>声环境功能区</w:t>
                  </w:r>
                </w:p>
              </w:tc>
              <w:tc>
                <w:tcPr>
                  <w:tcW w:w="5498" w:type="dxa"/>
                  <w:vAlign w:val="center"/>
                </w:tcPr>
                <w:p w:rsidR="007463D2" w:rsidRPr="0081700E" w:rsidRDefault="007463D2" w:rsidP="00AC1839">
                  <w:pPr>
                    <w:ind w:left="-108" w:rightChars="-53" w:right="-111"/>
                    <w:jc w:val="center"/>
                    <w:rPr>
                      <w:szCs w:val="21"/>
                    </w:rPr>
                  </w:pPr>
                  <w:r w:rsidRPr="0081700E">
                    <w:rPr>
                      <w:rFonts w:hAnsi="宋体" w:hint="eastAsia"/>
                      <w:szCs w:val="21"/>
                    </w:rPr>
                    <w:t>属</w:t>
                  </w:r>
                  <w:r w:rsidRPr="0081700E">
                    <w:rPr>
                      <w:rFonts w:hAnsi="宋体"/>
                      <w:szCs w:val="21"/>
                    </w:rPr>
                    <w:t>《声环境质量标准》（</w:t>
                  </w:r>
                  <w:r w:rsidRPr="0081700E">
                    <w:rPr>
                      <w:szCs w:val="21"/>
                    </w:rPr>
                    <w:t>GB3096-2008</w:t>
                  </w:r>
                  <w:r w:rsidRPr="0081700E">
                    <w:rPr>
                      <w:rFonts w:hAnsi="宋体"/>
                      <w:szCs w:val="21"/>
                    </w:rPr>
                    <w:t>）中</w:t>
                  </w:r>
                  <w:r w:rsidRPr="0081700E">
                    <w:rPr>
                      <w:rFonts w:hAnsi="宋体" w:hint="eastAsia"/>
                      <w:szCs w:val="21"/>
                    </w:rPr>
                    <w:t>2</w:t>
                  </w:r>
                  <w:r w:rsidRPr="0081700E">
                    <w:rPr>
                      <w:rFonts w:hAnsi="宋体" w:hint="eastAsia"/>
                      <w:szCs w:val="21"/>
                    </w:rPr>
                    <w:t>类。</w:t>
                  </w:r>
                </w:p>
              </w:tc>
            </w:tr>
            <w:tr w:rsidR="007463D2" w:rsidRPr="0081700E" w:rsidTr="00AC1839">
              <w:trPr>
                <w:trHeight w:val="3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4</w:t>
                  </w:r>
                </w:p>
              </w:tc>
              <w:tc>
                <w:tcPr>
                  <w:tcW w:w="2698" w:type="dxa"/>
                  <w:vAlign w:val="center"/>
                </w:tcPr>
                <w:p w:rsidR="007463D2" w:rsidRPr="0081700E" w:rsidRDefault="007463D2" w:rsidP="00AC1839">
                  <w:pPr>
                    <w:ind w:left="-109" w:rightChars="-53" w:right="-111"/>
                    <w:jc w:val="center"/>
                    <w:rPr>
                      <w:szCs w:val="21"/>
                    </w:rPr>
                  </w:pPr>
                  <w:r w:rsidRPr="0081700E">
                    <w:rPr>
                      <w:szCs w:val="21"/>
                    </w:rPr>
                    <w:t>是否基本农田保护区</w:t>
                  </w:r>
                </w:p>
              </w:tc>
              <w:tc>
                <w:tcPr>
                  <w:tcW w:w="5498" w:type="dxa"/>
                  <w:vAlign w:val="center"/>
                </w:tcPr>
                <w:p w:rsidR="007463D2" w:rsidRPr="0081700E" w:rsidRDefault="007463D2" w:rsidP="00AC1839">
                  <w:pPr>
                    <w:ind w:left="-109" w:rightChars="-53" w:right="-111"/>
                    <w:jc w:val="center"/>
                    <w:rPr>
                      <w:szCs w:val="21"/>
                    </w:rPr>
                  </w:pPr>
                  <w:r w:rsidRPr="0081700E">
                    <w:rPr>
                      <w:szCs w:val="21"/>
                    </w:rPr>
                    <w:t>否</w:t>
                  </w:r>
                </w:p>
              </w:tc>
            </w:tr>
            <w:tr w:rsidR="007463D2" w:rsidRPr="0081700E" w:rsidTr="00AC1839">
              <w:trPr>
                <w:trHeight w:val="3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5</w:t>
                  </w:r>
                </w:p>
              </w:tc>
              <w:tc>
                <w:tcPr>
                  <w:tcW w:w="2698" w:type="dxa"/>
                  <w:vAlign w:val="center"/>
                </w:tcPr>
                <w:p w:rsidR="007463D2" w:rsidRPr="0081700E" w:rsidRDefault="007463D2" w:rsidP="00AC1839">
                  <w:pPr>
                    <w:ind w:left="-109" w:rightChars="-53" w:right="-111"/>
                    <w:jc w:val="center"/>
                    <w:rPr>
                      <w:szCs w:val="21"/>
                    </w:rPr>
                  </w:pPr>
                  <w:r w:rsidRPr="0081700E">
                    <w:rPr>
                      <w:szCs w:val="21"/>
                    </w:rPr>
                    <w:t>是否风景保护区</w:t>
                  </w:r>
                </w:p>
              </w:tc>
              <w:tc>
                <w:tcPr>
                  <w:tcW w:w="5498" w:type="dxa"/>
                  <w:vAlign w:val="center"/>
                </w:tcPr>
                <w:p w:rsidR="007463D2" w:rsidRPr="0081700E" w:rsidRDefault="007463D2" w:rsidP="00AC1839">
                  <w:pPr>
                    <w:ind w:left="-109" w:rightChars="-53" w:right="-111"/>
                    <w:jc w:val="center"/>
                    <w:rPr>
                      <w:szCs w:val="21"/>
                    </w:rPr>
                  </w:pPr>
                  <w:r w:rsidRPr="0081700E">
                    <w:rPr>
                      <w:szCs w:val="21"/>
                    </w:rPr>
                    <w:t>否</w:t>
                  </w:r>
                </w:p>
              </w:tc>
            </w:tr>
            <w:tr w:rsidR="007463D2" w:rsidRPr="0081700E" w:rsidTr="00AC1839">
              <w:trPr>
                <w:trHeight w:val="3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6</w:t>
                  </w:r>
                </w:p>
              </w:tc>
              <w:tc>
                <w:tcPr>
                  <w:tcW w:w="2698" w:type="dxa"/>
                  <w:vAlign w:val="center"/>
                </w:tcPr>
                <w:p w:rsidR="007463D2" w:rsidRPr="0081700E" w:rsidRDefault="007463D2" w:rsidP="00AC1839">
                  <w:pPr>
                    <w:ind w:left="-109" w:rightChars="-53" w:right="-111"/>
                    <w:jc w:val="center"/>
                    <w:rPr>
                      <w:szCs w:val="21"/>
                    </w:rPr>
                  </w:pPr>
                  <w:r w:rsidRPr="0081700E">
                    <w:rPr>
                      <w:szCs w:val="21"/>
                    </w:rPr>
                    <w:t>是否水库库区</w:t>
                  </w:r>
                </w:p>
              </w:tc>
              <w:tc>
                <w:tcPr>
                  <w:tcW w:w="5498" w:type="dxa"/>
                  <w:vAlign w:val="center"/>
                </w:tcPr>
                <w:p w:rsidR="007463D2" w:rsidRPr="0081700E" w:rsidRDefault="007463D2" w:rsidP="00AC1839">
                  <w:pPr>
                    <w:ind w:left="-109" w:rightChars="-53" w:right="-111"/>
                    <w:jc w:val="center"/>
                    <w:rPr>
                      <w:szCs w:val="21"/>
                    </w:rPr>
                  </w:pPr>
                  <w:r w:rsidRPr="0081700E">
                    <w:rPr>
                      <w:szCs w:val="21"/>
                    </w:rPr>
                    <w:t>否</w:t>
                  </w:r>
                </w:p>
              </w:tc>
            </w:tr>
            <w:tr w:rsidR="007463D2" w:rsidRPr="0081700E" w:rsidTr="00AC1839">
              <w:trPr>
                <w:trHeight w:val="3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7</w:t>
                  </w:r>
                </w:p>
              </w:tc>
              <w:tc>
                <w:tcPr>
                  <w:tcW w:w="2698" w:type="dxa"/>
                  <w:vAlign w:val="center"/>
                </w:tcPr>
                <w:p w:rsidR="007463D2" w:rsidRPr="0081700E" w:rsidRDefault="007463D2" w:rsidP="00AC1839">
                  <w:pPr>
                    <w:ind w:left="-109" w:rightChars="-53" w:right="-111"/>
                    <w:jc w:val="center"/>
                    <w:rPr>
                      <w:szCs w:val="21"/>
                    </w:rPr>
                  </w:pPr>
                  <w:r w:rsidRPr="0081700E">
                    <w:rPr>
                      <w:szCs w:val="21"/>
                    </w:rPr>
                    <w:t>是否污水处理厂集水范围</w:t>
                  </w:r>
                </w:p>
              </w:tc>
              <w:tc>
                <w:tcPr>
                  <w:tcW w:w="5498" w:type="dxa"/>
                  <w:vAlign w:val="center"/>
                </w:tcPr>
                <w:p w:rsidR="007463D2" w:rsidRPr="0081700E" w:rsidRDefault="007463D2" w:rsidP="00AC1839">
                  <w:pPr>
                    <w:ind w:left="-109" w:rightChars="-53" w:right="-111"/>
                    <w:jc w:val="center"/>
                    <w:rPr>
                      <w:rFonts w:ascii="宋体" w:hAnsi="宋体"/>
                      <w:szCs w:val="21"/>
                    </w:rPr>
                  </w:pPr>
                  <w:r w:rsidRPr="0081700E">
                    <w:rPr>
                      <w:rFonts w:ascii="宋体" w:hAnsi="宋体" w:hint="eastAsia"/>
                      <w:szCs w:val="21"/>
                    </w:rPr>
                    <w:t>否</w:t>
                  </w:r>
                </w:p>
              </w:tc>
            </w:tr>
            <w:tr w:rsidR="007463D2" w:rsidRPr="0081700E" w:rsidTr="00AC1839">
              <w:trPr>
                <w:trHeight w:val="380"/>
                <w:jc w:val="center"/>
              </w:trPr>
              <w:tc>
                <w:tcPr>
                  <w:tcW w:w="864" w:type="dxa"/>
                  <w:vAlign w:val="center"/>
                </w:tcPr>
                <w:p w:rsidR="007463D2" w:rsidRPr="0081700E" w:rsidRDefault="007463D2" w:rsidP="00AC1839">
                  <w:pPr>
                    <w:ind w:left="-109" w:rightChars="-53" w:right="-111"/>
                    <w:jc w:val="center"/>
                    <w:rPr>
                      <w:szCs w:val="21"/>
                    </w:rPr>
                  </w:pPr>
                  <w:r w:rsidRPr="0081700E">
                    <w:rPr>
                      <w:szCs w:val="21"/>
                    </w:rPr>
                    <w:t>8</w:t>
                  </w:r>
                </w:p>
              </w:tc>
              <w:tc>
                <w:tcPr>
                  <w:tcW w:w="2698" w:type="dxa"/>
                  <w:vAlign w:val="center"/>
                </w:tcPr>
                <w:p w:rsidR="007463D2" w:rsidRPr="0081700E" w:rsidRDefault="007463D2" w:rsidP="00AC1839">
                  <w:pPr>
                    <w:ind w:left="-109" w:rightChars="-53" w:right="-111"/>
                    <w:jc w:val="center"/>
                    <w:rPr>
                      <w:szCs w:val="21"/>
                    </w:rPr>
                  </w:pPr>
                  <w:r w:rsidRPr="0081700E">
                    <w:rPr>
                      <w:szCs w:val="21"/>
                    </w:rPr>
                    <w:t>是否现场搅拌混凝土</w:t>
                  </w:r>
                </w:p>
              </w:tc>
              <w:tc>
                <w:tcPr>
                  <w:tcW w:w="5498" w:type="dxa"/>
                  <w:vAlign w:val="center"/>
                </w:tcPr>
                <w:p w:rsidR="007463D2" w:rsidRPr="0081700E" w:rsidRDefault="007463D2" w:rsidP="00AC1839">
                  <w:pPr>
                    <w:ind w:left="-109" w:rightChars="-53" w:right="-111"/>
                    <w:jc w:val="center"/>
                    <w:rPr>
                      <w:szCs w:val="21"/>
                    </w:rPr>
                  </w:pPr>
                  <w:r w:rsidRPr="0081700E">
                    <w:rPr>
                      <w:szCs w:val="21"/>
                    </w:rPr>
                    <w:t>否</w:t>
                  </w:r>
                </w:p>
              </w:tc>
            </w:tr>
          </w:tbl>
          <w:p w:rsidR="007463D2" w:rsidRDefault="007463D2" w:rsidP="00AC1839">
            <w:pPr>
              <w:spacing w:line="360" w:lineRule="auto"/>
              <w:ind w:firstLineChars="196" w:firstLine="472"/>
              <w:rPr>
                <w:b/>
                <w:kern w:val="0"/>
                <w:sz w:val="24"/>
              </w:rPr>
            </w:pPr>
          </w:p>
          <w:p w:rsidR="007463D2" w:rsidRDefault="007463D2" w:rsidP="00AC1839">
            <w:pPr>
              <w:spacing w:line="360" w:lineRule="auto"/>
              <w:ind w:firstLineChars="200" w:firstLine="480"/>
              <w:rPr>
                <w:sz w:val="24"/>
              </w:rPr>
            </w:pPr>
          </w:p>
        </w:tc>
      </w:tr>
    </w:tbl>
    <w:p w:rsidR="00851914" w:rsidRDefault="00851914" w:rsidP="00851914">
      <w:pPr>
        <w:adjustRightInd w:val="0"/>
        <w:snapToGrid w:val="0"/>
        <w:outlineLvl w:val="0"/>
        <w:rPr>
          <w:b/>
          <w:sz w:val="28"/>
        </w:rPr>
      </w:pPr>
      <w:r>
        <w:rPr>
          <w:b/>
          <w:sz w:val="28"/>
        </w:rPr>
        <w:lastRenderedPageBreak/>
        <w:t>区域环境质量状况</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6"/>
      </w:tblGrid>
      <w:tr w:rsidR="00851914" w:rsidTr="001C10B0">
        <w:trPr>
          <w:trHeight w:val="13315"/>
          <w:jc w:val="center"/>
        </w:trPr>
        <w:tc>
          <w:tcPr>
            <w:tcW w:w="9196" w:type="dxa"/>
          </w:tcPr>
          <w:p w:rsidR="00851914" w:rsidRDefault="00851914" w:rsidP="00851914">
            <w:pPr>
              <w:spacing w:line="360" w:lineRule="auto"/>
              <w:rPr>
                <w:b/>
                <w:sz w:val="24"/>
              </w:rPr>
            </w:pPr>
            <w:r>
              <w:rPr>
                <w:b/>
                <w:sz w:val="24"/>
              </w:rPr>
              <w:t>建设项目所在地区域环境质量现状及主要环境问题（环境空气、地面水、声环境、生态环境等）</w:t>
            </w:r>
          </w:p>
          <w:p w:rsidR="00851914" w:rsidRDefault="00851914" w:rsidP="00AC1839">
            <w:pPr>
              <w:spacing w:line="360" w:lineRule="auto"/>
              <w:rPr>
                <w:b/>
                <w:sz w:val="24"/>
              </w:rPr>
            </w:pPr>
            <w:r>
              <w:rPr>
                <w:b/>
                <w:sz w:val="24"/>
              </w:rPr>
              <w:t>1</w:t>
            </w:r>
            <w:r>
              <w:rPr>
                <w:b/>
                <w:sz w:val="24"/>
              </w:rPr>
              <w:t>、环境空气质量现状</w:t>
            </w:r>
          </w:p>
          <w:p w:rsidR="00851914" w:rsidRPr="00CF6C31" w:rsidRDefault="00851914" w:rsidP="00AC1839">
            <w:pPr>
              <w:spacing w:line="360" w:lineRule="auto"/>
              <w:ind w:firstLineChars="200" w:firstLine="480"/>
              <w:rPr>
                <w:sz w:val="24"/>
              </w:rPr>
            </w:pPr>
            <w:r>
              <w:rPr>
                <w:rFonts w:hAnsi="宋体" w:hint="eastAsia"/>
                <w:sz w:val="24"/>
              </w:rPr>
              <w:t>工程</w:t>
            </w:r>
            <w:r>
              <w:rPr>
                <w:rFonts w:hAnsi="宋体"/>
                <w:sz w:val="24"/>
              </w:rPr>
              <w:t>所在地环境空气质量属二类功能区，应执行</w:t>
            </w:r>
            <w:r>
              <w:rPr>
                <w:rFonts w:hAnsi="宋体" w:hint="eastAsia"/>
                <w:sz w:val="24"/>
              </w:rPr>
              <w:t>《环境空气质量标准》</w:t>
            </w:r>
            <w:r>
              <w:rPr>
                <w:rFonts w:hAnsi="宋体" w:hint="eastAsia"/>
                <w:sz w:val="24"/>
              </w:rPr>
              <w:t>(GB3095-2012)</w:t>
            </w:r>
            <w:r>
              <w:rPr>
                <w:rFonts w:hAnsi="宋体"/>
                <w:sz w:val="24"/>
              </w:rPr>
              <w:t>中的二级标准。</w:t>
            </w:r>
            <w:r>
              <w:rPr>
                <w:rFonts w:hAnsi="宋体" w:hint="eastAsia"/>
                <w:sz w:val="24"/>
              </w:rPr>
              <w:t>为了解工程所在地环境质量现状，</w:t>
            </w:r>
            <w:proofErr w:type="gramStart"/>
            <w:r>
              <w:rPr>
                <w:rFonts w:hAnsi="宋体" w:hint="eastAsia"/>
                <w:sz w:val="24"/>
              </w:rPr>
              <w:t>本环评委</w:t>
            </w:r>
            <w:proofErr w:type="gramEnd"/>
            <w:r>
              <w:rPr>
                <w:rFonts w:hAnsi="宋体" w:hint="eastAsia"/>
                <w:sz w:val="24"/>
              </w:rPr>
              <w:t>托</w:t>
            </w:r>
            <w:r w:rsidR="00CF6C31">
              <w:rPr>
                <w:sz w:val="24"/>
              </w:rPr>
              <w:t>深圳市高迪科技有限公司</w:t>
            </w:r>
            <w:r w:rsidRPr="00CF6C31">
              <w:rPr>
                <w:rFonts w:hAnsi="宋体" w:hint="eastAsia"/>
                <w:sz w:val="24"/>
              </w:rPr>
              <w:t>，</w:t>
            </w:r>
            <w:r>
              <w:rPr>
                <w:rFonts w:hAnsi="宋体" w:hint="eastAsia"/>
                <w:sz w:val="24"/>
              </w:rPr>
              <w:t>于</w:t>
            </w:r>
            <w:r>
              <w:rPr>
                <w:rFonts w:hAnsi="宋体" w:hint="eastAsia"/>
                <w:sz w:val="24"/>
              </w:rPr>
              <w:t>201</w:t>
            </w:r>
            <w:r w:rsidR="00CF6C31">
              <w:rPr>
                <w:rFonts w:hAnsi="宋体" w:hint="eastAsia"/>
                <w:sz w:val="24"/>
              </w:rPr>
              <w:t>7</w:t>
            </w:r>
            <w:r>
              <w:rPr>
                <w:rFonts w:hAnsi="宋体" w:hint="eastAsia"/>
                <w:sz w:val="24"/>
              </w:rPr>
              <w:t>年</w:t>
            </w:r>
            <w:r w:rsidR="00CF6C31">
              <w:rPr>
                <w:rFonts w:hAnsi="宋体" w:hint="eastAsia"/>
                <w:sz w:val="24"/>
              </w:rPr>
              <w:t>7</w:t>
            </w:r>
            <w:r>
              <w:rPr>
                <w:rFonts w:hAnsi="宋体" w:hint="eastAsia"/>
                <w:sz w:val="24"/>
              </w:rPr>
              <w:t>月</w:t>
            </w:r>
            <w:r w:rsidR="00CF6C31">
              <w:rPr>
                <w:rFonts w:hAnsi="宋体" w:hint="eastAsia"/>
                <w:sz w:val="24"/>
              </w:rPr>
              <w:t>24</w:t>
            </w:r>
            <w:r>
              <w:rPr>
                <w:rFonts w:hAnsi="宋体" w:hint="eastAsia"/>
                <w:sz w:val="24"/>
              </w:rPr>
              <w:t>日</w:t>
            </w:r>
            <w:r>
              <w:rPr>
                <w:rFonts w:hAnsi="宋体"/>
                <w:sz w:val="24"/>
              </w:rPr>
              <w:t>~</w:t>
            </w:r>
            <w:r w:rsidR="00CF6C31">
              <w:rPr>
                <w:rFonts w:hAnsi="宋体" w:hint="eastAsia"/>
                <w:sz w:val="24"/>
              </w:rPr>
              <w:t>7</w:t>
            </w:r>
            <w:r>
              <w:rPr>
                <w:rFonts w:hAnsi="宋体" w:hint="eastAsia"/>
                <w:sz w:val="24"/>
              </w:rPr>
              <w:t>月</w:t>
            </w:r>
            <w:r w:rsidR="00CF6C31">
              <w:rPr>
                <w:rFonts w:hAnsi="宋体" w:hint="eastAsia"/>
                <w:sz w:val="24"/>
              </w:rPr>
              <w:t>30</w:t>
            </w:r>
            <w:r>
              <w:rPr>
                <w:rFonts w:hAnsi="宋体" w:hint="eastAsia"/>
                <w:sz w:val="24"/>
              </w:rPr>
              <w:t>日对工程所在地环境质量进行了监测</w:t>
            </w:r>
            <w:r w:rsidR="00F811A5" w:rsidRPr="00AC1839">
              <w:rPr>
                <w:rFonts w:hAnsi="宋体" w:hint="eastAsia"/>
                <w:sz w:val="24"/>
              </w:rPr>
              <w:t>，</w:t>
            </w:r>
            <w:r w:rsidRPr="00AC1839">
              <w:rPr>
                <w:rFonts w:hAnsi="宋体" w:hint="eastAsia"/>
                <w:sz w:val="24"/>
              </w:rPr>
              <w:t>监测结果如表</w:t>
            </w:r>
            <w:r w:rsidRPr="00AC1839">
              <w:rPr>
                <w:rFonts w:hAnsi="宋体" w:hint="eastAsia"/>
                <w:sz w:val="24"/>
              </w:rPr>
              <w:t>8</w:t>
            </w:r>
            <w:r w:rsidRPr="00AC1839">
              <w:rPr>
                <w:rFonts w:hAnsi="宋体" w:hint="eastAsia"/>
                <w:sz w:val="24"/>
              </w:rPr>
              <w:t>：</w:t>
            </w:r>
          </w:p>
          <w:p w:rsidR="00F90602" w:rsidRPr="00C7642E" w:rsidRDefault="00851914" w:rsidP="00C7642E">
            <w:pPr>
              <w:ind w:right="482" w:firstLineChars="200" w:firstLine="482"/>
              <w:jc w:val="center"/>
              <w:rPr>
                <w:rFonts w:hint="eastAsia"/>
                <w:sz w:val="24"/>
              </w:rPr>
            </w:pPr>
            <w:r w:rsidRPr="00CD0EB6">
              <w:rPr>
                <w:rFonts w:hAnsi="宋体"/>
                <w:b/>
                <w:sz w:val="24"/>
              </w:rPr>
              <w:t>表</w:t>
            </w:r>
            <w:r w:rsidRPr="00CD0EB6">
              <w:rPr>
                <w:rFonts w:hAnsi="宋体" w:hint="eastAsia"/>
                <w:b/>
                <w:sz w:val="24"/>
              </w:rPr>
              <w:t>8</w:t>
            </w:r>
            <w:r w:rsidRPr="00CD0EB6">
              <w:rPr>
                <w:rFonts w:hint="eastAsia"/>
                <w:b/>
                <w:sz w:val="24"/>
              </w:rPr>
              <w:t xml:space="preserve"> </w:t>
            </w:r>
            <w:r w:rsidRPr="00CD0EB6">
              <w:rPr>
                <w:rFonts w:hAnsi="宋体"/>
                <w:b/>
                <w:sz w:val="24"/>
              </w:rPr>
              <w:t>环境空气现状监测结果</w:t>
            </w:r>
            <w:r w:rsidRPr="00CD0EB6">
              <w:rPr>
                <w:b/>
                <w:sz w:val="24"/>
              </w:rPr>
              <w:t xml:space="preserve">   </w:t>
            </w:r>
            <w:r w:rsidRPr="00CD0EB6">
              <w:rPr>
                <w:rFonts w:hAnsi="宋体"/>
                <w:b/>
                <w:sz w:val="24"/>
              </w:rPr>
              <w:t>单位：</w:t>
            </w:r>
            <w:r w:rsidR="00F21CDC" w:rsidRPr="00CD0EB6">
              <w:rPr>
                <w:rFonts w:hint="eastAsia"/>
                <w:b/>
                <w:sz w:val="24"/>
              </w:rPr>
              <w:t>m</w:t>
            </w:r>
            <w:r w:rsidRPr="00CD0EB6">
              <w:rPr>
                <w:b/>
                <w:sz w:val="24"/>
              </w:rPr>
              <w:t>g/m</w:t>
            </w:r>
            <w:r w:rsidRPr="00CD0EB6">
              <w:rPr>
                <w:b/>
                <w:sz w:val="24"/>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1320"/>
              <w:gridCol w:w="1365"/>
              <w:gridCol w:w="1305"/>
              <w:gridCol w:w="1320"/>
              <w:gridCol w:w="1291"/>
            </w:tblGrid>
            <w:tr w:rsidR="00F90602" w:rsidTr="00E24C8B">
              <w:trPr>
                <w:trHeight w:val="340"/>
                <w:jc w:val="center"/>
              </w:trPr>
              <w:tc>
                <w:tcPr>
                  <w:tcW w:w="2459" w:type="dxa"/>
                  <w:vMerge w:val="restart"/>
                  <w:vAlign w:val="center"/>
                </w:tcPr>
                <w:p w:rsidR="00F90602" w:rsidRDefault="00F90602" w:rsidP="00E24C8B">
                  <w:pPr>
                    <w:jc w:val="center"/>
                  </w:pPr>
                  <w:r>
                    <w:t>监测点</w:t>
                  </w:r>
                  <w:r>
                    <w:rPr>
                      <w:rFonts w:hint="eastAsia"/>
                    </w:rPr>
                    <w:t>位</w:t>
                  </w:r>
                </w:p>
              </w:tc>
              <w:tc>
                <w:tcPr>
                  <w:tcW w:w="6601" w:type="dxa"/>
                  <w:gridSpan w:val="5"/>
                  <w:vAlign w:val="center"/>
                </w:tcPr>
                <w:p w:rsidR="00F90602" w:rsidRDefault="00F90602" w:rsidP="00E24C8B">
                  <w:pPr>
                    <w:jc w:val="center"/>
                  </w:pPr>
                  <w:r>
                    <w:rPr>
                      <w:szCs w:val="21"/>
                    </w:rPr>
                    <w:t>监测项目及监测结果（单位：</w:t>
                  </w:r>
                  <w:r>
                    <w:rPr>
                      <w:szCs w:val="21"/>
                    </w:rPr>
                    <w:t>mg/m</w:t>
                  </w:r>
                  <w:r>
                    <w:rPr>
                      <w:szCs w:val="21"/>
                      <w:vertAlign w:val="superscript"/>
                    </w:rPr>
                    <w:t>3</w:t>
                  </w:r>
                  <w:r>
                    <w:rPr>
                      <w:szCs w:val="21"/>
                    </w:rPr>
                    <w:t>）</w:t>
                  </w:r>
                </w:p>
              </w:tc>
            </w:tr>
            <w:tr w:rsidR="00F90602" w:rsidTr="00E24C8B">
              <w:trPr>
                <w:trHeight w:val="375"/>
                <w:jc w:val="center"/>
              </w:trPr>
              <w:tc>
                <w:tcPr>
                  <w:tcW w:w="2459" w:type="dxa"/>
                  <w:vMerge/>
                  <w:vAlign w:val="center"/>
                </w:tcPr>
                <w:p w:rsidR="00F90602" w:rsidRDefault="00F90602" w:rsidP="00E24C8B">
                  <w:pPr>
                    <w:jc w:val="center"/>
                  </w:pPr>
                </w:p>
              </w:tc>
              <w:tc>
                <w:tcPr>
                  <w:tcW w:w="1320" w:type="dxa"/>
                  <w:vAlign w:val="center"/>
                </w:tcPr>
                <w:p w:rsidR="00F90602" w:rsidRDefault="00F90602" w:rsidP="00E24C8B">
                  <w:pPr>
                    <w:autoSpaceDN w:val="0"/>
                    <w:spacing w:line="240" w:lineRule="exact"/>
                    <w:jc w:val="center"/>
                    <w:textAlignment w:val="center"/>
                  </w:pPr>
                  <w:r>
                    <w:rPr>
                      <w:szCs w:val="21"/>
                    </w:rPr>
                    <w:t>SO</w:t>
                  </w:r>
                  <w:r>
                    <w:rPr>
                      <w:szCs w:val="21"/>
                      <w:vertAlign w:val="subscript"/>
                    </w:rPr>
                    <w:t>2</w:t>
                  </w:r>
                </w:p>
              </w:tc>
              <w:tc>
                <w:tcPr>
                  <w:tcW w:w="1365" w:type="dxa"/>
                  <w:vAlign w:val="center"/>
                </w:tcPr>
                <w:p w:rsidR="00F90602" w:rsidRDefault="00F90602" w:rsidP="00E24C8B">
                  <w:pPr>
                    <w:autoSpaceDN w:val="0"/>
                    <w:spacing w:line="240" w:lineRule="exact"/>
                    <w:jc w:val="center"/>
                    <w:textAlignment w:val="center"/>
                  </w:pPr>
                  <w:r>
                    <w:rPr>
                      <w:szCs w:val="21"/>
                    </w:rPr>
                    <w:t>NO</w:t>
                  </w:r>
                  <w:r>
                    <w:rPr>
                      <w:szCs w:val="21"/>
                      <w:vertAlign w:val="subscript"/>
                    </w:rPr>
                    <w:t>2</w:t>
                  </w:r>
                </w:p>
              </w:tc>
              <w:tc>
                <w:tcPr>
                  <w:tcW w:w="1305" w:type="dxa"/>
                  <w:vAlign w:val="center"/>
                </w:tcPr>
                <w:p w:rsidR="00F90602" w:rsidRDefault="00F90602" w:rsidP="00E24C8B">
                  <w:pPr>
                    <w:autoSpaceDN w:val="0"/>
                    <w:spacing w:line="240" w:lineRule="exact"/>
                    <w:jc w:val="center"/>
                    <w:textAlignment w:val="center"/>
                  </w:pPr>
                  <w:r>
                    <w:rPr>
                      <w:szCs w:val="21"/>
                    </w:rPr>
                    <w:t>SO</w:t>
                  </w:r>
                  <w:r>
                    <w:rPr>
                      <w:szCs w:val="21"/>
                      <w:vertAlign w:val="subscript"/>
                    </w:rPr>
                    <w:t>2</w:t>
                  </w:r>
                </w:p>
              </w:tc>
              <w:tc>
                <w:tcPr>
                  <w:tcW w:w="1320" w:type="dxa"/>
                  <w:vAlign w:val="center"/>
                </w:tcPr>
                <w:p w:rsidR="00F90602" w:rsidRDefault="00F90602" w:rsidP="00E24C8B">
                  <w:pPr>
                    <w:autoSpaceDN w:val="0"/>
                    <w:spacing w:line="240" w:lineRule="exact"/>
                    <w:jc w:val="center"/>
                    <w:textAlignment w:val="center"/>
                  </w:pPr>
                  <w:r>
                    <w:rPr>
                      <w:szCs w:val="21"/>
                    </w:rPr>
                    <w:t>NO</w:t>
                  </w:r>
                  <w:r>
                    <w:rPr>
                      <w:szCs w:val="21"/>
                      <w:vertAlign w:val="subscript"/>
                    </w:rPr>
                    <w:t>2</w:t>
                  </w:r>
                </w:p>
              </w:tc>
              <w:tc>
                <w:tcPr>
                  <w:tcW w:w="1291" w:type="dxa"/>
                  <w:vAlign w:val="center"/>
                </w:tcPr>
                <w:p w:rsidR="00F90602" w:rsidRDefault="00F90602" w:rsidP="00E24C8B">
                  <w:pPr>
                    <w:autoSpaceDN w:val="0"/>
                    <w:spacing w:line="240" w:lineRule="exact"/>
                    <w:jc w:val="center"/>
                    <w:textAlignment w:val="center"/>
                  </w:pPr>
                  <w:r>
                    <w:rPr>
                      <w:rFonts w:hint="eastAsia"/>
                      <w:szCs w:val="21"/>
                    </w:rPr>
                    <w:t>TSP</w:t>
                  </w:r>
                </w:p>
              </w:tc>
            </w:tr>
            <w:tr w:rsidR="00F90602" w:rsidTr="00E24C8B">
              <w:trPr>
                <w:trHeight w:val="340"/>
                <w:jc w:val="center"/>
              </w:trPr>
              <w:tc>
                <w:tcPr>
                  <w:tcW w:w="2459" w:type="dxa"/>
                  <w:vMerge/>
                  <w:vAlign w:val="center"/>
                </w:tcPr>
                <w:p w:rsidR="00F90602" w:rsidRDefault="00F90602" w:rsidP="00E24C8B">
                  <w:pPr>
                    <w:jc w:val="center"/>
                  </w:pPr>
                </w:p>
              </w:tc>
              <w:tc>
                <w:tcPr>
                  <w:tcW w:w="2685" w:type="dxa"/>
                  <w:gridSpan w:val="2"/>
                  <w:vAlign w:val="center"/>
                </w:tcPr>
                <w:p w:rsidR="00F90602" w:rsidRDefault="00F90602" w:rsidP="00E24C8B">
                  <w:pPr>
                    <w:autoSpaceDN w:val="0"/>
                    <w:jc w:val="center"/>
                    <w:textAlignment w:val="center"/>
                    <w:rPr>
                      <w:szCs w:val="21"/>
                    </w:rPr>
                  </w:pPr>
                  <w:r>
                    <w:rPr>
                      <w:szCs w:val="21"/>
                    </w:rPr>
                    <w:t>小时</w:t>
                  </w:r>
                  <w:r>
                    <w:rPr>
                      <w:rFonts w:hint="eastAsia"/>
                      <w:szCs w:val="21"/>
                    </w:rPr>
                    <w:t>均</w:t>
                  </w:r>
                  <w:r>
                    <w:rPr>
                      <w:szCs w:val="21"/>
                    </w:rPr>
                    <w:t>值</w:t>
                  </w:r>
                </w:p>
              </w:tc>
              <w:tc>
                <w:tcPr>
                  <w:tcW w:w="3916" w:type="dxa"/>
                  <w:gridSpan w:val="3"/>
                  <w:vAlign w:val="center"/>
                </w:tcPr>
                <w:p w:rsidR="00F90602" w:rsidRDefault="00F90602" w:rsidP="00E24C8B">
                  <w:pPr>
                    <w:autoSpaceDN w:val="0"/>
                    <w:jc w:val="center"/>
                    <w:textAlignment w:val="center"/>
                    <w:rPr>
                      <w:rFonts w:hint="eastAsia"/>
                      <w:szCs w:val="21"/>
                    </w:rPr>
                  </w:pPr>
                  <w:r>
                    <w:rPr>
                      <w:szCs w:val="21"/>
                    </w:rPr>
                    <w:t>日均值</w:t>
                  </w:r>
                </w:p>
              </w:tc>
            </w:tr>
            <w:tr w:rsidR="00F90602" w:rsidTr="00E24C8B">
              <w:trPr>
                <w:trHeight w:val="340"/>
                <w:jc w:val="center"/>
              </w:trPr>
              <w:tc>
                <w:tcPr>
                  <w:tcW w:w="2459" w:type="dxa"/>
                  <w:vAlign w:val="center"/>
                </w:tcPr>
                <w:p w:rsidR="00F90602" w:rsidRDefault="00F90602" w:rsidP="00E24C8B">
                  <w:pPr>
                    <w:jc w:val="center"/>
                    <w:rPr>
                      <w:rFonts w:hint="eastAsia"/>
                      <w:kern w:val="0"/>
                    </w:rPr>
                  </w:pPr>
                  <w:r>
                    <w:rPr>
                      <w:bCs/>
                      <w:szCs w:val="21"/>
                    </w:rPr>
                    <w:t>A1</w:t>
                  </w:r>
                  <w:r w:rsidRPr="00CD0EB6">
                    <w:rPr>
                      <w:rFonts w:hAnsi="宋体" w:hint="eastAsia"/>
                      <w:color w:val="000000" w:themeColor="text1"/>
                      <w:szCs w:val="21"/>
                    </w:rPr>
                    <w:t>钟屋村</w:t>
                  </w:r>
                  <w:proofErr w:type="gramStart"/>
                  <w:r>
                    <w:rPr>
                      <w:rFonts w:hint="eastAsia"/>
                      <w:szCs w:val="21"/>
                    </w:rPr>
                    <w:t>距项目</w:t>
                  </w:r>
                  <w:proofErr w:type="gramEnd"/>
                  <w:r>
                    <w:rPr>
                      <w:rFonts w:hint="eastAsia"/>
                      <w:szCs w:val="21"/>
                    </w:rPr>
                    <w:t>边界外</w:t>
                  </w:r>
                  <w:r>
                    <w:rPr>
                      <w:rFonts w:hint="eastAsia"/>
                      <w:szCs w:val="21"/>
                    </w:rPr>
                    <w:t>1m</w:t>
                  </w:r>
                  <w:r>
                    <w:rPr>
                      <w:rFonts w:hint="eastAsia"/>
                      <w:szCs w:val="21"/>
                    </w:rPr>
                    <w:t>处</w:t>
                  </w:r>
                </w:p>
              </w:tc>
              <w:tc>
                <w:tcPr>
                  <w:tcW w:w="1320" w:type="dxa"/>
                  <w:vAlign w:val="center"/>
                </w:tcPr>
                <w:p w:rsidR="00F90602" w:rsidRDefault="00F90602" w:rsidP="00E24C8B">
                  <w:pPr>
                    <w:jc w:val="center"/>
                    <w:rPr>
                      <w:rFonts w:hint="eastAsia"/>
                      <w:kern w:val="0"/>
                    </w:rPr>
                  </w:pPr>
                  <w:r>
                    <w:rPr>
                      <w:rFonts w:hint="eastAsia"/>
                      <w:kern w:val="0"/>
                    </w:rPr>
                    <w:t>0.008~0.025</w:t>
                  </w:r>
                </w:p>
              </w:tc>
              <w:tc>
                <w:tcPr>
                  <w:tcW w:w="1365" w:type="dxa"/>
                  <w:vAlign w:val="center"/>
                </w:tcPr>
                <w:p w:rsidR="00F90602" w:rsidRDefault="00F90602" w:rsidP="00F90602">
                  <w:pPr>
                    <w:jc w:val="center"/>
                    <w:rPr>
                      <w:rFonts w:hint="eastAsia"/>
                      <w:kern w:val="0"/>
                    </w:rPr>
                  </w:pPr>
                  <w:r>
                    <w:rPr>
                      <w:rFonts w:hint="eastAsia"/>
                      <w:kern w:val="0"/>
                    </w:rPr>
                    <w:t>0.01</w:t>
                  </w:r>
                  <w:r>
                    <w:rPr>
                      <w:rFonts w:hint="eastAsia"/>
                      <w:kern w:val="0"/>
                    </w:rPr>
                    <w:t>5</w:t>
                  </w:r>
                  <w:r>
                    <w:rPr>
                      <w:rFonts w:hint="eastAsia"/>
                      <w:kern w:val="0"/>
                    </w:rPr>
                    <w:t>~0.03</w:t>
                  </w:r>
                  <w:r>
                    <w:rPr>
                      <w:rFonts w:hint="eastAsia"/>
                      <w:kern w:val="0"/>
                    </w:rPr>
                    <w:t>4</w:t>
                  </w:r>
                </w:p>
              </w:tc>
              <w:tc>
                <w:tcPr>
                  <w:tcW w:w="1305" w:type="dxa"/>
                  <w:vAlign w:val="center"/>
                </w:tcPr>
                <w:p w:rsidR="00F90602" w:rsidRDefault="00F90602" w:rsidP="00E24C8B">
                  <w:pPr>
                    <w:jc w:val="center"/>
                    <w:rPr>
                      <w:rFonts w:hint="eastAsia"/>
                      <w:kern w:val="0"/>
                    </w:rPr>
                  </w:pPr>
                  <w:r w:rsidRPr="00CD0EB6">
                    <w:rPr>
                      <w:rFonts w:hint="eastAsia"/>
                      <w:szCs w:val="21"/>
                    </w:rPr>
                    <w:t>0.014~0.018</w:t>
                  </w:r>
                </w:p>
              </w:tc>
              <w:tc>
                <w:tcPr>
                  <w:tcW w:w="1320" w:type="dxa"/>
                  <w:vAlign w:val="center"/>
                </w:tcPr>
                <w:p w:rsidR="00F90602" w:rsidRDefault="00F90602" w:rsidP="00E24C8B">
                  <w:pPr>
                    <w:jc w:val="center"/>
                    <w:rPr>
                      <w:rFonts w:hint="eastAsia"/>
                      <w:kern w:val="0"/>
                    </w:rPr>
                  </w:pPr>
                  <w:r w:rsidRPr="00CD0EB6">
                    <w:rPr>
                      <w:rFonts w:hint="eastAsia"/>
                      <w:szCs w:val="21"/>
                    </w:rPr>
                    <w:t>0.02~0.026</w:t>
                  </w:r>
                </w:p>
              </w:tc>
              <w:tc>
                <w:tcPr>
                  <w:tcW w:w="1291" w:type="dxa"/>
                  <w:vAlign w:val="center"/>
                </w:tcPr>
                <w:p w:rsidR="00F90602" w:rsidRDefault="00F90602" w:rsidP="00E24C8B">
                  <w:pPr>
                    <w:jc w:val="center"/>
                    <w:rPr>
                      <w:rFonts w:hint="eastAsia"/>
                      <w:kern w:val="0"/>
                    </w:rPr>
                  </w:pPr>
                  <w:r w:rsidRPr="00CD0EB6">
                    <w:rPr>
                      <w:rFonts w:hint="eastAsia"/>
                      <w:szCs w:val="21"/>
                    </w:rPr>
                    <w:t>0.092~0.114</w:t>
                  </w:r>
                </w:p>
              </w:tc>
            </w:tr>
            <w:tr w:rsidR="00F90602" w:rsidTr="00E24C8B">
              <w:trPr>
                <w:trHeight w:val="360"/>
                <w:jc w:val="center"/>
              </w:trPr>
              <w:tc>
                <w:tcPr>
                  <w:tcW w:w="2459" w:type="dxa"/>
                  <w:vAlign w:val="center"/>
                </w:tcPr>
                <w:p w:rsidR="00F90602" w:rsidRDefault="00F90602" w:rsidP="00E24C8B">
                  <w:pPr>
                    <w:jc w:val="center"/>
                    <w:rPr>
                      <w:rFonts w:hint="eastAsia"/>
                      <w:kern w:val="0"/>
                    </w:rPr>
                  </w:pPr>
                  <w:r>
                    <w:rPr>
                      <w:bCs/>
                      <w:szCs w:val="21"/>
                    </w:rPr>
                    <w:t>A2</w:t>
                  </w:r>
                  <w:r w:rsidRPr="00CD0EB6">
                    <w:rPr>
                      <w:rFonts w:hAnsi="宋体" w:hint="eastAsia"/>
                      <w:color w:val="000000" w:themeColor="text1"/>
                      <w:szCs w:val="21"/>
                    </w:rPr>
                    <w:t>长江村</w:t>
                  </w:r>
                  <w:proofErr w:type="gramStart"/>
                  <w:r>
                    <w:rPr>
                      <w:szCs w:val="21"/>
                    </w:rPr>
                    <w:t>距项目</w:t>
                  </w:r>
                  <w:proofErr w:type="gramEnd"/>
                  <w:r>
                    <w:rPr>
                      <w:szCs w:val="21"/>
                    </w:rPr>
                    <w:t>边界外</w:t>
                  </w:r>
                  <w:r>
                    <w:rPr>
                      <w:szCs w:val="21"/>
                    </w:rPr>
                    <w:t>1m</w:t>
                  </w:r>
                  <w:r>
                    <w:rPr>
                      <w:szCs w:val="21"/>
                    </w:rPr>
                    <w:t>处</w:t>
                  </w:r>
                </w:p>
              </w:tc>
              <w:tc>
                <w:tcPr>
                  <w:tcW w:w="1320" w:type="dxa"/>
                  <w:vAlign w:val="center"/>
                </w:tcPr>
                <w:p w:rsidR="00F90602" w:rsidRDefault="00F90602" w:rsidP="00C7642E">
                  <w:pPr>
                    <w:jc w:val="center"/>
                    <w:rPr>
                      <w:rFonts w:hint="eastAsia"/>
                      <w:kern w:val="0"/>
                    </w:rPr>
                  </w:pPr>
                  <w:r>
                    <w:rPr>
                      <w:rFonts w:hint="eastAsia"/>
                      <w:kern w:val="0"/>
                    </w:rPr>
                    <w:t>0.00</w:t>
                  </w:r>
                  <w:r w:rsidR="00C7642E">
                    <w:rPr>
                      <w:rFonts w:hint="eastAsia"/>
                      <w:kern w:val="0"/>
                    </w:rPr>
                    <w:t>8</w:t>
                  </w:r>
                  <w:r>
                    <w:rPr>
                      <w:rFonts w:hint="eastAsia"/>
                      <w:kern w:val="0"/>
                    </w:rPr>
                    <w:t>~0.02</w:t>
                  </w:r>
                  <w:r w:rsidR="00C7642E">
                    <w:rPr>
                      <w:rFonts w:hint="eastAsia"/>
                      <w:kern w:val="0"/>
                    </w:rPr>
                    <w:t>8</w:t>
                  </w:r>
                </w:p>
              </w:tc>
              <w:tc>
                <w:tcPr>
                  <w:tcW w:w="1365" w:type="dxa"/>
                  <w:vAlign w:val="center"/>
                </w:tcPr>
                <w:p w:rsidR="00F90602" w:rsidRDefault="00F90602" w:rsidP="00E24C8B">
                  <w:pPr>
                    <w:jc w:val="center"/>
                    <w:rPr>
                      <w:rFonts w:hint="eastAsia"/>
                      <w:kern w:val="0"/>
                    </w:rPr>
                  </w:pPr>
                  <w:r>
                    <w:rPr>
                      <w:rFonts w:hint="eastAsia"/>
                      <w:kern w:val="0"/>
                    </w:rPr>
                    <w:t>0.01</w:t>
                  </w:r>
                  <w:r w:rsidR="00C7642E">
                    <w:rPr>
                      <w:rFonts w:hint="eastAsia"/>
                      <w:kern w:val="0"/>
                    </w:rPr>
                    <w:t>6</w:t>
                  </w:r>
                  <w:r>
                    <w:rPr>
                      <w:rFonts w:hint="eastAsia"/>
                      <w:kern w:val="0"/>
                    </w:rPr>
                    <w:t>~0.035</w:t>
                  </w:r>
                </w:p>
              </w:tc>
              <w:tc>
                <w:tcPr>
                  <w:tcW w:w="1305" w:type="dxa"/>
                  <w:vAlign w:val="center"/>
                </w:tcPr>
                <w:p w:rsidR="00F90602" w:rsidRDefault="00F90602" w:rsidP="00E24C8B">
                  <w:pPr>
                    <w:jc w:val="center"/>
                    <w:rPr>
                      <w:rFonts w:hint="eastAsia"/>
                    </w:rPr>
                  </w:pPr>
                  <w:r w:rsidRPr="00CD0EB6">
                    <w:rPr>
                      <w:rFonts w:hint="eastAsia"/>
                      <w:szCs w:val="21"/>
                    </w:rPr>
                    <w:t>0.015~0.018</w:t>
                  </w:r>
                </w:p>
              </w:tc>
              <w:tc>
                <w:tcPr>
                  <w:tcW w:w="1320" w:type="dxa"/>
                  <w:vAlign w:val="center"/>
                </w:tcPr>
                <w:p w:rsidR="00F90602" w:rsidRDefault="00F90602" w:rsidP="00E24C8B">
                  <w:pPr>
                    <w:jc w:val="center"/>
                    <w:rPr>
                      <w:kern w:val="0"/>
                    </w:rPr>
                  </w:pPr>
                  <w:r w:rsidRPr="00CD0EB6">
                    <w:rPr>
                      <w:rFonts w:hint="eastAsia"/>
                      <w:szCs w:val="21"/>
                    </w:rPr>
                    <w:t>0.021~0.027</w:t>
                  </w:r>
                </w:p>
              </w:tc>
              <w:tc>
                <w:tcPr>
                  <w:tcW w:w="1291" w:type="dxa"/>
                  <w:vAlign w:val="center"/>
                </w:tcPr>
                <w:p w:rsidR="00F90602" w:rsidRDefault="00F90602" w:rsidP="00E24C8B">
                  <w:pPr>
                    <w:jc w:val="center"/>
                    <w:rPr>
                      <w:kern w:val="0"/>
                    </w:rPr>
                  </w:pPr>
                  <w:r w:rsidRPr="00CD0EB6">
                    <w:rPr>
                      <w:rFonts w:hint="eastAsia"/>
                      <w:szCs w:val="21"/>
                    </w:rPr>
                    <w:t>0.084~0.11</w:t>
                  </w:r>
                  <w:r>
                    <w:rPr>
                      <w:rFonts w:hint="eastAsia"/>
                      <w:szCs w:val="21"/>
                    </w:rPr>
                    <w:t>1</w:t>
                  </w:r>
                </w:p>
              </w:tc>
            </w:tr>
            <w:tr w:rsidR="00F90602" w:rsidTr="00E24C8B">
              <w:trPr>
                <w:trHeight w:val="360"/>
                <w:jc w:val="center"/>
              </w:trPr>
              <w:tc>
                <w:tcPr>
                  <w:tcW w:w="2459" w:type="dxa"/>
                  <w:vAlign w:val="center"/>
                </w:tcPr>
                <w:p w:rsidR="00F90602" w:rsidRDefault="00F90602" w:rsidP="00E24C8B">
                  <w:pPr>
                    <w:jc w:val="center"/>
                    <w:rPr>
                      <w:rFonts w:hint="eastAsia"/>
                      <w:kern w:val="0"/>
                    </w:rPr>
                  </w:pPr>
                  <w:r>
                    <w:rPr>
                      <w:rFonts w:hint="eastAsia"/>
                      <w:kern w:val="0"/>
                    </w:rPr>
                    <w:t>评价标准</w:t>
                  </w:r>
                </w:p>
              </w:tc>
              <w:tc>
                <w:tcPr>
                  <w:tcW w:w="1320" w:type="dxa"/>
                  <w:vAlign w:val="center"/>
                </w:tcPr>
                <w:p w:rsidR="00F90602" w:rsidRDefault="00F90602" w:rsidP="00E24C8B">
                  <w:pPr>
                    <w:jc w:val="center"/>
                    <w:rPr>
                      <w:rFonts w:hint="eastAsia"/>
                      <w:kern w:val="0"/>
                    </w:rPr>
                  </w:pPr>
                  <w:r>
                    <w:rPr>
                      <w:rFonts w:hint="eastAsia"/>
                      <w:kern w:val="0"/>
                    </w:rPr>
                    <w:t>0.5</w:t>
                  </w:r>
                </w:p>
              </w:tc>
              <w:tc>
                <w:tcPr>
                  <w:tcW w:w="1365" w:type="dxa"/>
                  <w:vAlign w:val="center"/>
                </w:tcPr>
                <w:p w:rsidR="00F90602" w:rsidRDefault="00F90602" w:rsidP="00E24C8B">
                  <w:pPr>
                    <w:jc w:val="center"/>
                    <w:rPr>
                      <w:rFonts w:hint="eastAsia"/>
                      <w:kern w:val="0"/>
                    </w:rPr>
                  </w:pPr>
                  <w:r>
                    <w:rPr>
                      <w:rFonts w:hint="eastAsia"/>
                      <w:kern w:val="0"/>
                    </w:rPr>
                    <w:t>0.2</w:t>
                  </w:r>
                </w:p>
              </w:tc>
              <w:tc>
                <w:tcPr>
                  <w:tcW w:w="1305" w:type="dxa"/>
                  <w:vAlign w:val="center"/>
                </w:tcPr>
                <w:p w:rsidR="00F90602" w:rsidRDefault="00F90602" w:rsidP="00E24C8B">
                  <w:pPr>
                    <w:jc w:val="center"/>
                    <w:rPr>
                      <w:rFonts w:hint="eastAsia"/>
                    </w:rPr>
                  </w:pPr>
                  <w:r>
                    <w:rPr>
                      <w:rFonts w:hint="eastAsia"/>
                    </w:rPr>
                    <w:t>0.15</w:t>
                  </w:r>
                </w:p>
              </w:tc>
              <w:tc>
                <w:tcPr>
                  <w:tcW w:w="1320" w:type="dxa"/>
                  <w:vAlign w:val="center"/>
                </w:tcPr>
                <w:p w:rsidR="00F90602" w:rsidRDefault="00F90602" w:rsidP="00E24C8B">
                  <w:pPr>
                    <w:jc w:val="center"/>
                    <w:rPr>
                      <w:rFonts w:hint="eastAsia"/>
                      <w:kern w:val="0"/>
                    </w:rPr>
                  </w:pPr>
                  <w:r>
                    <w:rPr>
                      <w:rFonts w:hint="eastAsia"/>
                      <w:kern w:val="0"/>
                    </w:rPr>
                    <w:t>0.08</w:t>
                  </w:r>
                </w:p>
              </w:tc>
              <w:tc>
                <w:tcPr>
                  <w:tcW w:w="1291" w:type="dxa"/>
                  <w:vAlign w:val="center"/>
                </w:tcPr>
                <w:p w:rsidR="00F90602" w:rsidRDefault="00F90602" w:rsidP="00E24C8B">
                  <w:pPr>
                    <w:jc w:val="center"/>
                    <w:rPr>
                      <w:rFonts w:hint="eastAsia"/>
                      <w:kern w:val="0"/>
                    </w:rPr>
                  </w:pPr>
                  <w:r>
                    <w:rPr>
                      <w:rFonts w:hint="eastAsia"/>
                      <w:kern w:val="0"/>
                    </w:rPr>
                    <w:t>0.3</w:t>
                  </w:r>
                </w:p>
              </w:tc>
            </w:tr>
          </w:tbl>
          <w:p w:rsidR="00851914" w:rsidRPr="0099020E" w:rsidRDefault="00851914" w:rsidP="00AC1839">
            <w:pPr>
              <w:spacing w:line="360" w:lineRule="auto"/>
              <w:ind w:firstLineChars="200" w:firstLine="480"/>
              <w:rPr>
                <w:sz w:val="24"/>
              </w:rPr>
            </w:pPr>
            <w:r w:rsidRPr="00CD0EB6">
              <w:rPr>
                <w:rFonts w:hAnsi="宋体"/>
                <w:sz w:val="24"/>
              </w:rPr>
              <w:t>监测结果表明，评价区域内二氧化硫、二氧化氮、</w:t>
            </w:r>
            <w:r w:rsidR="00AC1839" w:rsidRPr="00CD0EB6">
              <w:rPr>
                <w:rFonts w:hAnsi="宋体" w:hint="eastAsia"/>
                <w:sz w:val="24"/>
              </w:rPr>
              <w:t>TSP</w:t>
            </w:r>
            <w:r w:rsidRPr="00CD0EB6">
              <w:rPr>
                <w:rFonts w:hAnsi="宋体"/>
                <w:sz w:val="24"/>
              </w:rPr>
              <w:t>的浓度值指标</w:t>
            </w:r>
            <w:r w:rsidR="001D07AB">
              <w:rPr>
                <w:rFonts w:hint="eastAsia"/>
                <w:sz w:val="24"/>
              </w:rPr>
              <w:t>满足</w:t>
            </w:r>
            <w:r w:rsidR="001D07AB" w:rsidRPr="00314FE3">
              <w:rPr>
                <w:sz w:val="24"/>
              </w:rPr>
              <w:t>《环境空气质量标准》</w:t>
            </w:r>
            <w:r w:rsidR="001D07AB" w:rsidRPr="00314FE3">
              <w:rPr>
                <w:sz w:val="24"/>
              </w:rPr>
              <w:t>(GB3095-2012)</w:t>
            </w:r>
            <w:r w:rsidR="001D07AB" w:rsidRPr="00314FE3">
              <w:rPr>
                <w:sz w:val="24"/>
              </w:rPr>
              <w:t>中的二级标准</w:t>
            </w:r>
            <w:r w:rsidR="001D07AB">
              <w:rPr>
                <w:rFonts w:hint="eastAsia"/>
                <w:sz w:val="24"/>
              </w:rPr>
              <w:t>要求</w:t>
            </w:r>
            <w:r w:rsidRPr="00CD0EB6">
              <w:rPr>
                <w:rFonts w:hAnsi="宋体"/>
                <w:sz w:val="24"/>
              </w:rPr>
              <w:t>，符合标准</w:t>
            </w:r>
            <w:r w:rsidRPr="00CD0EB6">
              <w:rPr>
                <w:sz w:val="24"/>
              </w:rPr>
              <w:t>要求，说明评价区域大气环境质量状况良好。</w:t>
            </w:r>
          </w:p>
          <w:p w:rsidR="00851914" w:rsidRPr="0099020E" w:rsidRDefault="00851914" w:rsidP="0099020E">
            <w:pPr>
              <w:spacing w:line="360" w:lineRule="auto"/>
              <w:rPr>
                <w:b/>
                <w:sz w:val="24"/>
              </w:rPr>
            </w:pPr>
            <w:r>
              <w:rPr>
                <w:b/>
                <w:sz w:val="24"/>
              </w:rPr>
              <w:t>2</w:t>
            </w:r>
            <w:r>
              <w:rPr>
                <w:b/>
                <w:sz w:val="24"/>
              </w:rPr>
              <w:t>、水环境质量现状</w:t>
            </w:r>
          </w:p>
          <w:p w:rsidR="00851914" w:rsidRPr="00E96AB3" w:rsidRDefault="00851914" w:rsidP="00AC1839">
            <w:pPr>
              <w:spacing w:line="360" w:lineRule="auto"/>
              <w:ind w:firstLineChars="200" w:firstLine="480"/>
              <w:rPr>
                <w:b/>
                <w:color w:val="000000" w:themeColor="text1"/>
                <w:sz w:val="24"/>
              </w:rPr>
            </w:pPr>
            <w:r w:rsidRPr="00AC1839">
              <w:rPr>
                <w:rFonts w:hAnsi="宋体" w:hint="eastAsia"/>
                <w:color w:val="000000" w:themeColor="text1"/>
                <w:sz w:val="24"/>
              </w:rPr>
              <w:t>宝山水按</w:t>
            </w:r>
            <w:r w:rsidRPr="00AC1839">
              <w:rPr>
                <w:color w:val="000000" w:themeColor="text1"/>
                <w:sz w:val="24"/>
              </w:rPr>
              <w:t>《地表水环境质量标准》</w:t>
            </w:r>
            <w:bookmarkStart w:id="0" w:name="_GoBack"/>
            <w:bookmarkEnd w:id="0"/>
            <w:r w:rsidRPr="00AC1839">
              <w:rPr>
                <w:color w:val="000000" w:themeColor="text1"/>
                <w:sz w:val="24"/>
              </w:rPr>
              <w:t>（</w:t>
            </w:r>
            <w:r w:rsidRPr="00AC1839">
              <w:rPr>
                <w:color w:val="000000" w:themeColor="text1"/>
                <w:sz w:val="24"/>
              </w:rPr>
              <w:t>GB3838-2002</w:t>
            </w:r>
            <w:r w:rsidRPr="00AC1839">
              <w:rPr>
                <w:color w:val="000000" w:themeColor="text1"/>
                <w:sz w:val="24"/>
              </w:rPr>
              <w:t>）中</w:t>
            </w:r>
            <w:r w:rsidRPr="00AC1839">
              <w:rPr>
                <w:rFonts w:ascii="宋体" w:hAnsi="宋体"/>
                <w:color w:val="000000" w:themeColor="text1"/>
                <w:sz w:val="24"/>
              </w:rPr>
              <w:t>的</w:t>
            </w:r>
            <w:r w:rsidRPr="00AC1839">
              <w:rPr>
                <w:rFonts w:hAnsi="宋体" w:hint="eastAsia"/>
                <w:color w:val="000000" w:themeColor="text1"/>
                <w:sz w:val="24"/>
              </w:rPr>
              <w:t>II</w:t>
            </w:r>
            <w:r w:rsidRPr="00AC1839">
              <w:rPr>
                <w:color w:val="000000" w:themeColor="text1"/>
                <w:sz w:val="24"/>
              </w:rPr>
              <w:t>类水环境功能区</w:t>
            </w:r>
            <w:r w:rsidRPr="00AC1839">
              <w:rPr>
                <w:rFonts w:hAnsi="宋体"/>
                <w:color w:val="000000" w:themeColor="text1"/>
                <w:sz w:val="24"/>
              </w:rPr>
              <w:t>执行</w:t>
            </w:r>
            <w:r w:rsidRPr="00AC1839">
              <w:rPr>
                <w:rFonts w:hAnsi="宋体" w:hint="eastAsia"/>
                <w:color w:val="000000" w:themeColor="text1"/>
                <w:sz w:val="24"/>
              </w:rPr>
              <w:t>。</w:t>
            </w:r>
            <w:proofErr w:type="gramStart"/>
            <w:r>
              <w:rPr>
                <w:rFonts w:hAnsi="宋体" w:hint="eastAsia"/>
                <w:sz w:val="24"/>
              </w:rPr>
              <w:t>本环评委</w:t>
            </w:r>
            <w:proofErr w:type="gramEnd"/>
            <w:r>
              <w:rPr>
                <w:rFonts w:hAnsi="宋体" w:hint="eastAsia"/>
                <w:sz w:val="24"/>
              </w:rPr>
              <w:t>托</w:t>
            </w:r>
            <w:r w:rsidR="00CD0EB6">
              <w:rPr>
                <w:sz w:val="24"/>
              </w:rPr>
              <w:t>深圳市高迪科技有限公司</w:t>
            </w:r>
            <w:r w:rsidR="00437749">
              <w:rPr>
                <w:rFonts w:ascii="宋体" w:hAnsi="宋体" w:hint="eastAsia"/>
                <w:bCs/>
                <w:sz w:val="24"/>
              </w:rPr>
              <w:t>对</w:t>
            </w:r>
            <w:r w:rsidR="00437749" w:rsidRPr="00ED59DC">
              <w:rPr>
                <w:rFonts w:hint="eastAsia"/>
                <w:sz w:val="24"/>
              </w:rPr>
              <w:t>宝山水与下山坑水支流</w:t>
            </w:r>
            <w:r w:rsidR="00437749" w:rsidRPr="00437749">
              <w:rPr>
                <w:sz w:val="24"/>
              </w:rPr>
              <w:t>交汇处上游</w:t>
            </w:r>
            <w:r w:rsidR="00437749" w:rsidRPr="00437749">
              <w:rPr>
                <w:sz w:val="24"/>
              </w:rPr>
              <w:t>300m</w:t>
            </w:r>
            <w:r w:rsidR="00437749" w:rsidRPr="00437749">
              <w:rPr>
                <w:rFonts w:hAnsi="宋体"/>
                <w:bCs/>
                <w:sz w:val="24"/>
              </w:rPr>
              <w:t>（</w:t>
            </w:r>
            <w:r w:rsidR="00437749" w:rsidRPr="00437749">
              <w:rPr>
                <w:bCs/>
                <w:sz w:val="24"/>
              </w:rPr>
              <w:t>W1</w:t>
            </w:r>
            <w:r w:rsidR="00437749" w:rsidRPr="00437749">
              <w:rPr>
                <w:rFonts w:hAnsi="宋体"/>
                <w:bCs/>
                <w:sz w:val="24"/>
              </w:rPr>
              <w:t>）、</w:t>
            </w:r>
            <w:r w:rsidR="00437749" w:rsidRPr="00437749">
              <w:rPr>
                <w:sz w:val="24"/>
              </w:rPr>
              <w:t>宝山水与烟岭河干流交汇处下游</w:t>
            </w:r>
            <w:r w:rsidR="00437749" w:rsidRPr="00437749">
              <w:rPr>
                <w:sz w:val="24"/>
              </w:rPr>
              <w:t>500m</w:t>
            </w:r>
            <w:r w:rsidR="00437749" w:rsidRPr="00437749">
              <w:rPr>
                <w:sz w:val="24"/>
              </w:rPr>
              <w:t>（</w:t>
            </w:r>
            <w:r w:rsidR="00437749" w:rsidRPr="00E96AB3">
              <w:rPr>
                <w:sz w:val="24"/>
              </w:rPr>
              <w:t>W2</w:t>
            </w:r>
            <w:r w:rsidR="00437749" w:rsidRPr="00E96AB3">
              <w:rPr>
                <w:sz w:val="24"/>
              </w:rPr>
              <w:t>）</w:t>
            </w:r>
            <w:r w:rsidRPr="00E96AB3">
              <w:rPr>
                <w:sz w:val="24"/>
              </w:rPr>
              <w:t>进行现状监测，监测时间为</w:t>
            </w:r>
            <w:r w:rsidRPr="00E96AB3">
              <w:rPr>
                <w:sz w:val="24"/>
              </w:rPr>
              <w:t>201</w:t>
            </w:r>
            <w:r w:rsidR="00AC1839" w:rsidRPr="00E96AB3">
              <w:rPr>
                <w:sz w:val="24"/>
              </w:rPr>
              <w:t>7</w:t>
            </w:r>
            <w:r w:rsidRPr="00E96AB3">
              <w:rPr>
                <w:sz w:val="24"/>
              </w:rPr>
              <w:t>年</w:t>
            </w:r>
            <w:r w:rsidR="00AC1839" w:rsidRPr="00E96AB3">
              <w:rPr>
                <w:sz w:val="24"/>
              </w:rPr>
              <w:t>7</w:t>
            </w:r>
            <w:r w:rsidRPr="00E96AB3">
              <w:rPr>
                <w:sz w:val="24"/>
              </w:rPr>
              <w:t>月</w:t>
            </w:r>
            <w:r w:rsidR="00CD0EB6" w:rsidRPr="00E96AB3">
              <w:rPr>
                <w:rFonts w:hint="eastAsia"/>
                <w:sz w:val="24"/>
              </w:rPr>
              <w:t>24</w:t>
            </w:r>
            <w:r w:rsidRPr="00E96AB3">
              <w:rPr>
                <w:sz w:val="24"/>
              </w:rPr>
              <w:t>日</w:t>
            </w:r>
            <w:r w:rsidRPr="00E96AB3">
              <w:rPr>
                <w:sz w:val="24"/>
              </w:rPr>
              <w:t>~</w:t>
            </w:r>
            <w:r w:rsidR="00AC1839" w:rsidRPr="00E96AB3">
              <w:rPr>
                <w:sz w:val="24"/>
              </w:rPr>
              <w:t>7</w:t>
            </w:r>
            <w:r w:rsidRPr="00E96AB3">
              <w:rPr>
                <w:sz w:val="24"/>
              </w:rPr>
              <w:t>月</w:t>
            </w:r>
            <w:r w:rsidR="00CD0EB6" w:rsidRPr="00E96AB3">
              <w:rPr>
                <w:rFonts w:hint="eastAsia"/>
                <w:sz w:val="24"/>
              </w:rPr>
              <w:t>26</w:t>
            </w:r>
            <w:r w:rsidRPr="00E96AB3">
              <w:rPr>
                <w:sz w:val="24"/>
              </w:rPr>
              <w:t>日，水环境质量现状</w:t>
            </w:r>
            <w:r w:rsidRPr="00E96AB3">
              <w:rPr>
                <w:color w:val="000000" w:themeColor="text1"/>
                <w:sz w:val="24"/>
              </w:rPr>
              <w:t>监测数据见表</w:t>
            </w:r>
            <w:r w:rsidRPr="00E96AB3">
              <w:rPr>
                <w:color w:val="000000" w:themeColor="text1"/>
                <w:sz w:val="24"/>
              </w:rPr>
              <w:t>9</w:t>
            </w:r>
            <w:r w:rsidRPr="00E96AB3">
              <w:rPr>
                <w:color w:val="000000" w:themeColor="text1"/>
                <w:sz w:val="24"/>
              </w:rPr>
              <w:t>。</w:t>
            </w:r>
          </w:p>
          <w:p w:rsidR="00851914" w:rsidRPr="00E96AB3" w:rsidRDefault="00851914" w:rsidP="00AC1839">
            <w:pPr>
              <w:jc w:val="center"/>
              <w:rPr>
                <w:b/>
                <w:color w:val="000000" w:themeColor="text1"/>
                <w:sz w:val="24"/>
              </w:rPr>
            </w:pPr>
            <w:r w:rsidRPr="00E96AB3">
              <w:rPr>
                <w:rFonts w:hAnsi="宋体"/>
                <w:b/>
                <w:color w:val="000000" w:themeColor="text1"/>
                <w:sz w:val="24"/>
              </w:rPr>
              <w:t>表</w:t>
            </w:r>
            <w:r w:rsidRPr="00E96AB3">
              <w:rPr>
                <w:rFonts w:hAnsi="宋体" w:hint="eastAsia"/>
                <w:b/>
                <w:color w:val="000000" w:themeColor="text1"/>
                <w:sz w:val="24"/>
              </w:rPr>
              <w:t>9</w:t>
            </w:r>
            <w:r w:rsidRPr="00E96AB3">
              <w:rPr>
                <w:rFonts w:hint="eastAsia"/>
                <w:b/>
                <w:color w:val="000000" w:themeColor="text1"/>
                <w:sz w:val="24"/>
              </w:rPr>
              <w:t xml:space="preserve"> </w:t>
            </w:r>
            <w:r w:rsidRPr="00E96AB3">
              <w:rPr>
                <w:rFonts w:hAnsi="宋体"/>
                <w:b/>
                <w:color w:val="000000" w:themeColor="text1"/>
                <w:sz w:val="24"/>
              </w:rPr>
              <w:t>水环境质量现状监测数据</w:t>
            </w:r>
            <w:r w:rsidRPr="00E96AB3">
              <w:rPr>
                <w:b/>
                <w:color w:val="000000" w:themeColor="text1"/>
                <w:sz w:val="24"/>
              </w:rPr>
              <w:t xml:space="preserve">       </w:t>
            </w:r>
            <w:r w:rsidRPr="00E96AB3">
              <w:rPr>
                <w:rFonts w:hAnsi="宋体"/>
                <w:b/>
                <w:color w:val="000000" w:themeColor="text1"/>
                <w:sz w:val="24"/>
              </w:rPr>
              <w:t>单位：</w:t>
            </w:r>
            <w:r w:rsidRPr="00E96AB3">
              <w:rPr>
                <w:b/>
                <w:color w:val="000000" w:themeColor="text1"/>
                <w:sz w:val="24"/>
              </w:rPr>
              <w:t>mg/L(pH</w:t>
            </w:r>
            <w:r w:rsidRPr="00E96AB3">
              <w:rPr>
                <w:rFonts w:hAnsi="宋体"/>
                <w:b/>
                <w:color w:val="000000" w:themeColor="text1"/>
                <w:sz w:val="24"/>
              </w:rPr>
              <w:t>除外</w:t>
            </w:r>
            <w:r w:rsidRPr="00E96AB3">
              <w:rPr>
                <w:b/>
                <w:color w:val="000000" w:themeColor="text1"/>
                <w:sz w:val="24"/>
              </w:rPr>
              <w:t>)</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897"/>
              <w:gridCol w:w="793"/>
              <w:gridCol w:w="901"/>
              <w:gridCol w:w="818"/>
              <w:gridCol w:w="771"/>
              <w:gridCol w:w="787"/>
              <w:gridCol w:w="787"/>
              <w:gridCol w:w="915"/>
              <w:gridCol w:w="1348"/>
            </w:tblGrid>
            <w:tr w:rsidR="00E96AB3" w:rsidRPr="00E96AB3" w:rsidTr="00A66101">
              <w:trPr>
                <w:trHeight w:val="336"/>
                <w:tblHeader/>
              </w:trPr>
              <w:tc>
                <w:tcPr>
                  <w:tcW w:w="1004" w:type="dxa"/>
                  <w:vAlign w:val="center"/>
                </w:tcPr>
                <w:p w:rsidR="00A66101" w:rsidRPr="00E96AB3" w:rsidRDefault="00A66101" w:rsidP="00CF6C31">
                  <w:pPr>
                    <w:jc w:val="center"/>
                    <w:rPr>
                      <w:b/>
                      <w:color w:val="000000" w:themeColor="text1"/>
                    </w:rPr>
                  </w:pPr>
                  <w:r w:rsidRPr="00E96AB3">
                    <w:rPr>
                      <w:rFonts w:hAnsi="宋体"/>
                      <w:b/>
                      <w:color w:val="000000" w:themeColor="text1"/>
                    </w:rPr>
                    <w:t>监测</w:t>
                  </w:r>
                </w:p>
                <w:p w:rsidR="00A66101" w:rsidRPr="00E96AB3" w:rsidRDefault="00A66101" w:rsidP="00CF6C31">
                  <w:pPr>
                    <w:jc w:val="center"/>
                    <w:rPr>
                      <w:b/>
                      <w:color w:val="000000" w:themeColor="text1"/>
                    </w:rPr>
                  </w:pPr>
                  <w:r w:rsidRPr="00E96AB3">
                    <w:rPr>
                      <w:rFonts w:hAnsi="宋体"/>
                      <w:b/>
                      <w:color w:val="000000" w:themeColor="text1"/>
                    </w:rPr>
                    <w:t>日期</w:t>
                  </w:r>
                </w:p>
              </w:tc>
              <w:tc>
                <w:tcPr>
                  <w:tcW w:w="897" w:type="dxa"/>
                  <w:vAlign w:val="center"/>
                </w:tcPr>
                <w:p w:rsidR="00A66101" w:rsidRPr="00E96AB3" w:rsidRDefault="00A66101" w:rsidP="00CF6C31">
                  <w:pPr>
                    <w:jc w:val="center"/>
                    <w:rPr>
                      <w:b/>
                      <w:color w:val="000000" w:themeColor="text1"/>
                    </w:rPr>
                  </w:pPr>
                  <w:r w:rsidRPr="00E96AB3">
                    <w:rPr>
                      <w:rFonts w:hAnsi="宋体"/>
                      <w:b/>
                      <w:color w:val="000000" w:themeColor="text1"/>
                    </w:rPr>
                    <w:t>断面编号</w:t>
                  </w:r>
                </w:p>
              </w:tc>
              <w:tc>
                <w:tcPr>
                  <w:tcW w:w="793" w:type="dxa"/>
                  <w:vAlign w:val="center"/>
                </w:tcPr>
                <w:p w:rsidR="00A66101" w:rsidRPr="00E96AB3" w:rsidRDefault="00A66101" w:rsidP="00CF6C31">
                  <w:pPr>
                    <w:jc w:val="center"/>
                    <w:rPr>
                      <w:b/>
                      <w:color w:val="000000" w:themeColor="text1"/>
                    </w:rPr>
                  </w:pPr>
                  <w:r w:rsidRPr="00E96AB3">
                    <w:rPr>
                      <w:b/>
                      <w:color w:val="000000" w:themeColor="text1"/>
                    </w:rPr>
                    <w:t>pH</w:t>
                  </w:r>
                </w:p>
              </w:tc>
              <w:tc>
                <w:tcPr>
                  <w:tcW w:w="901" w:type="dxa"/>
                  <w:vAlign w:val="center"/>
                </w:tcPr>
                <w:p w:rsidR="00A66101" w:rsidRPr="00E96AB3" w:rsidRDefault="00A66101" w:rsidP="00CF6C31">
                  <w:pPr>
                    <w:jc w:val="center"/>
                    <w:rPr>
                      <w:b/>
                      <w:color w:val="000000" w:themeColor="text1"/>
                    </w:rPr>
                  </w:pPr>
                  <w:r w:rsidRPr="00E96AB3">
                    <w:rPr>
                      <w:b/>
                      <w:color w:val="000000" w:themeColor="text1"/>
                    </w:rPr>
                    <w:t>COD</w:t>
                  </w:r>
                  <w:r w:rsidRPr="00E96AB3">
                    <w:rPr>
                      <w:b/>
                      <w:color w:val="000000" w:themeColor="text1"/>
                      <w:vertAlign w:val="subscript"/>
                    </w:rPr>
                    <w:t>cr</w:t>
                  </w:r>
                </w:p>
              </w:tc>
              <w:tc>
                <w:tcPr>
                  <w:tcW w:w="818" w:type="dxa"/>
                  <w:vAlign w:val="center"/>
                </w:tcPr>
                <w:p w:rsidR="00A66101" w:rsidRPr="00E96AB3" w:rsidRDefault="00A66101" w:rsidP="00CF6C31">
                  <w:pPr>
                    <w:jc w:val="center"/>
                    <w:rPr>
                      <w:b/>
                      <w:color w:val="000000" w:themeColor="text1"/>
                    </w:rPr>
                  </w:pPr>
                  <w:r w:rsidRPr="00E96AB3">
                    <w:rPr>
                      <w:b/>
                      <w:color w:val="000000" w:themeColor="text1"/>
                    </w:rPr>
                    <w:t>BOD</w:t>
                  </w:r>
                  <w:r w:rsidRPr="00E96AB3">
                    <w:rPr>
                      <w:b/>
                      <w:color w:val="000000" w:themeColor="text1"/>
                      <w:vertAlign w:val="subscript"/>
                    </w:rPr>
                    <w:t>5</w:t>
                  </w:r>
                </w:p>
              </w:tc>
              <w:tc>
                <w:tcPr>
                  <w:tcW w:w="771" w:type="dxa"/>
                  <w:vAlign w:val="center"/>
                </w:tcPr>
                <w:p w:rsidR="00A66101" w:rsidRPr="00E96AB3" w:rsidRDefault="00A66101" w:rsidP="00CF6C31">
                  <w:pPr>
                    <w:jc w:val="center"/>
                    <w:rPr>
                      <w:b/>
                      <w:color w:val="000000" w:themeColor="text1"/>
                    </w:rPr>
                  </w:pPr>
                  <w:r w:rsidRPr="00E96AB3">
                    <w:rPr>
                      <w:b/>
                      <w:color w:val="000000" w:themeColor="text1"/>
                    </w:rPr>
                    <w:t>SS</w:t>
                  </w:r>
                </w:p>
              </w:tc>
              <w:tc>
                <w:tcPr>
                  <w:tcW w:w="787" w:type="dxa"/>
                  <w:vAlign w:val="center"/>
                </w:tcPr>
                <w:p w:rsidR="00A66101" w:rsidRPr="00E96AB3" w:rsidRDefault="00A66101" w:rsidP="00CF6C31">
                  <w:pPr>
                    <w:jc w:val="center"/>
                    <w:rPr>
                      <w:b/>
                      <w:color w:val="000000" w:themeColor="text1"/>
                    </w:rPr>
                  </w:pPr>
                  <w:r w:rsidRPr="00E96AB3">
                    <w:rPr>
                      <w:rFonts w:hAnsi="宋体"/>
                      <w:b/>
                      <w:color w:val="000000" w:themeColor="text1"/>
                    </w:rPr>
                    <w:t>氨氮</w:t>
                  </w:r>
                </w:p>
              </w:tc>
              <w:tc>
                <w:tcPr>
                  <w:tcW w:w="787" w:type="dxa"/>
                  <w:vAlign w:val="center"/>
                </w:tcPr>
                <w:p w:rsidR="00A66101" w:rsidRPr="00E96AB3" w:rsidRDefault="00A66101" w:rsidP="00CF6C31">
                  <w:pPr>
                    <w:jc w:val="center"/>
                    <w:rPr>
                      <w:b/>
                      <w:color w:val="000000" w:themeColor="text1"/>
                    </w:rPr>
                  </w:pPr>
                  <w:r w:rsidRPr="00E96AB3">
                    <w:rPr>
                      <w:rFonts w:hAnsi="宋体"/>
                      <w:b/>
                      <w:color w:val="000000" w:themeColor="text1"/>
                    </w:rPr>
                    <w:t>总磷</w:t>
                  </w:r>
                </w:p>
              </w:tc>
              <w:tc>
                <w:tcPr>
                  <w:tcW w:w="915" w:type="dxa"/>
                  <w:vAlign w:val="center"/>
                </w:tcPr>
                <w:p w:rsidR="00A66101" w:rsidRPr="00E96AB3" w:rsidRDefault="00A66101" w:rsidP="00CF6C31">
                  <w:pPr>
                    <w:jc w:val="center"/>
                    <w:rPr>
                      <w:b/>
                      <w:color w:val="000000" w:themeColor="text1"/>
                    </w:rPr>
                  </w:pPr>
                  <w:r w:rsidRPr="00E96AB3">
                    <w:rPr>
                      <w:rFonts w:hAnsi="宋体"/>
                      <w:b/>
                      <w:color w:val="000000" w:themeColor="text1"/>
                    </w:rPr>
                    <w:t>石油类</w:t>
                  </w:r>
                </w:p>
              </w:tc>
              <w:tc>
                <w:tcPr>
                  <w:tcW w:w="1348" w:type="dxa"/>
                  <w:vAlign w:val="center"/>
                </w:tcPr>
                <w:p w:rsidR="00A66101" w:rsidRPr="00E96AB3" w:rsidRDefault="00A66101" w:rsidP="00CF6C31">
                  <w:pPr>
                    <w:jc w:val="center"/>
                    <w:rPr>
                      <w:b/>
                      <w:color w:val="000000" w:themeColor="text1"/>
                    </w:rPr>
                  </w:pPr>
                  <w:r w:rsidRPr="00E96AB3">
                    <w:rPr>
                      <w:rFonts w:hAnsi="宋体"/>
                      <w:b/>
                      <w:color w:val="000000" w:themeColor="text1"/>
                    </w:rPr>
                    <w:t>阴离子表面活性剂</w:t>
                  </w:r>
                </w:p>
              </w:tc>
            </w:tr>
            <w:tr w:rsidR="00E96AB3" w:rsidRPr="00E96AB3" w:rsidTr="00A66101">
              <w:trPr>
                <w:trHeight w:val="336"/>
              </w:trPr>
              <w:tc>
                <w:tcPr>
                  <w:tcW w:w="1004" w:type="dxa"/>
                  <w:vMerge w:val="restart"/>
                  <w:vAlign w:val="center"/>
                </w:tcPr>
                <w:p w:rsidR="00CD0EB6" w:rsidRPr="00E96AB3" w:rsidRDefault="00CD0EB6" w:rsidP="00CD0EB6">
                  <w:pPr>
                    <w:ind w:leftChars="-49" w:left="-103" w:rightChars="-55" w:right="-115"/>
                    <w:jc w:val="center"/>
                    <w:rPr>
                      <w:color w:val="000000" w:themeColor="text1"/>
                    </w:rPr>
                  </w:pPr>
                  <w:r w:rsidRPr="00E96AB3">
                    <w:rPr>
                      <w:color w:val="000000" w:themeColor="text1"/>
                    </w:rPr>
                    <w:t>201</w:t>
                  </w:r>
                  <w:r w:rsidRPr="00E96AB3">
                    <w:rPr>
                      <w:rFonts w:hint="eastAsia"/>
                      <w:color w:val="000000" w:themeColor="text1"/>
                    </w:rPr>
                    <w:t>7</w:t>
                  </w:r>
                  <w:r w:rsidRPr="00E96AB3">
                    <w:rPr>
                      <w:color w:val="000000" w:themeColor="text1"/>
                    </w:rPr>
                    <w:t>.</w:t>
                  </w:r>
                  <w:r w:rsidRPr="00E96AB3">
                    <w:rPr>
                      <w:rFonts w:hint="eastAsia"/>
                      <w:color w:val="000000" w:themeColor="text1"/>
                    </w:rPr>
                    <w:t>7</w:t>
                  </w:r>
                  <w:r w:rsidRPr="00E96AB3">
                    <w:rPr>
                      <w:color w:val="000000" w:themeColor="text1"/>
                    </w:rPr>
                    <w:t>.</w:t>
                  </w:r>
                  <w:r w:rsidRPr="00E96AB3">
                    <w:rPr>
                      <w:rFonts w:hint="eastAsia"/>
                      <w:color w:val="000000" w:themeColor="text1"/>
                    </w:rPr>
                    <w:t>24</w:t>
                  </w:r>
                </w:p>
              </w:tc>
              <w:tc>
                <w:tcPr>
                  <w:tcW w:w="897" w:type="dxa"/>
                  <w:vAlign w:val="center"/>
                </w:tcPr>
                <w:p w:rsidR="00CD0EB6" w:rsidRPr="00E96AB3" w:rsidRDefault="00CD0EB6" w:rsidP="00CF6C31">
                  <w:pPr>
                    <w:ind w:left="-108" w:rightChars="-51" w:right="-107"/>
                    <w:jc w:val="center"/>
                    <w:rPr>
                      <w:color w:val="000000" w:themeColor="text1"/>
                    </w:rPr>
                  </w:pPr>
                  <w:r w:rsidRPr="00E96AB3">
                    <w:rPr>
                      <w:rFonts w:hint="eastAsia"/>
                      <w:color w:val="000000" w:themeColor="text1"/>
                    </w:rPr>
                    <w:t>W1</w:t>
                  </w:r>
                </w:p>
              </w:tc>
              <w:tc>
                <w:tcPr>
                  <w:tcW w:w="793" w:type="dxa"/>
                  <w:vAlign w:val="center"/>
                </w:tcPr>
                <w:p w:rsidR="00CD0EB6" w:rsidRPr="00E96AB3" w:rsidRDefault="00CD0EB6" w:rsidP="00E24C8B">
                  <w:pPr>
                    <w:autoSpaceDN w:val="0"/>
                    <w:spacing w:line="240" w:lineRule="exact"/>
                    <w:jc w:val="center"/>
                    <w:textAlignment w:val="center"/>
                    <w:rPr>
                      <w:color w:val="000000" w:themeColor="text1"/>
                      <w:szCs w:val="21"/>
                    </w:rPr>
                  </w:pPr>
                  <w:r w:rsidRPr="00E96AB3">
                    <w:rPr>
                      <w:rFonts w:hint="eastAsia"/>
                      <w:color w:val="000000" w:themeColor="text1"/>
                      <w:szCs w:val="21"/>
                    </w:rPr>
                    <w:t>6.96</w:t>
                  </w:r>
                </w:p>
              </w:tc>
              <w:tc>
                <w:tcPr>
                  <w:tcW w:w="901" w:type="dxa"/>
                  <w:vAlign w:val="center"/>
                </w:tcPr>
                <w:p w:rsidR="00CD0EB6" w:rsidRPr="00E96AB3" w:rsidRDefault="00CD0EB6" w:rsidP="00CF6C31">
                  <w:pPr>
                    <w:ind w:leftChars="-51" w:left="-107" w:rightChars="-51" w:right="-107"/>
                    <w:jc w:val="center"/>
                    <w:rPr>
                      <w:color w:val="000000" w:themeColor="text1"/>
                    </w:rPr>
                  </w:pPr>
                  <w:r w:rsidRPr="00E96AB3">
                    <w:rPr>
                      <w:rFonts w:hint="eastAsia"/>
                      <w:color w:val="000000" w:themeColor="text1"/>
                      <w:szCs w:val="21"/>
                    </w:rPr>
                    <w:t>6</w:t>
                  </w:r>
                </w:p>
              </w:tc>
              <w:tc>
                <w:tcPr>
                  <w:tcW w:w="818" w:type="dxa"/>
                  <w:vAlign w:val="center"/>
                </w:tcPr>
                <w:p w:rsidR="00CD0EB6" w:rsidRPr="00E96AB3" w:rsidRDefault="00CD0EB6" w:rsidP="00CF6C31">
                  <w:pPr>
                    <w:ind w:leftChars="-51" w:left="-107" w:rightChars="-51" w:right="-107"/>
                    <w:jc w:val="center"/>
                    <w:rPr>
                      <w:color w:val="000000" w:themeColor="text1"/>
                    </w:rPr>
                  </w:pPr>
                  <w:r w:rsidRPr="00E96AB3">
                    <w:rPr>
                      <w:rFonts w:hint="eastAsia"/>
                      <w:color w:val="000000" w:themeColor="text1"/>
                      <w:szCs w:val="21"/>
                    </w:rPr>
                    <w:t>26</w:t>
                  </w:r>
                </w:p>
              </w:tc>
              <w:tc>
                <w:tcPr>
                  <w:tcW w:w="771" w:type="dxa"/>
                  <w:vAlign w:val="center"/>
                </w:tcPr>
                <w:p w:rsidR="00CD0EB6" w:rsidRPr="00E96AB3" w:rsidRDefault="00CD0EB6" w:rsidP="00CF6C31">
                  <w:pPr>
                    <w:ind w:leftChars="-51" w:left="-107" w:rightChars="-51" w:right="-107"/>
                    <w:jc w:val="center"/>
                    <w:rPr>
                      <w:color w:val="000000" w:themeColor="text1"/>
                    </w:rPr>
                  </w:pPr>
                  <w:r w:rsidRPr="00E96AB3">
                    <w:rPr>
                      <w:rFonts w:hint="eastAsia"/>
                      <w:color w:val="000000" w:themeColor="text1"/>
                      <w:szCs w:val="21"/>
                    </w:rPr>
                    <w:t>7.1</w:t>
                  </w:r>
                </w:p>
              </w:tc>
              <w:tc>
                <w:tcPr>
                  <w:tcW w:w="787" w:type="dxa"/>
                  <w:vAlign w:val="center"/>
                </w:tcPr>
                <w:p w:rsidR="00CD0EB6" w:rsidRPr="00E96AB3" w:rsidRDefault="00CD0EB6" w:rsidP="00CF6C31">
                  <w:pPr>
                    <w:ind w:leftChars="-51" w:left="-107" w:rightChars="-51" w:right="-107"/>
                    <w:jc w:val="center"/>
                    <w:rPr>
                      <w:color w:val="000000" w:themeColor="text1"/>
                    </w:rPr>
                  </w:pPr>
                  <w:r w:rsidRPr="00E96AB3">
                    <w:rPr>
                      <w:rFonts w:hint="eastAsia"/>
                      <w:color w:val="000000" w:themeColor="text1"/>
                      <w:szCs w:val="21"/>
                    </w:rPr>
                    <w:t>0.109</w:t>
                  </w:r>
                </w:p>
              </w:tc>
              <w:tc>
                <w:tcPr>
                  <w:tcW w:w="787" w:type="dxa"/>
                  <w:vAlign w:val="center"/>
                </w:tcPr>
                <w:p w:rsidR="00CD0EB6" w:rsidRPr="00E96AB3" w:rsidRDefault="00CD0EB6" w:rsidP="00E24C8B">
                  <w:pPr>
                    <w:autoSpaceDN w:val="0"/>
                    <w:spacing w:line="240" w:lineRule="exact"/>
                    <w:jc w:val="center"/>
                    <w:textAlignment w:val="center"/>
                    <w:rPr>
                      <w:color w:val="000000" w:themeColor="text1"/>
                      <w:szCs w:val="21"/>
                    </w:rPr>
                  </w:pPr>
                  <w:r w:rsidRPr="00E96AB3">
                    <w:rPr>
                      <w:rFonts w:hint="eastAsia"/>
                      <w:color w:val="000000" w:themeColor="text1"/>
                      <w:szCs w:val="21"/>
                    </w:rPr>
                    <w:t>0.17</w:t>
                  </w:r>
                </w:p>
              </w:tc>
              <w:tc>
                <w:tcPr>
                  <w:tcW w:w="915" w:type="dxa"/>
                  <w:vAlign w:val="center"/>
                </w:tcPr>
                <w:p w:rsidR="00CD0EB6" w:rsidRPr="00E96AB3" w:rsidRDefault="00CD0EB6" w:rsidP="00CF6C31">
                  <w:pPr>
                    <w:jc w:val="center"/>
                    <w:rPr>
                      <w:color w:val="000000" w:themeColor="text1"/>
                    </w:rPr>
                  </w:pPr>
                  <w:r w:rsidRPr="00E96AB3">
                    <w:rPr>
                      <w:rFonts w:hint="eastAsia"/>
                      <w:color w:val="000000" w:themeColor="text1"/>
                      <w:szCs w:val="21"/>
                    </w:rPr>
                    <w:t>0.01L</w:t>
                  </w:r>
                </w:p>
              </w:tc>
              <w:tc>
                <w:tcPr>
                  <w:tcW w:w="1348" w:type="dxa"/>
                  <w:vAlign w:val="center"/>
                </w:tcPr>
                <w:p w:rsidR="00CD0EB6" w:rsidRPr="00E96AB3" w:rsidRDefault="00CD0EB6" w:rsidP="00CF6C31">
                  <w:pPr>
                    <w:jc w:val="center"/>
                    <w:rPr>
                      <w:color w:val="000000" w:themeColor="text1"/>
                    </w:rPr>
                  </w:pPr>
                  <w:r w:rsidRPr="00E96AB3">
                    <w:rPr>
                      <w:rFonts w:hint="eastAsia"/>
                      <w:color w:val="000000" w:themeColor="text1"/>
                      <w:szCs w:val="21"/>
                    </w:rPr>
                    <w:t>0.05L</w:t>
                  </w:r>
                </w:p>
              </w:tc>
            </w:tr>
            <w:tr w:rsidR="00E96AB3" w:rsidRPr="00E96AB3" w:rsidTr="00A66101">
              <w:trPr>
                <w:trHeight w:val="336"/>
              </w:trPr>
              <w:tc>
                <w:tcPr>
                  <w:tcW w:w="1004" w:type="dxa"/>
                  <w:vMerge/>
                  <w:vAlign w:val="center"/>
                </w:tcPr>
                <w:p w:rsidR="00CD0EB6" w:rsidRPr="00E96AB3" w:rsidRDefault="00CD0EB6" w:rsidP="00A66101">
                  <w:pPr>
                    <w:ind w:leftChars="-49" w:left="-103" w:rightChars="-55" w:right="-115"/>
                    <w:jc w:val="center"/>
                    <w:rPr>
                      <w:color w:val="000000" w:themeColor="text1"/>
                    </w:rPr>
                  </w:pPr>
                </w:p>
              </w:tc>
              <w:tc>
                <w:tcPr>
                  <w:tcW w:w="897" w:type="dxa"/>
                  <w:vAlign w:val="center"/>
                </w:tcPr>
                <w:p w:rsidR="00CD0EB6" w:rsidRPr="00E96AB3" w:rsidRDefault="00CD0EB6" w:rsidP="00CF6C31">
                  <w:pPr>
                    <w:ind w:left="-108" w:rightChars="-51" w:right="-107"/>
                    <w:jc w:val="center"/>
                    <w:rPr>
                      <w:color w:val="000000" w:themeColor="text1"/>
                    </w:rPr>
                  </w:pPr>
                  <w:r w:rsidRPr="00E96AB3">
                    <w:rPr>
                      <w:rFonts w:hint="eastAsia"/>
                      <w:color w:val="000000" w:themeColor="text1"/>
                    </w:rPr>
                    <w:t>W2</w:t>
                  </w:r>
                </w:p>
              </w:tc>
              <w:tc>
                <w:tcPr>
                  <w:tcW w:w="793" w:type="dxa"/>
                  <w:vAlign w:val="center"/>
                </w:tcPr>
                <w:p w:rsidR="00CD0EB6" w:rsidRPr="00E96AB3" w:rsidRDefault="00CD0EB6" w:rsidP="00E24C8B">
                  <w:pPr>
                    <w:autoSpaceDN w:val="0"/>
                    <w:spacing w:line="240" w:lineRule="exact"/>
                    <w:jc w:val="center"/>
                    <w:textAlignment w:val="center"/>
                    <w:rPr>
                      <w:color w:val="000000" w:themeColor="text1"/>
                      <w:szCs w:val="21"/>
                    </w:rPr>
                  </w:pPr>
                  <w:r w:rsidRPr="00E96AB3">
                    <w:rPr>
                      <w:rFonts w:hint="eastAsia"/>
                      <w:color w:val="000000" w:themeColor="text1"/>
                      <w:szCs w:val="21"/>
                    </w:rPr>
                    <w:t>6.98</w:t>
                  </w:r>
                </w:p>
              </w:tc>
              <w:tc>
                <w:tcPr>
                  <w:tcW w:w="901" w:type="dxa"/>
                  <w:vAlign w:val="center"/>
                </w:tcPr>
                <w:p w:rsidR="00CD0EB6" w:rsidRPr="00E96AB3" w:rsidRDefault="00CD0EB6" w:rsidP="00CF6C31">
                  <w:pPr>
                    <w:ind w:leftChars="-51" w:left="-107" w:rightChars="-51" w:right="-107"/>
                    <w:jc w:val="center"/>
                    <w:rPr>
                      <w:color w:val="000000" w:themeColor="text1"/>
                    </w:rPr>
                  </w:pPr>
                  <w:r w:rsidRPr="00E96AB3">
                    <w:rPr>
                      <w:rFonts w:hint="eastAsia"/>
                      <w:color w:val="000000" w:themeColor="text1"/>
                      <w:szCs w:val="21"/>
                    </w:rPr>
                    <w:t>8</w:t>
                  </w:r>
                </w:p>
              </w:tc>
              <w:tc>
                <w:tcPr>
                  <w:tcW w:w="818" w:type="dxa"/>
                  <w:vAlign w:val="center"/>
                </w:tcPr>
                <w:p w:rsidR="00CD0EB6" w:rsidRPr="00E96AB3" w:rsidRDefault="00CD0EB6" w:rsidP="00CF6C31">
                  <w:pPr>
                    <w:ind w:leftChars="-51" w:left="-107" w:rightChars="-51" w:right="-107"/>
                    <w:jc w:val="center"/>
                    <w:rPr>
                      <w:color w:val="000000" w:themeColor="text1"/>
                    </w:rPr>
                  </w:pPr>
                  <w:r w:rsidRPr="00E96AB3">
                    <w:rPr>
                      <w:rFonts w:hint="eastAsia"/>
                      <w:color w:val="000000" w:themeColor="text1"/>
                      <w:szCs w:val="21"/>
                    </w:rPr>
                    <w:t>18</w:t>
                  </w:r>
                </w:p>
              </w:tc>
              <w:tc>
                <w:tcPr>
                  <w:tcW w:w="771" w:type="dxa"/>
                  <w:vAlign w:val="center"/>
                </w:tcPr>
                <w:p w:rsidR="00CD0EB6" w:rsidRPr="00E96AB3" w:rsidRDefault="00CD0EB6" w:rsidP="0072609C">
                  <w:pPr>
                    <w:autoSpaceDN w:val="0"/>
                    <w:spacing w:line="240" w:lineRule="exact"/>
                    <w:jc w:val="center"/>
                    <w:textAlignment w:val="center"/>
                    <w:rPr>
                      <w:color w:val="000000" w:themeColor="text1"/>
                      <w:szCs w:val="21"/>
                    </w:rPr>
                  </w:pPr>
                  <w:r w:rsidRPr="00E96AB3">
                    <w:rPr>
                      <w:rFonts w:hint="eastAsia"/>
                      <w:color w:val="000000" w:themeColor="text1"/>
                      <w:szCs w:val="21"/>
                    </w:rPr>
                    <w:t>5.3</w:t>
                  </w:r>
                </w:p>
              </w:tc>
              <w:tc>
                <w:tcPr>
                  <w:tcW w:w="787" w:type="dxa"/>
                  <w:vAlign w:val="center"/>
                </w:tcPr>
                <w:p w:rsidR="00CD0EB6" w:rsidRPr="00E96AB3" w:rsidRDefault="00CD0EB6" w:rsidP="00E24C8B">
                  <w:pPr>
                    <w:autoSpaceDN w:val="0"/>
                    <w:spacing w:line="240" w:lineRule="exact"/>
                    <w:jc w:val="center"/>
                    <w:textAlignment w:val="center"/>
                    <w:rPr>
                      <w:color w:val="000000" w:themeColor="text1"/>
                      <w:szCs w:val="21"/>
                    </w:rPr>
                  </w:pPr>
                  <w:r w:rsidRPr="00E96AB3">
                    <w:rPr>
                      <w:rFonts w:hint="eastAsia"/>
                      <w:color w:val="000000" w:themeColor="text1"/>
                      <w:szCs w:val="21"/>
                    </w:rPr>
                    <w:t>0.179</w:t>
                  </w:r>
                </w:p>
              </w:tc>
              <w:tc>
                <w:tcPr>
                  <w:tcW w:w="787" w:type="dxa"/>
                  <w:vAlign w:val="center"/>
                </w:tcPr>
                <w:p w:rsidR="00CD0EB6" w:rsidRPr="00E96AB3" w:rsidRDefault="00CD0EB6" w:rsidP="00E24C8B">
                  <w:pPr>
                    <w:autoSpaceDN w:val="0"/>
                    <w:spacing w:line="240" w:lineRule="exact"/>
                    <w:jc w:val="center"/>
                    <w:textAlignment w:val="center"/>
                    <w:rPr>
                      <w:color w:val="000000" w:themeColor="text1"/>
                      <w:szCs w:val="21"/>
                    </w:rPr>
                  </w:pPr>
                  <w:r w:rsidRPr="00E96AB3">
                    <w:rPr>
                      <w:rFonts w:hint="eastAsia"/>
                      <w:color w:val="000000" w:themeColor="text1"/>
                      <w:szCs w:val="21"/>
                    </w:rPr>
                    <w:t>0.16</w:t>
                  </w:r>
                </w:p>
              </w:tc>
              <w:tc>
                <w:tcPr>
                  <w:tcW w:w="915" w:type="dxa"/>
                  <w:vAlign w:val="center"/>
                </w:tcPr>
                <w:p w:rsidR="00CD0EB6" w:rsidRPr="00E96AB3" w:rsidRDefault="00CD0EB6" w:rsidP="00CF6C31">
                  <w:pPr>
                    <w:jc w:val="center"/>
                    <w:rPr>
                      <w:color w:val="000000" w:themeColor="text1"/>
                    </w:rPr>
                  </w:pPr>
                  <w:r w:rsidRPr="00E96AB3">
                    <w:rPr>
                      <w:rFonts w:hint="eastAsia"/>
                      <w:color w:val="000000" w:themeColor="text1"/>
                      <w:szCs w:val="21"/>
                    </w:rPr>
                    <w:t>0.01L</w:t>
                  </w:r>
                </w:p>
              </w:tc>
              <w:tc>
                <w:tcPr>
                  <w:tcW w:w="1348" w:type="dxa"/>
                  <w:vAlign w:val="center"/>
                </w:tcPr>
                <w:p w:rsidR="00CD0EB6" w:rsidRPr="00E96AB3" w:rsidRDefault="00CD0EB6" w:rsidP="00CF6C31">
                  <w:pPr>
                    <w:jc w:val="center"/>
                    <w:rPr>
                      <w:rFonts w:hAnsi="宋体"/>
                      <w:color w:val="000000" w:themeColor="text1"/>
                    </w:rPr>
                  </w:pPr>
                  <w:r w:rsidRPr="00E96AB3">
                    <w:rPr>
                      <w:rFonts w:hint="eastAsia"/>
                      <w:color w:val="000000" w:themeColor="text1"/>
                      <w:szCs w:val="21"/>
                    </w:rPr>
                    <w:t>0.05L</w:t>
                  </w:r>
                </w:p>
              </w:tc>
            </w:tr>
            <w:tr w:rsidR="00E96AB3" w:rsidRPr="00E96AB3" w:rsidTr="00A66101">
              <w:trPr>
                <w:trHeight w:val="336"/>
              </w:trPr>
              <w:tc>
                <w:tcPr>
                  <w:tcW w:w="1004" w:type="dxa"/>
                  <w:vMerge w:val="restart"/>
                  <w:vAlign w:val="center"/>
                </w:tcPr>
                <w:p w:rsidR="00F95B1F" w:rsidRPr="00E96AB3" w:rsidRDefault="00F95B1F" w:rsidP="00CD0EB6">
                  <w:pPr>
                    <w:ind w:leftChars="-49" w:left="-103" w:rightChars="-55" w:right="-115"/>
                    <w:jc w:val="center"/>
                    <w:rPr>
                      <w:color w:val="000000" w:themeColor="text1"/>
                    </w:rPr>
                  </w:pPr>
                  <w:r w:rsidRPr="00E96AB3">
                    <w:rPr>
                      <w:color w:val="000000" w:themeColor="text1"/>
                    </w:rPr>
                    <w:t>201</w:t>
                  </w:r>
                  <w:r w:rsidRPr="00E96AB3">
                    <w:rPr>
                      <w:rFonts w:hint="eastAsia"/>
                      <w:color w:val="000000" w:themeColor="text1"/>
                    </w:rPr>
                    <w:t>7</w:t>
                  </w:r>
                  <w:r w:rsidRPr="00E96AB3">
                    <w:rPr>
                      <w:color w:val="000000" w:themeColor="text1"/>
                    </w:rPr>
                    <w:t>.</w:t>
                  </w:r>
                  <w:r w:rsidRPr="00E96AB3">
                    <w:rPr>
                      <w:rFonts w:hint="eastAsia"/>
                      <w:color w:val="000000" w:themeColor="text1"/>
                    </w:rPr>
                    <w:t>7</w:t>
                  </w:r>
                  <w:r w:rsidRPr="00E96AB3">
                    <w:rPr>
                      <w:color w:val="000000" w:themeColor="text1"/>
                    </w:rPr>
                    <w:t>.</w:t>
                  </w:r>
                  <w:r w:rsidRPr="00E96AB3">
                    <w:rPr>
                      <w:rFonts w:hint="eastAsia"/>
                      <w:color w:val="000000" w:themeColor="text1"/>
                    </w:rPr>
                    <w:t>25</w:t>
                  </w:r>
                </w:p>
              </w:tc>
              <w:tc>
                <w:tcPr>
                  <w:tcW w:w="897" w:type="dxa"/>
                  <w:vAlign w:val="center"/>
                </w:tcPr>
                <w:p w:rsidR="00F95B1F" w:rsidRPr="00E96AB3" w:rsidRDefault="00F95B1F" w:rsidP="00CF6C31">
                  <w:pPr>
                    <w:ind w:left="-108" w:rightChars="-51" w:right="-107"/>
                    <w:jc w:val="center"/>
                    <w:rPr>
                      <w:color w:val="000000" w:themeColor="text1"/>
                    </w:rPr>
                  </w:pPr>
                  <w:r w:rsidRPr="00E96AB3">
                    <w:rPr>
                      <w:rFonts w:hint="eastAsia"/>
                      <w:color w:val="000000" w:themeColor="text1"/>
                    </w:rPr>
                    <w:t>W1</w:t>
                  </w:r>
                </w:p>
              </w:tc>
              <w:tc>
                <w:tcPr>
                  <w:tcW w:w="793"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 w:val="22"/>
                      <w:szCs w:val="22"/>
                      <w:lang w:bidi="ar"/>
                    </w:rPr>
                    <w:t>7.0</w:t>
                  </w:r>
                  <w:r w:rsidRPr="00E96AB3">
                    <w:rPr>
                      <w:rFonts w:hint="eastAsia"/>
                      <w:color w:val="000000" w:themeColor="text1"/>
                      <w:kern w:val="0"/>
                      <w:sz w:val="22"/>
                      <w:szCs w:val="22"/>
                      <w:lang w:bidi="ar"/>
                    </w:rPr>
                    <w:t>4</w:t>
                  </w:r>
                  <w:r w:rsidRPr="00E96AB3">
                    <w:rPr>
                      <w:color w:val="000000" w:themeColor="text1"/>
                      <w:kern w:val="0"/>
                      <w:sz w:val="22"/>
                      <w:szCs w:val="22"/>
                      <w:lang w:bidi="ar"/>
                    </w:rPr>
                    <w:t xml:space="preserve"> </w:t>
                  </w:r>
                </w:p>
              </w:tc>
              <w:tc>
                <w:tcPr>
                  <w:tcW w:w="901" w:type="dxa"/>
                  <w:vAlign w:val="center"/>
                </w:tcPr>
                <w:p w:rsidR="00F95B1F" w:rsidRPr="00E96AB3" w:rsidRDefault="00F95B1F" w:rsidP="00CF6C31">
                  <w:pPr>
                    <w:ind w:leftChars="-51" w:left="-107" w:rightChars="-51" w:right="-107"/>
                    <w:jc w:val="center"/>
                    <w:rPr>
                      <w:color w:val="000000" w:themeColor="text1"/>
                    </w:rPr>
                  </w:pPr>
                  <w:r w:rsidRPr="00E96AB3">
                    <w:rPr>
                      <w:rFonts w:hint="eastAsia"/>
                      <w:color w:val="000000" w:themeColor="text1"/>
                      <w:kern w:val="0"/>
                      <w:sz w:val="22"/>
                      <w:szCs w:val="22"/>
                      <w:lang w:bidi="ar"/>
                    </w:rPr>
                    <w:t>5</w:t>
                  </w:r>
                </w:p>
              </w:tc>
              <w:tc>
                <w:tcPr>
                  <w:tcW w:w="818" w:type="dxa"/>
                  <w:vAlign w:val="center"/>
                </w:tcPr>
                <w:p w:rsidR="00F95B1F" w:rsidRPr="00E96AB3" w:rsidRDefault="00F95B1F" w:rsidP="00CF6C31">
                  <w:pPr>
                    <w:ind w:leftChars="-51" w:left="-107" w:rightChars="-51" w:right="-107"/>
                    <w:jc w:val="center"/>
                    <w:rPr>
                      <w:color w:val="000000" w:themeColor="text1"/>
                    </w:rPr>
                  </w:pPr>
                  <w:r w:rsidRPr="00E96AB3">
                    <w:rPr>
                      <w:color w:val="000000" w:themeColor="text1"/>
                      <w:kern w:val="0"/>
                      <w:sz w:val="22"/>
                      <w:szCs w:val="22"/>
                      <w:lang w:bidi="ar"/>
                    </w:rPr>
                    <w:t>22</w:t>
                  </w:r>
                </w:p>
              </w:tc>
              <w:tc>
                <w:tcPr>
                  <w:tcW w:w="771"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Cs w:val="21"/>
                      <w:lang w:bidi="ar"/>
                    </w:rPr>
                    <w:t xml:space="preserve">6.9 </w:t>
                  </w:r>
                </w:p>
              </w:tc>
              <w:tc>
                <w:tcPr>
                  <w:tcW w:w="787" w:type="dxa"/>
                  <w:vAlign w:val="center"/>
                </w:tcPr>
                <w:p w:rsidR="00F95B1F" w:rsidRPr="00E96AB3" w:rsidRDefault="00F95B1F" w:rsidP="00E24C8B">
                  <w:pPr>
                    <w:autoSpaceDN w:val="0"/>
                    <w:spacing w:line="240" w:lineRule="exact"/>
                    <w:jc w:val="center"/>
                    <w:textAlignment w:val="center"/>
                    <w:rPr>
                      <w:color w:val="000000" w:themeColor="text1"/>
                      <w:szCs w:val="21"/>
                    </w:rPr>
                  </w:pPr>
                  <w:r w:rsidRPr="00E96AB3">
                    <w:rPr>
                      <w:color w:val="000000" w:themeColor="text1"/>
                      <w:kern w:val="0"/>
                      <w:sz w:val="22"/>
                      <w:szCs w:val="22"/>
                      <w:lang w:bidi="ar"/>
                    </w:rPr>
                    <w:t>0.</w:t>
                  </w:r>
                  <w:r w:rsidRPr="00E96AB3">
                    <w:rPr>
                      <w:rFonts w:hint="eastAsia"/>
                      <w:color w:val="000000" w:themeColor="text1"/>
                      <w:kern w:val="0"/>
                      <w:sz w:val="22"/>
                      <w:szCs w:val="22"/>
                      <w:lang w:bidi="ar"/>
                    </w:rPr>
                    <w:t>1</w:t>
                  </w:r>
                  <w:r w:rsidRPr="00E96AB3">
                    <w:rPr>
                      <w:color w:val="000000" w:themeColor="text1"/>
                      <w:kern w:val="0"/>
                      <w:sz w:val="22"/>
                      <w:szCs w:val="22"/>
                      <w:lang w:bidi="ar"/>
                    </w:rPr>
                    <w:t>31</w:t>
                  </w:r>
                </w:p>
              </w:tc>
              <w:tc>
                <w:tcPr>
                  <w:tcW w:w="787" w:type="dxa"/>
                  <w:vAlign w:val="center"/>
                </w:tcPr>
                <w:p w:rsidR="00F95B1F" w:rsidRPr="00E96AB3" w:rsidRDefault="00F95B1F" w:rsidP="00E24C8B">
                  <w:pPr>
                    <w:autoSpaceDN w:val="0"/>
                    <w:spacing w:line="240" w:lineRule="exact"/>
                    <w:jc w:val="center"/>
                    <w:textAlignment w:val="center"/>
                    <w:rPr>
                      <w:color w:val="000000" w:themeColor="text1"/>
                      <w:szCs w:val="21"/>
                    </w:rPr>
                  </w:pPr>
                  <w:r w:rsidRPr="00E96AB3">
                    <w:rPr>
                      <w:color w:val="000000" w:themeColor="text1"/>
                      <w:kern w:val="0"/>
                      <w:sz w:val="22"/>
                      <w:szCs w:val="22"/>
                      <w:lang w:bidi="ar"/>
                    </w:rPr>
                    <w:t>0.1</w:t>
                  </w:r>
                  <w:r w:rsidRPr="00E96AB3">
                    <w:rPr>
                      <w:rFonts w:hint="eastAsia"/>
                      <w:color w:val="000000" w:themeColor="text1"/>
                      <w:kern w:val="0"/>
                      <w:sz w:val="22"/>
                      <w:szCs w:val="22"/>
                      <w:lang w:bidi="ar"/>
                    </w:rPr>
                    <w:t>3</w:t>
                  </w:r>
                </w:p>
              </w:tc>
              <w:tc>
                <w:tcPr>
                  <w:tcW w:w="915" w:type="dxa"/>
                  <w:vAlign w:val="center"/>
                </w:tcPr>
                <w:p w:rsidR="00F95B1F" w:rsidRPr="00E96AB3" w:rsidRDefault="00F95B1F" w:rsidP="00E24C8B">
                  <w:pPr>
                    <w:jc w:val="center"/>
                    <w:rPr>
                      <w:color w:val="000000" w:themeColor="text1"/>
                    </w:rPr>
                  </w:pPr>
                  <w:r w:rsidRPr="00E96AB3">
                    <w:rPr>
                      <w:rFonts w:hint="eastAsia"/>
                      <w:color w:val="000000" w:themeColor="text1"/>
                      <w:szCs w:val="21"/>
                    </w:rPr>
                    <w:t>0.01L</w:t>
                  </w:r>
                </w:p>
              </w:tc>
              <w:tc>
                <w:tcPr>
                  <w:tcW w:w="1348" w:type="dxa"/>
                  <w:vAlign w:val="center"/>
                </w:tcPr>
                <w:p w:rsidR="00F95B1F" w:rsidRPr="00E96AB3" w:rsidRDefault="00F95B1F" w:rsidP="00CF6C31">
                  <w:pPr>
                    <w:jc w:val="center"/>
                    <w:rPr>
                      <w:color w:val="000000" w:themeColor="text1"/>
                    </w:rPr>
                  </w:pPr>
                  <w:r w:rsidRPr="00E96AB3">
                    <w:rPr>
                      <w:rFonts w:hint="eastAsia"/>
                      <w:color w:val="000000" w:themeColor="text1"/>
                      <w:szCs w:val="21"/>
                    </w:rPr>
                    <w:t>0.05L</w:t>
                  </w:r>
                </w:p>
              </w:tc>
            </w:tr>
            <w:tr w:rsidR="00E96AB3" w:rsidRPr="00E96AB3" w:rsidTr="00A66101">
              <w:trPr>
                <w:trHeight w:val="336"/>
              </w:trPr>
              <w:tc>
                <w:tcPr>
                  <w:tcW w:w="1004" w:type="dxa"/>
                  <w:vMerge/>
                  <w:vAlign w:val="center"/>
                </w:tcPr>
                <w:p w:rsidR="00F95B1F" w:rsidRPr="00E96AB3" w:rsidRDefault="00F95B1F" w:rsidP="00A66101">
                  <w:pPr>
                    <w:ind w:leftChars="-49" w:left="-103" w:rightChars="-55" w:right="-115"/>
                    <w:jc w:val="center"/>
                    <w:rPr>
                      <w:color w:val="000000" w:themeColor="text1"/>
                    </w:rPr>
                  </w:pPr>
                </w:p>
              </w:tc>
              <w:tc>
                <w:tcPr>
                  <w:tcW w:w="897" w:type="dxa"/>
                  <w:vAlign w:val="center"/>
                </w:tcPr>
                <w:p w:rsidR="00F95B1F" w:rsidRPr="00E96AB3" w:rsidRDefault="00F95B1F" w:rsidP="00CF6C31">
                  <w:pPr>
                    <w:ind w:left="-108" w:rightChars="-51" w:right="-107"/>
                    <w:jc w:val="center"/>
                    <w:rPr>
                      <w:color w:val="000000" w:themeColor="text1"/>
                    </w:rPr>
                  </w:pPr>
                  <w:r w:rsidRPr="00E96AB3">
                    <w:rPr>
                      <w:rFonts w:hint="eastAsia"/>
                      <w:color w:val="000000" w:themeColor="text1"/>
                    </w:rPr>
                    <w:t>W2</w:t>
                  </w:r>
                </w:p>
              </w:tc>
              <w:tc>
                <w:tcPr>
                  <w:tcW w:w="793"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 w:val="22"/>
                      <w:szCs w:val="22"/>
                      <w:lang w:bidi="ar"/>
                    </w:rPr>
                    <w:t>7.</w:t>
                  </w:r>
                  <w:r w:rsidRPr="00E96AB3">
                    <w:rPr>
                      <w:rFonts w:hint="eastAsia"/>
                      <w:color w:val="000000" w:themeColor="text1"/>
                      <w:kern w:val="0"/>
                      <w:sz w:val="22"/>
                      <w:szCs w:val="22"/>
                      <w:lang w:bidi="ar"/>
                    </w:rPr>
                    <w:t>1</w:t>
                  </w:r>
                  <w:r w:rsidRPr="00E96AB3">
                    <w:rPr>
                      <w:color w:val="000000" w:themeColor="text1"/>
                      <w:kern w:val="0"/>
                      <w:sz w:val="22"/>
                      <w:szCs w:val="22"/>
                      <w:lang w:bidi="ar"/>
                    </w:rPr>
                    <w:t xml:space="preserve">3 </w:t>
                  </w:r>
                </w:p>
              </w:tc>
              <w:tc>
                <w:tcPr>
                  <w:tcW w:w="901" w:type="dxa"/>
                  <w:vAlign w:val="center"/>
                </w:tcPr>
                <w:p w:rsidR="00F95B1F" w:rsidRPr="00E96AB3" w:rsidRDefault="00F95B1F" w:rsidP="00CF6C31">
                  <w:pPr>
                    <w:ind w:leftChars="-51" w:left="-107" w:rightChars="-51" w:right="-107"/>
                    <w:jc w:val="center"/>
                    <w:rPr>
                      <w:color w:val="000000" w:themeColor="text1"/>
                    </w:rPr>
                  </w:pPr>
                  <w:r w:rsidRPr="00E96AB3">
                    <w:rPr>
                      <w:rFonts w:hint="eastAsia"/>
                      <w:color w:val="000000" w:themeColor="text1"/>
                      <w:kern w:val="0"/>
                      <w:sz w:val="22"/>
                      <w:szCs w:val="22"/>
                      <w:lang w:bidi="ar"/>
                    </w:rPr>
                    <w:t>10</w:t>
                  </w:r>
                </w:p>
              </w:tc>
              <w:tc>
                <w:tcPr>
                  <w:tcW w:w="818"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 w:val="22"/>
                      <w:szCs w:val="22"/>
                      <w:lang w:bidi="ar"/>
                    </w:rPr>
                    <w:t xml:space="preserve">16 </w:t>
                  </w:r>
                </w:p>
              </w:tc>
              <w:tc>
                <w:tcPr>
                  <w:tcW w:w="771"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Cs w:val="21"/>
                      <w:lang w:bidi="ar"/>
                    </w:rPr>
                    <w:t>5.1</w:t>
                  </w:r>
                </w:p>
              </w:tc>
              <w:tc>
                <w:tcPr>
                  <w:tcW w:w="787" w:type="dxa"/>
                  <w:vAlign w:val="center"/>
                </w:tcPr>
                <w:p w:rsidR="00F95B1F" w:rsidRPr="00E96AB3" w:rsidRDefault="00F95B1F" w:rsidP="00E24C8B">
                  <w:pPr>
                    <w:autoSpaceDN w:val="0"/>
                    <w:spacing w:line="240" w:lineRule="exact"/>
                    <w:jc w:val="center"/>
                    <w:textAlignment w:val="center"/>
                    <w:rPr>
                      <w:color w:val="000000" w:themeColor="text1"/>
                      <w:szCs w:val="21"/>
                    </w:rPr>
                  </w:pPr>
                  <w:r w:rsidRPr="00E96AB3">
                    <w:rPr>
                      <w:color w:val="000000" w:themeColor="text1"/>
                      <w:kern w:val="0"/>
                      <w:sz w:val="22"/>
                      <w:szCs w:val="22"/>
                      <w:lang w:bidi="ar"/>
                    </w:rPr>
                    <w:t>0.</w:t>
                  </w:r>
                  <w:r w:rsidRPr="00E96AB3">
                    <w:rPr>
                      <w:rFonts w:hint="eastAsia"/>
                      <w:color w:val="000000" w:themeColor="text1"/>
                      <w:kern w:val="0"/>
                      <w:sz w:val="22"/>
                      <w:szCs w:val="22"/>
                      <w:lang w:bidi="ar"/>
                    </w:rPr>
                    <w:t>1</w:t>
                  </w:r>
                  <w:r w:rsidRPr="00E96AB3">
                    <w:rPr>
                      <w:color w:val="000000" w:themeColor="text1"/>
                      <w:kern w:val="0"/>
                      <w:sz w:val="22"/>
                      <w:szCs w:val="22"/>
                      <w:lang w:bidi="ar"/>
                    </w:rPr>
                    <w:t>64</w:t>
                  </w:r>
                </w:p>
              </w:tc>
              <w:tc>
                <w:tcPr>
                  <w:tcW w:w="787" w:type="dxa"/>
                  <w:vAlign w:val="center"/>
                </w:tcPr>
                <w:p w:rsidR="00F95B1F" w:rsidRPr="00E96AB3" w:rsidRDefault="00F95B1F" w:rsidP="00CF6C31">
                  <w:pPr>
                    <w:ind w:leftChars="-51" w:left="-107" w:rightChars="-51" w:right="-107"/>
                    <w:jc w:val="center"/>
                    <w:rPr>
                      <w:color w:val="000000" w:themeColor="text1"/>
                    </w:rPr>
                  </w:pPr>
                  <w:r w:rsidRPr="00E96AB3">
                    <w:rPr>
                      <w:rFonts w:hint="eastAsia"/>
                      <w:color w:val="000000" w:themeColor="text1"/>
                    </w:rPr>
                    <w:t>0.17</w:t>
                  </w:r>
                </w:p>
              </w:tc>
              <w:tc>
                <w:tcPr>
                  <w:tcW w:w="915" w:type="dxa"/>
                  <w:vAlign w:val="center"/>
                </w:tcPr>
                <w:p w:rsidR="00F95B1F" w:rsidRPr="00E96AB3" w:rsidRDefault="00F95B1F" w:rsidP="00E24C8B">
                  <w:pPr>
                    <w:jc w:val="center"/>
                    <w:rPr>
                      <w:color w:val="000000" w:themeColor="text1"/>
                    </w:rPr>
                  </w:pPr>
                  <w:r w:rsidRPr="00E96AB3">
                    <w:rPr>
                      <w:rFonts w:hint="eastAsia"/>
                      <w:color w:val="000000" w:themeColor="text1"/>
                      <w:szCs w:val="21"/>
                    </w:rPr>
                    <w:t>0.01L</w:t>
                  </w:r>
                </w:p>
              </w:tc>
              <w:tc>
                <w:tcPr>
                  <w:tcW w:w="1348" w:type="dxa"/>
                  <w:vAlign w:val="center"/>
                </w:tcPr>
                <w:p w:rsidR="00F95B1F" w:rsidRPr="00E96AB3" w:rsidRDefault="00F95B1F" w:rsidP="00CF6C31">
                  <w:pPr>
                    <w:jc w:val="center"/>
                    <w:rPr>
                      <w:rFonts w:hAnsi="宋体"/>
                      <w:color w:val="000000" w:themeColor="text1"/>
                    </w:rPr>
                  </w:pPr>
                  <w:r w:rsidRPr="00E96AB3">
                    <w:rPr>
                      <w:rFonts w:hint="eastAsia"/>
                      <w:color w:val="000000" w:themeColor="text1"/>
                      <w:szCs w:val="21"/>
                    </w:rPr>
                    <w:t>0.05L</w:t>
                  </w:r>
                </w:p>
              </w:tc>
            </w:tr>
            <w:tr w:rsidR="00E96AB3" w:rsidRPr="00E96AB3" w:rsidTr="00A66101">
              <w:trPr>
                <w:trHeight w:val="336"/>
              </w:trPr>
              <w:tc>
                <w:tcPr>
                  <w:tcW w:w="1004" w:type="dxa"/>
                  <w:vMerge w:val="restart"/>
                  <w:vAlign w:val="center"/>
                </w:tcPr>
                <w:p w:rsidR="00F95B1F" w:rsidRPr="00E96AB3" w:rsidRDefault="00F95B1F" w:rsidP="00CD0EB6">
                  <w:pPr>
                    <w:ind w:leftChars="-49" w:left="-103" w:rightChars="-55" w:right="-115"/>
                    <w:jc w:val="center"/>
                    <w:rPr>
                      <w:color w:val="000000" w:themeColor="text1"/>
                    </w:rPr>
                  </w:pPr>
                  <w:r w:rsidRPr="00E96AB3">
                    <w:rPr>
                      <w:color w:val="000000" w:themeColor="text1"/>
                    </w:rPr>
                    <w:t>201</w:t>
                  </w:r>
                  <w:r w:rsidRPr="00E96AB3">
                    <w:rPr>
                      <w:rFonts w:hint="eastAsia"/>
                      <w:color w:val="000000" w:themeColor="text1"/>
                    </w:rPr>
                    <w:t>7</w:t>
                  </w:r>
                  <w:r w:rsidRPr="00E96AB3">
                    <w:rPr>
                      <w:color w:val="000000" w:themeColor="text1"/>
                    </w:rPr>
                    <w:t>.</w:t>
                  </w:r>
                  <w:r w:rsidRPr="00E96AB3">
                    <w:rPr>
                      <w:rFonts w:hint="eastAsia"/>
                      <w:color w:val="000000" w:themeColor="text1"/>
                    </w:rPr>
                    <w:t>7</w:t>
                  </w:r>
                  <w:r w:rsidRPr="00E96AB3">
                    <w:rPr>
                      <w:color w:val="000000" w:themeColor="text1"/>
                    </w:rPr>
                    <w:t>.</w:t>
                  </w:r>
                  <w:r w:rsidRPr="00E96AB3">
                    <w:rPr>
                      <w:rFonts w:hint="eastAsia"/>
                      <w:color w:val="000000" w:themeColor="text1"/>
                    </w:rPr>
                    <w:t>26</w:t>
                  </w:r>
                </w:p>
              </w:tc>
              <w:tc>
                <w:tcPr>
                  <w:tcW w:w="897" w:type="dxa"/>
                  <w:vAlign w:val="center"/>
                </w:tcPr>
                <w:p w:rsidR="00F95B1F" w:rsidRPr="00E96AB3" w:rsidRDefault="00F95B1F" w:rsidP="00CF6C31">
                  <w:pPr>
                    <w:ind w:left="-108" w:rightChars="-51" w:right="-107"/>
                    <w:jc w:val="center"/>
                    <w:rPr>
                      <w:color w:val="000000" w:themeColor="text1"/>
                    </w:rPr>
                  </w:pPr>
                  <w:r w:rsidRPr="00E96AB3">
                    <w:rPr>
                      <w:rFonts w:hint="eastAsia"/>
                      <w:color w:val="000000" w:themeColor="text1"/>
                    </w:rPr>
                    <w:t>W1</w:t>
                  </w:r>
                </w:p>
              </w:tc>
              <w:tc>
                <w:tcPr>
                  <w:tcW w:w="793" w:type="dxa"/>
                  <w:vAlign w:val="center"/>
                </w:tcPr>
                <w:p w:rsidR="00F95B1F" w:rsidRPr="00E96AB3" w:rsidRDefault="00F95B1F" w:rsidP="00E24C8B">
                  <w:pPr>
                    <w:widowControl/>
                    <w:jc w:val="center"/>
                    <w:textAlignment w:val="center"/>
                    <w:rPr>
                      <w:color w:val="000000" w:themeColor="text1"/>
                      <w:szCs w:val="21"/>
                    </w:rPr>
                  </w:pPr>
                  <w:r w:rsidRPr="00E96AB3">
                    <w:rPr>
                      <w:rFonts w:hint="eastAsia"/>
                      <w:color w:val="000000" w:themeColor="text1"/>
                      <w:szCs w:val="21"/>
                    </w:rPr>
                    <w:t>6.79</w:t>
                  </w:r>
                </w:p>
              </w:tc>
              <w:tc>
                <w:tcPr>
                  <w:tcW w:w="901" w:type="dxa"/>
                  <w:vAlign w:val="center"/>
                </w:tcPr>
                <w:p w:rsidR="00F95B1F" w:rsidRPr="00E96AB3" w:rsidRDefault="00F95B1F" w:rsidP="00CF6C31">
                  <w:pPr>
                    <w:jc w:val="center"/>
                    <w:rPr>
                      <w:color w:val="000000" w:themeColor="text1"/>
                    </w:rPr>
                  </w:pPr>
                  <w:r w:rsidRPr="00E96AB3">
                    <w:rPr>
                      <w:rFonts w:hint="eastAsia"/>
                      <w:color w:val="000000" w:themeColor="text1"/>
                      <w:szCs w:val="21"/>
                    </w:rPr>
                    <w:t>5</w:t>
                  </w:r>
                </w:p>
              </w:tc>
              <w:tc>
                <w:tcPr>
                  <w:tcW w:w="818"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 w:val="22"/>
                      <w:szCs w:val="22"/>
                      <w:lang w:bidi="ar"/>
                    </w:rPr>
                    <w:t xml:space="preserve">17 </w:t>
                  </w:r>
                </w:p>
              </w:tc>
              <w:tc>
                <w:tcPr>
                  <w:tcW w:w="771"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Cs w:val="21"/>
                      <w:lang w:bidi="ar"/>
                    </w:rPr>
                    <w:t>5.4</w:t>
                  </w:r>
                </w:p>
              </w:tc>
              <w:tc>
                <w:tcPr>
                  <w:tcW w:w="787" w:type="dxa"/>
                  <w:vAlign w:val="center"/>
                </w:tcPr>
                <w:p w:rsidR="00F95B1F" w:rsidRPr="00E96AB3" w:rsidRDefault="00F95B1F" w:rsidP="00E24C8B">
                  <w:pPr>
                    <w:widowControl/>
                    <w:jc w:val="center"/>
                    <w:textAlignment w:val="center"/>
                    <w:rPr>
                      <w:color w:val="000000" w:themeColor="text1"/>
                      <w:szCs w:val="21"/>
                    </w:rPr>
                  </w:pPr>
                  <w:r w:rsidRPr="00E96AB3">
                    <w:rPr>
                      <w:color w:val="000000" w:themeColor="text1"/>
                      <w:kern w:val="0"/>
                      <w:sz w:val="22"/>
                      <w:szCs w:val="22"/>
                      <w:lang w:bidi="ar"/>
                    </w:rPr>
                    <w:t>0.</w:t>
                  </w:r>
                  <w:r w:rsidRPr="00E96AB3">
                    <w:rPr>
                      <w:rFonts w:hint="eastAsia"/>
                      <w:color w:val="000000" w:themeColor="text1"/>
                      <w:kern w:val="0"/>
                      <w:sz w:val="22"/>
                      <w:szCs w:val="22"/>
                      <w:lang w:bidi="ar"/>
                    </w:rPr>
                    <w:t>1</w:t>
                  </w:r>
                  <w:r w:rsidRPr="00E96AB3">
                    <w:rPr>
                      <w:color w:val="000000" w:themeColor="text1"/>
                      <w:kern w:val="0"/>
                      <w:sz w:val="22"/>
                      <w:szCs w:val="22"/>
                      <w:lang w:bidi="ar"/>
                    </w:rPr>
                    <w:t xml:space="preserve">47 </w:t>
                  </w:r>
                </w:p>
              </w:tc>
              <w:tc>
                <w:tcPr>
                  <w:tcW w:w="787" w:type="dxa"/>
                  <w:vAlign w:val="center"/>
                </w:tcPr>
                <w:p w:rsidR="00F95B1F" w:rsidRPr="00E96AB3" w:rsidRDefault="00F95B1F" w:rsidP="00CF6C31">
                  <w:pPr>
                    <w:ind w:leftChars="-51" w:left="-107" w:rightChars="-51" w:right="-107"/>
                    <w:jc w:val="center"/>
                    <w:rPr>
                      <w:color w:val="000000" w:themeColor="text1"/>
                    </w:rPr>
                  </w:pPr>
                  <w:r w:rsidRPr="00E96AB3">
                    <w:rPr>
                      <w:color w:val="000000" w:themeColor="text1"/>
                      <w:kern w:val="0"/>
                      <w:sz w:val="22"/>
                      <w:szCs w:val="22"/>
                      <w:lang w:bidi="ar"/>
                    </w:rPr>
                    <w:t>0.14</w:t>
                  </w:r>
                </w:p>
              </w:tc>
              <w:tc>
                <w:tcPr>
                  <w:tcW w:w="915" w:type="dxa"/>
                  <w:vAlign w:val="center"/>
                </w:tcPr>
                <w:p w:rsidR="00F95B1F" w:rsidRPr="00E96AB3" w:rsidRDefault="00F95B1F" w:rsidP="00E24C8B">
                  <w:pPr>
                    <w:jc w:val="center"/>
                    <w:rPr>
                      <w:color w:val="000000" w:themeColor="text1"/>
                    </w:rPr>
                  </w:pPr>
                  <w:r w:rsidRPr="00E96AB3">
                    <w:rPr>
                      <w:rFonts w:hint="eastAsia"/>
                      <w:color w:val="000000" w:themeColor="text1"/>
                      <w:szCs w:val="21"/>
                    </w:rPr>
                    <w:t>0.01L</w:t>
                  </w:r>
                </w:p>
              </w:tc>
              <w:tc>
                <w:tcPr>
                  <w:tcW w:w="1348" w:type="dxa"/>
                  <w:vAlign w:val="center"/>
                </w:tcPr>
                <w:p w:rsidR="00F95B1F" w:rsidRPr="00E96AB3" w:rsidRDefault="00F95B1F" w:rsidP="00CF6C31">
                  <w:pPr>
                    <w:jc w:val="center"/>
                    <w:rPr>
                      <w:color w:val="000000" w:themeColor="text1"/>
                    </w:rPr>
                  </w:pPr>
                  <w:r w:rsidRPr="00E96AB3">
                    <w:rPr>
                      <w:rFonts w:hint="eastAsia"/>
                      <w:color w:val="000000" w:themeColor="text1"/>
                      <w:szCs w:val="21"/>
                    </w:rPr>
                    <w:t>0.05L</w:t>
                  </w:r>
                </w:p>
              </w:tc>
            </w:tr>
            <w:tr w:rsidR="00E96AB3" w:rsidRPr="00E96AB3" w:rsidTr="00A66101">
              <w:trPr>
                <w:trHeight w:val="336"/>
              </w:trPr>
              <w:tc>
                <w:tcPr>
                  <w:tcW w:w="1004" w:type="dxa"/>
                  <w:vMerge/>
                  <w:vAlign w:val="center"/>
                </w:tcPr>
                <w:p w:rsidR="00F95B1F" w:rsidRPr="00E96AB3" w:rsidRDefault="00F95B1F" w:rsidP="00A66101">
                  <w:pPr>
                    <w:ind w:leftChars="-49" w:left="-103" w:rightChars="-55" w:right="-115"/>
                    <w:jc w:val="center"/>
                    <w:rPr>
                      <w:color w:val="000000" w:themeColor="text1"/>
                    </w:rPr>
                  </w:pPr>
                </w:p>
              </w:tc>
              <w:tc>
                <w:tcPr>
                  <w:tcW w:w="897" w:type="dxa"/>
                  <w:vAlign w:val="center"/>
                </w:tcPr>
                <w:p w:rsidR="00F95B1F" w:rsidRPr="00E96AB3" w:rsidRDefault="00F95B1F" w:rsidP="00CF6C31">
                  <w:pPr>
                    <w:ind w:left="-108" w:rightChars="-51" w:right="-107"/>
                    <w:jc w:val="center"/>
                    <w:rPr>
                      <w:color w:val="000000" w:themeColor="text1"/>
                    </w:rPr>
                  </w:pPr>
                  <w:r w:rsidRPr="00E96AB3">
                    <w:rPr>
                      <w:rFonts w:hint="eastAsia"/>
                      <w:color w:val="000000" w:themeColor="text1"/>
                    </w:rPr>
                    <w:t>W2</w:t>
                  </w:r>
                </w:p>
              </w:tc>
              <w:tc>
                <w:tcPr>
                  <w:tcW w:w="793" w:type="dxa"/>
                  <w:vAlign w:val="center"/>
                </w:tcPr>
                <w:p w:rsidR="00F95B1F" w:rsidRPr="00E96AB3" w:rsidRDefault="00F95B1F" w:rsidP="00E24C8B">
                  <w:pPr>
                    <w:widowControl/>
                    <w:jc w:val="center"/>
                    <w:textAlignment w:val="center"/>
                    <w:rPr>
                      <w:color w:val="000000" w:themeColor="text1"/>
                      <w:szCs w:val="21"/>
                    </w:rPr>
                  </w:pPr>
                  <w:r w:rsidRPr="00E96AB3">
                    <w:rPr>
                      <w:rFonts w:hint="eastAsia"/>
                      <w:color w:val="000000" w:themeColor="text1"/>
                      <w:szCs w:val="21"/>
                    </w:rPr>
                    <w:t>7.06</w:t>
                  </w:r>
                </w:p>
              </w:tc>
              <w:tc>
                <w:tcPr>
                  <w:tcW w:w="901" w:type="dxa"/>
                  <w:vAlign w:val="center"/>
                </w:tcPr>
                <w:p w:rsidR="00F95B1F" w:rsidRPr="00E96AB3" w:rsidRDefault="00F95B1F" w:rsidP="00CF6C31">
                  <w:pPr>
                    <w:jc w:val="center"/>
                    <w:rPr>
                      <w:color w:val="000000" w:themeColor="text1"/>
                    </w:rPr>
                  </w:pPr>
                  <w:r w:rsidRPr="00E96AB3">
                    <w:rPr>
                      <w:rFonts w:hint="eastAsia"/>
                      <w:color w:val="000000" w:themeColor="text1"/>
                    </w:rPr>
                    <w:t>9</w:t>
                  </w:r>
                </w:p>
              </w:tc>
              <w:tc>
                <w:tcPr>
                  <w:tcW w:w="818" w:type="dxa"/>
                  <w:vAlign w:val="center"/>
                </w:tcPr>
                <w:p w:rsidR="00F95B1F" w:rsidRPr="00E96AB3" w:rsidRDefault="00F95B1F" w:rsidP="00E24C8B">
                  <w:pPr>
                    <w:widowControl/>
                    <w:jc w:val="center"/>
                    <w:textAlignment w:val="center"/>
                    <w:rPr>
                      <w:color w:val="000000" w:themeColor="text1"/>
                      <w:szCs w:val="21"/>
                    </w:rPr>
                  </w:pPr>
                  <w:r w:rsidRPr="00E96AB3">
                    <w:rPr>
                      <w:rFonts w:hint="eastAsia"/>
                      <w:color w:val="000000" w:themeColor="text1"/>
                      <w:szCs w:val="21"/>
                    </w:rPr>
                    <w:t>19</w:t>
                  </w:r>
                </w:p>
              </w:tc>
              <w:tc>
                <w:tcPr>
                  <w:tcW w:w="771" w:type="dxa"/>
                  <w:vAlign w:val="center"/>
                </w:tcPr>
                <w:p w:rsidR="00F95B1F" w:rsidRPr="00E96AB3" w:rsidRDefault="00E96AB3" w:rsidP="00CF6C31">
                  <w:pPr>
                    <w:jc w:val="center"/>
                    <w:rPr>
                      <w:color w:val="000000" w:themeColor="text1"/>
                    </w:rPr>
                  </w:pPr>
                  <w:r w:rsidRPr="00E96AB3">
                    <w:rPr>
                      <w:rFonts w:hint="eastAsia"/>
                      <w:color w:val="000000" w:themeColor="text1"/>
                    </w:rPr>
                    <w:t>6.0</w:t>
                  </w:r>
                </w:p>
              </w:tc>
              <w:tc>
                <w:tcPr>
                  <w:tcW w:w="787" w:type="dxa"/>
                  <w:vAlign w:val="center"/>
                </w:tcPr>
                <w:p w:rsidR="00F95B1F" w:rsidRPr="00E96AB3" w:rsidRDefault="00E96AB3" w:rsidP="00E24C8B">
                  <w:pPr>
                    <w:widowControl/>
                    <w:jc w:val="center"/>
                    <w:textAlignment w:val="center"/>
                    <w:rPr>
                      <w:color w:val="000000" w:themeColor="text1"/>
                      <w:szCs w:val="21"/>
                    </w:rPr>
                  </w:pPr>
                  <w:r w:rsidRPr="00E96AB3">
                    <w:rPr>
                      <w:rFonts w:hint="eastAsia"/>
                      <w:color w:val="000000" w:themeColor="text1"/>
                      <w:szCs w:val="21"/>
                    </w:rPr>
                    <w:t>0.16</w:t>
                  </w:r>
                </w:p>
              </w:tc>
              <w:tc>
                <w:tcPr>
                  <w:tcW w:w="787" w:type="dxa"/>
                  <w:vAlign w:val="center"/>
                </w:tcPr>
                <w:p w:rsidR="00F95B1F" w:rsidRPr="00E96AB3" w:rsidRDefault="00E96AB3" w:rsidP="00CF6C31">
                  <w:pPr>
                    <w:ind w:leftChars="-51" w:left="-107" w:rightChars="-51" w:right="-107"/>
                    <w:jc w:val="center"/>
                    <w:rPr>
                      <w:color w:val="000000" w:themeColor="text1"/>
                    </w:rPr>
                  </w:pPr>
                  <w:r w:rsidRPr="00E96AB3">
                    <w:rPr>
                      <w:rFonts w:hint="eastAsia"/>
                      <w:color w:val="000000" w:themeColor="text1"/>
                    </w:rPr>
                    <w:t>0.12</w:t>
                  </w:r>
                </w:p>
              </w:tc>
              <w:tc>
                <w:tcPr>
                  <w:tcW w:w="915" w:type="dxa"/>
                  <w:vAlign w:val="center"/>
                </w:tcPr>
                <w:p w:rsidR="00F95B1F" w:rsidRPr="00E96AB3" w:rsidRDefault="00F95B1F" w:rsidP="00E24C8B">
                  <w:pPr>
                    <w:jc w:val="center"/>
                    <w:rPr>
                      <w:color w:val="000000" w:themeColor="text1"/>
                    </w:rPr>
                  </w:pPr>
                  <w:r w:rsidRPr="00E96AB3">
                    <w:rPr>
                      <w:rFonts w:hint="eastAsia"/>
                      <w:color w:val="000000" w:themeColor="text1"/>
                      <w:szCs w:val="21"/>
                    </w:rPr>
                    <w:t>0.01L</w:t>
                  </w:r>
                </w:p>
              </w:tc>
              <w:tc>
                <w:tcPr>
                  <w:tcW w:w="1348" w:type="dxa"/>
                  <w:vAlign w:val="center"/>
                </w:tcPr>
                <w:p w:rsidR="00F95B1F" w:rsidRPr="00E96AB3" w:rsidRDefault="00F95B1F" w:rsidP="00CF6C31">
                  <w:pPr>
                    <w:jc w:val="center"/>
                    <w:rPr>
                      <w:rFonts w:hAnsi="宋体"/>
                      <w:color w:val="000000" w:themeColor="text1"/>
                    </w:rPr>
                  </w:pPr>
                  <w:r w:rsidRPr="00E96AB3">
                    <w:rPr>
                      <w:rFonts w:hint="eastAsia"/>
                      <w:color w:val="000000" w:themeColor="text1"/>
                      <w:szCs w:val="21"/>
                    </w:rPr>
                    <w:t>0.05L</w:t>
                  </w:r>
                </w:p>
              </w:tc>
            </w:tr>
          </w:tbl>
          <w:p w:rsidR="00E96AB3" w:rsidRPr="00E96AB3" w:rsidRDefault="00851914" w:rsidP="00E96AB3">
            <w:pPr>
              <w:spacing w:beforeLines="50" w:before="156" w:line="360" w:lineRule="auto"/>
              <w:ind w:firstLineChars="200" w:firstLine="480"/>
              <w:rPr>
                <w:rFonts w:hAnsi="宋体"/>
                <w:color w:val="000000" w:themeColor="text1"/>
                <w:sz w:val="24"/>
              </w:rPr>
            </w:pPr>
            <w:r w:rsidRPr="00E96AB3">
              <w:rPr>
                <w:rFonts w:hAnsi="宋体"/>
                <w:color w:val="000000" w:themeColor="text1"/>
                <w:sz w:val="24"/>
              </w:rPr>
              <w:lastRenderedPageBreak/>
              <w:t>由表</w:t>
            </w:r>
            <w:r w:rsidR="00A66101" w:rsidRPr="00E96AB3">
              <w:rPr>
                <w:rFonts w:hint="eastAsia"/>
                <w:color w:val="000000" w:themeColor="text1"/>
                <w:sz w:val="24"/>
              </w:rPr>
              <w:t>9</w:t>
            </w:r>
            <w:r w:rsidRPr="00E96AB3">
              <w:rPr>
                <w:rFonts w:hAnsi="宋体"/>
                <w:color w:val="000000" w:themeColor="text1"/>
                <w:sz w:val="24"/>
              </w:rPr>
              <w:t>水环境质量现状监测数据显示：</w:t>
            </w:r>
            <w:r w:rsidRPr="00E96AB3">
              <w:rPr>
                <w:rFonts w:hAnsi="宋体" w:hint="eastAsia"/>
                <w:color w:val="000000" w:themeColor="text1"/>
                <w:sz w:val="24"/>
              </w:rPr>
              <w:t>宝山水</w:t>
            </w:r>
            <w:r w:rsidR="00E96AB3" w:rsidRPr="00E96AB3">
              <w:rPr>
                <w:rFonts w:hAnsi="宋体" w:hint="eastAsia"/>
                <w:color w:val="000000" w:themeColor="text1"/>
                <w:sz w:val="24"/>
              </w:rPr>
              <w:t>BOD</w:t>
            </w:r>
            <w:r w:rsidR="00E96AB3" w:rsidRPr="00E96AB3">
              <w:rPr>
                <w:rFonts w:hAnsi="宋体" w:hint="eastAsia"/>
                <w:color w:val="000000" w:themeColor="text1"/>
                <w:sz w:val="24"/>
                <w:vertAlign w:val="subscript"/>
              </w:rPr>
              <w:t>5</w:t>
            </w:r>
            <w:r w:rsidR="00E96AB3" w:rsidRPr="00E96AB3">
              <w:rPr>
                <w:rFonts w:hAnsi="宋体" w:hint="eastAsia"/>
                <w:color w:val="000000" w:themeColor="text1"/>
                <w:sz w:val="24"/>
              </w:rPr>
              <w:t>、总磷监测指标超过地表水</w:t>
            </w:r>
            <w:r w:rsidR="00E96AB3" w:rsidRPr="00E96AB3">
              <w:rPr>
                <w:rFonts w:hAnsi="宋体" w:hint="eastAsia"/>
                <w:color w:val="000000" w:themeColor="text1"/>
                <w:sz w:val="24"/>
              </w:rPr>
              <w:t>II</w:t>
            </w:r>
            <w:r w:rsidR="00E96AB3" w:rsidRPr="00E96AB3">
              <w:rPr>
                <w:rFonts w:hAnsi="宋体" w:hint="eastAsia"/>
                <w:color w:val="000000" w:themeColor="text1"/>
                <w:sz w:val="24"/>
              </w:rPr>
              <w:t>水标准，最大超标倍数分别为</w:t>
            </w:r>
            <w:r w:rsidR="00E96AB3" w:rsidRPr="00E96AB3">
              <w:rPr>
                <w:rFonts w:hAnsi="宋体" w:hint="eastAsia"/>
                <w:color w:val="000000" w:themeColor="text1"/>
                <w:sz w:val="24"/>
              </w:rPr>
              <w:t>7.7</w:t>
            </w:r>
            <w:r w:rsidR="00E96AB3" w:rsidRPr="00E96AB3">
              <w:rPr>
                <w:rFonts w:hAnsi="宋体" w:hint="eastAsia"/>
                <w:color w:val="000000" w:themeColor="text1"/>
                <w:sz w:val="24"/>
              </w:rPr>
              <w:t>倍、</w:t>
            </w:r>
            <w:r w:rsidR="00E96AB3" w:rsidRPr="00E96AB3">
              <w:rPr>
                <w:rFonts w:hAnsi="宋体" w:hint="eastAsia"/>
                <w:color w:val="000000" w:themeColor="text1"/>
                <w:sz w:val="24"/>
              </w:rPr>
              <w:t>0.07</w:t>
            </w:r>
            <w:r w:rsidR="00E96AB3" w:rsidRPr="00E96AB3">
              <w:rPr>
                <w:rFonts w:hAnsi="宋体" w:hint="eastAsia"/>
                <w:color w:val="000000" w:themeColor="text1"/>
                <w:sz w:val="24"/>
              </w:rPr>
              <w:t>倍，其它各项监测指标均能满足</w:t>
            </w:r>
            <w:r w:rsidR="00E96AB3" w:rsidRPr="00E96AB3">
              <w:rPr>
                <w:rFonts w:hAnsi="宋体" w:hint="eastAsia"/>
                <w:color w:val="000000" w:themeColor="text1"/>
                <w:sz w:val="24"/>
              </w:rPr>
              <w:t>II</w:t>
            </w:r>
            <w:r w:rsidR="00E96AB3" w:rsidRPr="00E96AB3">
              <w:rPr>
                <w:rFonts w:hAnsi="宋体" w:hint="eastAsia"/>
                <w:color w:val="000000" w:themeColor="text1"/>
                <w:sz w:val="24"/>
              </w:rPr>
              <w:t>类标准要求。超标原因主要是由于河道淤积、行洪不畅、水流自净能力下降引起的，本次整治工程通过清淤及岸堤修整，超标情况将得到改善。</w:t>
            </w:r>
          </w:p>
          <w:p w:rsidR="00851914" w:rsidRDefault="00851914" w:rsidP="00AC1839">
            <w:pPr>
              <w:spacing w:line="360" w:lineRule="auto"/>
              <w:rPr>
                <w:b/>
                <w:sz w:val="24"/>
              </w:rPr>
            </w:pPr>
            <w:r>
              <w:rPr>
                <w:b/>
                <w:sz w:val="24"/>
              </w:rPr>
              <w:t>3</w:t>
            </w:r>
            <w:r>
              <w:rPr>
                <w:b/>
                <w:sz w:val="24"/>
              </w:rPr>
              <w:t>、声环境质量现状</w:t>
            </w:r>
          </w:p>
          <w:p w:rsidR="00851914" w:rsidRPr="008921F4" w:rsidRDefault="00851914" w:rsidP="00AC1839">
            <w:pPr>
              <w:spacing w:line="360" w:lineRule="auto"/>
              <w:ind w:firstLineChars="200" w:firstLine="480"/>
              <w:rPr>
                <w:sz w:val="24"/>
              </w:rPr>
            </w:pPr>
            <w:r>
              <w:rPr>
                <w:rFonts w:hint="eastAsia"/>
                <w:sz w:val="24"/>
              </w:rPr>
              <w:t>本工程沿线</w:t>
            </w:r>
            <w:proofErr w:type="gramStart"/>
            <w:r>
              <w:rPr>
                <w:rFonts w:hint="eastAsia"/>
                <w:sz w:val="24"/>
              </w:rPr>
              <w:t>区域声</w:t>
            </w:r>
            <w:proofErr w:type="gramEnd"/>
            <w:r>
              <w:rPr>
                <w:rFonts w:hint="eastAsia"/>
                <w:sz w:val="24"/>
              </w:rPr>
              <w:t>环境属于</w:t>
            </w:r>
            <w:r>
              <w:rPr>
                <w:rFonts w:hint="eastAsia"/>
                <w:sz w:val="24"/>
              </w:rPr>
              <w:t>2</w:t>
            </w:r>
            <w:r>
              <w:rPr>
                <w:rFonts w:hint="eastAsia"/>
                <w:sz w:val="24"/>
              </w:rPr>
              <w:t>类，</w:t>
            </w:r>
            <w:r>
              <w:rPr>
                <w:sz w:val="24"/>
              </w:rPr>
              <w:t>应执行《声环境质量标准》（</w:t>
            </w:r>
            <w:r>
              <w:rPr>
                <w:sz w:val="24"/>
              </w:rPr>
              <w:t>GB3096-2008</w:t>
            </w:r>
            <w:r>
              <w:rPr>
                <w:sz w:val="24"/>
              </w:rPr>
              <w:t>）中的</w:t>
            </w:r>
            <w:r>
              <w:rPr>
                <w:rFonts w:hint="eastAsia"/>
                <w:sz w:val="24"/>
              </w:rPr>
              <w:t>2</w:t>
            </w:r>
            <w:r>
              <w:rPr>
                <w:sz w:val="24"/>
              </w:rPr>
              <w:t>类标准。为了解项目所在地的声环境质量现状</w:t>
            </w:r>
            <w:r w:rsidRPr="008921F4">
              <w:rPr>
                <w:sz w:val="24"/>
              </w:rPr>
              <w:t>，</w:t>
            </w:r>
            <w:proofErr w:type="gramStart"/>
            <w:r w:rsidRPr="008921F4">
              <w:rPr>
                <w:rFonts w:hAnsi="宋体" w:hint="eastAsia"/>
                <w:sz w:val="24"/>
              </w:rPr>
              <w:t>本环评委</w:t>
            </w:r>
            <w:proofErr w:type="gramEnd"/>
            <w:r w:rsidRPr="008921F4">
              <w:rPr>
                <w:rFonts w:hAnsi="宋体" w:hint="eastAsia"/>
                <w:sz w:val="24"/>
              </w:rPr>
              <w:t>托</w:t>
            </w:r>
            <w:r w:rsidR="008921F4" w:rsidRPr="008921F4">
              <w:rPr>
                <w:sz w:val="24"/>
              </w:rPr>
              <w:t>深圳市高迪科技有限公司</w:t>
            </w:r>
            <w:r w:rsidRPr="008921F4">
              <w:rPr>
                <w:rFonts w:hint="eastAsia"/>
                <w:sz w:val="24"/>
              </w:rPr>
              <w:t>进行现状监测，于</w:t>
            </w:r>
            <w:r w:rsidRPr="008921F4">
              <w:rPr>
                <w:sz w:val="24"/>
              </w:rPr>
              <w:t>项目</w:t>
            </w:r>
            <w:r w:rsidRPr="008921F4">
              <w:rPr>
                <w:rFonts w:hint="eastAsia"/>
                <w:sz w:val="24"/>
              </w:rPr>
              <w:t>沿线</w:t>
            </w:r>
            <w:r w:rsidRPr="008921F4">
              <w:rPr>
                <w:sz w:val="24"/>
              </w:rPr>
              <w:t>布设</w:t>
            </w:r>
            <w:r w:rsidR="00A66101" w:rsidRPr="008921F4">
              <w:rPr>
                <w:rFonts w:hint="eastAsia"/>
                <w:sz w:val="24"/>
              </w:rPr>
              <w:t>4</w:t>
            </w:r>
            <w:r w:rsidRPr="008921F4">
              <w:rPr>
                <w:sz w:val="24"/>
              </w:rPr>
              <w:t>个环境噪声监测点，噪声的监测时间为</w:t>
            </w:r>
            <w:r w:rsidRPr="008921F4">
              <w:rPr>
                <w:sz w:val="24"/>
              </w:rPr>
              <w:t>201</w:t>
            </w:r>
            <w:r w:rsidR="00A66101" w:rsidRPr="008921F4">
              <w:rPr>
                <w:rFonts w:hint="eastAsia"/>
                <w:sz w:val="24"/>
              </w:rPr>
              <w:t>7</w:t>
            </w:r>
            <w:r w:rsidRPr="008921F4">
              <w:rPr>
                <w:sz w:val="24"/>
              </w:rPr>
              <w:t>年</w:t>
            </w:r>
            <w:r w:rsidR="00A66101" w:rsidRPr="008921F4">
              <w:rPr>
                <w:rFonts w:hint="eastAsia"/>
                <w:sz w:val="24"/>
              </w:rPr>
              <w:t>7</w:t>
            </w:r>
            <w:r w:rsidRPr="008921F4">
              <w:rPr>
                <w:sz w:val="24"/>
              </w:rPr>
              <w:t>月</w:t>
            </w:r>
            <w:r w:rsidR="008921F4" w:rsidRPr="008921F4">
              <w:rPr>
                <w:rFonts w:hint="eastAsia"/>
                <w:sz w:val="24"/>
              </w:rPr>
              <w:t>24</w:t>
            </w:r>
            <w:r w:rsidRPr="008921F4">
              <w:rPr>
                <w:sz w:val="24"/>
              </w:rPr>
              <w:t>日</w:t>
            </w:r>
            <w:r w:rsidRPr="008921F4">
              <w:rPr>
                <w:rFonts w:hint="eastAsia"/>
                <w:sz w:val="24"/>
              </w:rPr>
              <w:t>至</w:t>
            </w:r>
            <w:r w:rsidR="00A66101" w:rsidRPr="008921F4">
              <w:rPr>
                <w:rFonts w:hint="eastAsia"/>
                <w:sz w:val="24"/>
              </w:rPr>
              <w:t>7</w:t>
            </w:r>
            <w:r w:rsidRPr="008921F4">
              <w:rPr>
                <w:rFonts w:hint="eastAsia"/>
                <w:sz w:val="24"/>
              </w:rPr>
              <w:t>月</w:t>
            </w:r>
            <w:r w:rsidR="008921F4" w:rsidRPr="008921F4">
              <w:rPr>
                <w:rFonts w:hint="eastAsia"/>
                <w:sz w:val="24"/>
              </w:rPr>
              <w:t>25</w:t>
            </w:r>
            <w:r w:rsidRPr="008921F4">
              <w:rPr>
                <w:rFonts w:hint="eastAsia"/>
                <w:sz w:val="24"/>
              </w:rPr>
              <w:t>日</w:t>
            </w:r>
            <w:r w:rsidRPr="008921F4">
              <w:rPr>
                <w:sz w:val="24"/>
              </w:rPr>
              <w:t>，噪声监测结果见表</w:t>
            </w:r>
            <w:r w:rsidRPr="008921F4">
              <w:rPr>
                <w:rFonts w:hint="eastAsia"/>
                <w:sz w:val="24"/>
              </w:rPr>
              <w:t>10</w:t>
            </w:r>
            <w:r w:rsidRPr="008921F4">
              <w:rPr>
                <w:sz w:val="24"/>
              </w:rPr>
              <w:t>。</w:t>
            </w:r>
          </w:p>
          <w:p w:rsidR="00851914" w:rsidRPr="008921F4" w:rsidRDefault="00851914" w:rsidP="00AC1839">
            <w:pPr>
              <w:jc w:val="center"/>
              <w:rPr>
                <w:b/>
                <w:sz w:val="24"/>
              </w:rPr>
            </w:pPr>
            <w:r w:rsidRPr="008921F4">
              <w:rPr>
                <w:b/>
                <w:sz w:val="24"/>
              </w:rPr>
              <w:t>表</w:t>
            </w:r>
            <w:r w:rsidRPr="008921F4">
              <w:rPr>
                <w:rFonts w:hint="eastAsia"/>
                <w:b/>
                <w:sz w:val="24"/>
              </w:rPr>
              <w:t xml:space="preserve">10  </w:t>
            </w:r>
            <w:r w:rsidRPr="008921F4">
              <w:rPr>
                <w:b/>
                <w:sz w:val="24"/>
              </w:rPr>
              <w:t>评价区域内环境噪声监测结果</w:t>
            </w:r>
            <w:r w:rsidRPr="008921F4">
              <w:rPr>
                <w:b/>
                <w:sz w:val="24"/>
              </w:rPr>
              <w:t xml:space="preserve">   </w:t>
            </w:r>
            <w:r w:rsidRPr="008921F4">
              <w:rPr>
                <w:b/>
                <w:sz w:val="24"/>
              </w:rPr>
              <w:t>单位：</w:t>
            </w:r>
            <w:r w:rsidRPr="008921F4">
              <w:rPr>
                <w:b/>
                <w:sz w:val="24"/>
              </w:rPr>
              <w:t>dB(A)</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09"/>
              <w:gridCol w:w="1269"/>
              <w:gridCol w:w="1488"/>
              <w:gridCol w:w="1488"/>
              <w:gridCol w:w="1487"/>
              <w:gridCol w:w="1489"/>
            </w:tblGrid>
            <w:tr w:rsidR="00851914" w:rsidRPr="008921F4" w:rsidTr="00A66101">
              <w:trPr>
                <w:cantSplit/>
                <w:trHeight w:val="303"/>
                <w:tblHeader/>
                <w:jc w:val="center"/>
              </w:trPr>
              <w:tc>
                <w:tcPr>
                  <w:tcW w:w="1043" w:type="dxa"/>
                  <w:vMerge w:val="restart"/>
                  <w:vAlign w:val="center"/>
                </w:tcPr>
                <w:p w:rsidR="00851914" w:rsidRPr="008921F4" w:rsidRDefault="00851914" w:rsidP="00AC1839">
                  <w:pPr>
                    <w:jc w:val="center"/>
                    <w:rPr>
                      <w:spacing w:val="-20"/>
                      <w:kern w:val="0"/>
                      <w:szCs w:val="21"/>
                    </w:rPr>
                  </w:pPr>
                  <w:bookmarkStart w:id="1" w:name="OLE_LINK41"/>
                  <w:r w:rsidRPr="008921F4">
                    <w:rPr>
                      <w:rFonts w:hint="eastAsia"/>
                      <w:kern w:val="0"/>
                      <w:szCs w:val="21"/>
                    </w:rPr>
                    <w:t>工程段</w:t>
                  </w:r>
                </w:p>
              </w:tc>
              <w:tc>
                <w:tcPr>
                  <w:tcW w:w="709" w:type="dxa"/>
                  <w:vMerge w:val="restart"/>
                  <w:vAlign w:val="center"/>
                </w:tcPr>
                <w:p w:rsidR="00851914" w:rsidRPr="008921F4" w:rsidRDefault="00851914" w:rsidP="00AC1839">
                  <w:pPr>
                    <w:jc w:val="center"/>
                    <w:rPr>
                      <w:spacing w:val="-20"/>
                      <w:kern w:val="0"/>
                      <w:szCs w:val="21"/>
                    </w:rPr>
                  </w:pPr>
                  <w:r w:rsidRPr="008921F4">
                    <w:rPr>
                      <w:rFonts w:hint="eastAsia"/>
                      <w:kern w:val="0"/>
                      <w:szCs w:val="21"/>
                    </w:rPr>
                    <w:t>编号</w:t>
                  </w:r>
                </w:p>
              </w:tc>
              <w:tc>
                <w:tcPr>
                  <w:tcW w:w="1269" w:type="dxa"/>
                  <w:vMerge w:val="restart"/>
                  <w:vAlign w:val="center"/>
                </w:tcPr>
                <w:p w:rsidR="00851914" w:rsidRPr="008921F4" w:rsidRDefault="00851914" w:rsidP="00AC1839">
                  <w:pPr>
                    <w:jc w:val="center"/>
                    <w:rPr>
                      <w:spacing w:val="-20"/>
                      <w:kern w:val="0"/>
                      <w:szCs w:val="21"/>
                    </w:rPr>
                  </w:pPr>
                  <w:r w:rsidRPr="008921F4">
                    <w:rPr>
                      <w:rFonts w:hint="eastAsia"/>
                      <w:kern w:val="0"/>
                      <w:szCs w:val="21"/>
                    </w:rPr>
                    <w:t>名称</w:t>
                  </w:r>
                </w:p>
              </w:tc>
              <w:tc>
                <w:tcPr>
                  <w:tcW w:w="2976" w:type="dxa"/>
                  <w:gridSpan w:val="2"/>
                  <w:vAlign w:val="center"/>
                </w:tcPr>
                <w:p w:rsidR="00851914" w:rsidRPr="008921F4" w:rsidRDefault="00851914" w:rsidP="008921F4">
                  <w:pPr>
                    <w:jc w:val="center"/>
                    <w:rPr>
                      <w:kern w:val="0"/>
                      <w:szCs w:val="21"/>
                    </w:rPr>
                  </w:pPr>
                  <w:r w:rsidRPr="008921F4">
                    <w:rPr>
                      <w:kern w:val="0"/>
                      <w:szCs w:val="21"/>
                    </w:rPr>
                    <w:t>监</w:t>
                  </w:r>
                  <w:r w:rsidRPr="008921F4">
                    <w:rPr>
                      <w:kern w:val="0"/>
                      <w:szCs w:val="21"/>
                    </w:rPr>
                    <w:t xml:space="preserve"> </w:t>
                  </w:r>
                  <w:r w:rsidRPr="008921F4">
                    <w:rPr>
                      <w:kern w:val="0"/>
                      <w:szCs w:val="21"/>
                    </w:rPr>
                    <w:t>测</w:t>
                  </w:r>
                  <w:r w:rsidRPr="008921F4">
                    <w:rPr>
                      <w:kern w:val="0"/>
                      <w:szCs w:val="21"/>
                    </w:rPr>
                    <w:t xml:space="preserve"> </w:t>
                  </w:r>
                  <w:r w:rsidRPr="008921F4">
                    <w:rPr>
                      <w:kern w:val="0"/>
                      <w:szCs w:val="21"/>
                    </w:rPr>
                    <w:t>时</w:t>
                  </w:r>
                  <w:r w:rsidRPr="008921F4">
                    <w:rPr>
                      <w:kern w:val="0"/>
                      <w:szCs w:val="21"/>
                    </w:rPr>
                    <w:t xml:space="preserve"> </w:t>
                  </w:r>
                  <w:r w:rsidRPr="008921F4">
                    <w:rPr>
                      <w:kern w:val="0"/>
                      <w:szCs w:val="21"/>
                    </w:rPr>
                    <w:t>间（</w:t>
                  </w:r>
                  <w:r w:rsidRPr="008921F4">
                    <w:rPr>
                      <w:szCs w:val="21"/>
                    </w:rPr>
                    <w:t>201</w:t>
                  </w:r>
                  <w:r w:rsidR="00A66101" w:rsidRPr="008921F4">
                    <w:rPr>
                      <w:rFonts w:hint="eastAsia"/>
                      <w:szCs w:val="21"/>
                    </w:rPr>
                    <w:t>7</w:t>
                  </w:r>
                  <w:r w:rsidRPr="008921F4">
                    <w:rPr>
                      <w:szCs w:val="21"/>
                    </w:rPr>
                    <w:t>.</w:t>
                  </w:r>
                  <w:r w:rsidR="00A66101" w:rsidRPr="008921F4">
                    <w:rPr>
                      <w:rFonts w:hint="eastAsia"/>
                      <w:szCs w:val="21"/>
                    </w:rPr>
                    <w:t>7</w:t>
                  </w:r>
                  <w:r w:rsidRPr="008921F4">
                    <w:rPr>
                      <w:szCs w:val="21"/>
                    </w:rPr>
                    <w:t>.</w:t>
                  </w:r>
                  <w:r w:rsidR="008921F4" w:rsidRPr="008921F4">
                    <w:rPr>
                      <w:rFonts w:hint="eastAsia"/>
                      <w:szCs w:val="21"/>
                    </w:rPr>
                    <w:t>24</w:t>
                  </w:r>
                  <w:r w:rsidRPr="008921F4">
                    <w:rPr>
                      <w:szCs w:val="21"/>
                    </w:rPr>
                    <w:t>）</w:t>
                  </w:r>
                </w:p>
              </w:tc>
              <w:tc>
                <w:tcPr>
                  <w:tcW w:w="2976" w:type="dxa"/>
                  <w:gridSpan w:val="2"/>
                  <w:vAlign w:val="center"/>
                </w:tcPr>
                <w:p w:rsidR="00851914" w:rsidRPr="008921F4" w:rsidRDefault="00851914" w:rsidP="008921F4">
                  <w:pPr>
                    <w:jc w:val="center"/>
                    <w:rPr>
                      <w:szCs w:val="21"/>
                    </w:rPr>
                  </w:pPr>
                  <w:r w:rsidRPr="008921F4">
                    <w:rPr>
                      <w:kern w:val="0"/>
                      <w:szCs w:val="21"/>
                    </w:rPr>
                    <w:t>监</w:t>
                  </w:r>
                  <w:r w:rsidRPr="008921F4">
                    <w:rPr>
                      <w:kern w:val="0"/>
                      <w:szCs w:val="21"/>
                    </w:rPr>
                    <w:t xml:space="preserve"> </w:t>
                  </w:r>
                  <w:r w:rsidRPr="008921F4">
                    <w:rPr>
                      <w:kern w:val="0"/>
                      <w:szCs w:val="21"/>
                    </w:rPr>
                    <w:t>测</w:t>
                  </w:r>
                  <w:r w:rsidRPr="008921F4">
                    <w:rPr>
                      <w:kern w:val="0"/>
                      <w:szCs w:val="21"/>
                    </w:rPr>
                    <w:t xml:space="preserve"> </w:t>
                  </w:r>
                  <w:r w:rsidRPr="008921F4">
                    <w:rPr>
                      <w:kern w:val="0"/>
                      <w:szCs w:val="21"/>
                    </w:rPr>
                    <w:t>时</w:t>
                  </w:r>
                  <w:r w:rsidRPr="008921F4">
                    <w:rPr>
                      <w:kern w:val="0"/>
                      <w:szCs w:val="21"/>
                    </w:rPr>
                    <w:t xml:space="preserve"> </w:t>
                  </w:r>
                  <w:r w:rsidRPr="008921F4">
                    <w:rPr>
                      <w:kern w:val="0"/>
                      <w:szCs w:val="21"/>
                    </w:rPr>
                    <w:t>间（</w:t>
                  </w:r>
                  <w:r w:rsidRPr="008921F4">
                    <w:rPr>
                      <w:szCs w:val="21"/>
                    </w:rPr>
                    <w:t>2015</w:t>
                  </w:r>
                  <w:r w:rsidRPr="008921F4">
                    <w:rPr>
                      <w:rFonts w:hint="eastAsia"/>
                      <w:szCs w:val="21"/>
                    </w:rPr>
                    <w:t>.</w:t>
                  </w:r>
                  <w:r w:rsidR="00A66101" w:rsidRPr="008921F4">
                    <w:rPr>
                      <w:rFonts w:hint="eastAsia"/>
                      <w:szCs w:val="21"/>
                    </w:rPr>
                    <w:t>7</w:t>
                  </w:r>
                  <w:r w:rsidRPr="008921F4">
                    <w:rPr>
                      <w:szCs w:val="21"/>
                    </w:rPr>
                    <w:t>.</w:t>
                  </w:r>
                  <w:r w:rsidR="008921F4" w:rsidRPr="008921F4">
                    <w:rPr>
                      <w:rFonts w:hint="eastAsia"/>
                      <w:szCs w:val="21"/>
                    </w:rPr>
                    <w:t>25</w:t>
                  </w:r>
                  <w:r w:rsidRPr="008921F4">
                    <w:rPr>
                      <w:szCs w:val="21"/>
                    </w:rPr>
                    <w:t>）</w:t>
                  </w:r>
                </w:p>
              </w:tc>
            </w:tr>
            <w:tr w:rsidR="00851914" w:rsidRPr="008921F4" w:rsidTr="00A66101">
              <w:trPr>
                <w:cantSplit/>
                <w:trHeight w:val="303"/>
                <w:tblHeader/>
                <w:jc w:val="center"/>
              </w:trPr>
              <w:tc>
                <w:tcPr>
                  <w:tcW w:w="1043" w:type="dxa"/>
                  <w:vMerge/>
                  <w:vAlign w:val="center"/>
                </w:tcPr>
                <w:p w:rsidR="00851914" w:rsidRPr="008921F4" w:rsidRDefault="00851914" w:rsidP="00AC1839">
                  <w:pPr>
                    <w:widowControl/>
                    <w:jc w:val="center"/>
                    <w:rPr>
                      <w:spacing w:val="-20"/>
                      <w:kern w:val="0"/>
                      <w:szCs w:val="21"/>
                    </w:rPr>
                  </w:pPr>
                </w:p>
              </w:tc>
              <w:tc>
                <w:tcPr>
                  <w:tcW w:w="709" w:type="dxa"/>
                  <w:vMerge/>
                  <w:vAlign w:val="center"/>
                </w:tcPr>
                <w:p w:rsidR="00851914" w:rsidRPr="008921F4" w:rsidRDefault="00851914" w:rsidP="00AC1839">
                  <w:pPr>
                    <w:jc w:val="center"/>
                    <w:rPr>
                      <w:szCs w:val="21"/>
                    </w:rPr>
                  </w:pPr>
                </w:p>
              </w:tc>
              <w:tc>
                <w:tcPr>
                  <w:tcW w:w="1269" w:type="dxa"/>
                  <w:vMerge/>
                  <w:vAlign w:val="center"/>
                </w:tcPr>
                <w:p w:rsidR="00851914" w:rsidRPr="008921F4" w:rsidRDefault="00851914" w:rsidP="00AC1839">
                  <w:pPr>
                    <w:widowControl/>
                    <w:jc w:val="center"/>
                    <w:rPr>
                      <w:spacing w:val="-20"/>
                      <w:kern w:val="0"/>
                      <w:szCs w:val="21"/>
                    </w:rPr>
                  </w:pPr>
                </w:p>
              </w:tc>
              <w:tc>
                <w:tcPr>
                  <w:tcW w:w="1488" w:type="dxa"/>
                  <w:vAlign w:val="center"/>
                </w:tcPr>
                <w:p w:rsidR="00851914" w:rsidRPr="008921F4" w:rsidRDefault="00851914" w:rsidP="00AC1839">
                  <w:pPr>
                    <w:jc w:val="center"/>
                    <w:rPr>
                      <w:szCs w:val="21"/>
                    </w:rPr>
                  </w:pPr>
                  <w:r w:rsidRPr="008921F4">
                    <w:rPr>
                      <w:szCs w:val="21"/>
                    </w:rPr>
                    <w:t>昼间</w:t>
                  </w:r>
                  <w:r w:rsidRPr="008921F4">
                    <w:rPr>
                      <w:kern w:val="0"/>
                      <w:szCs w:val="21"/>
                    </w:rPr>
                    <w:t>L</w:t>
                  </w:r>
                  <w:r w:rsidRPr="008921F4">
                    <w:rPr>
                      <w:kern w:val="0"/>
                      <w:szCs w:val="21"/>
                      <w:vertAlign w:val="subscript"/>
                    </w:rPr>
                    <w:t>Aeq</w:t>
                  </w:r>
                </w:p>
              </w:tc>
              <w:tc>
                <w:tcPr>
                  <w:tcW w:w="1488" w:type="dxa"/>
                  <w:vAlign w:val="center"/>
                </w:tcPr>
                <w:p w:rsidR="00851914" w:rsidRPr="008921F4" w:rsidRDefault="00851914" w:rsidP="00AC1839">
                  <w:pPr>
                    <w:jc w:val="center"/>
                    <w:rPr>
                      <w:szCs w:val="21"/>
                    </w:rPr>
                  </w:pPr>
                  <w:r w:rsidRPr="008921F4">
                    <w:rPr>
                      <w:szCs w:val="21"/>
                    </w:rPr>
                    <w:t>夜间</w:t>
                  </w:r>
                  <w:r w:rsidRPr="008921F4">
                    <w:rPr>
                      <w:kern w:val="0"/>
                      <w:szCs w:val="21"/>
                    </w:rPr>
                    <w:t>L</w:t>
                  </w:r>
                  <w:r w:rsidRPr="008921F4">
                    <w:rPr>
                      <w:kern w:val="0"/>
                      <w:szCs w:val="21"/>
                      <w:vertAlign w:val="subscript"/>
                    </w:rPr>
                    <w:t>Aeq</w:t>
                  </w:r>
                </w:p>
              </w:tc>
              <w:tc>
                <w:tcPr>
                  <w:tcW w:w="1487" w:type="dxa"/>
                  <w:vAlign w:val="center"/>
                </w:tcPr>
                <w:p w:rsidR="00851914" w:rsidRPr="008921F4" w:rsidRDefault="00851914" w:rsidP="00AC1839">
                  <w:pPr>
                    <w:jc w:val="center"/>
                    <w:rPr>
                      <w:szCs w:val="21"/>
                    </w:rPr>
                  </w:pPr>
                  <w:r w:rsidRPr="008921F4">
                    <w:rPr>
                      <w:szCs w:val="21"/>
                    </w:rPr>
                    <w:t>昼间</w:t>
                  </w:r>
                  <w:r w:rsidRPr="008921F4">
                    <w:rPr>
                      <w:kern w:val="0"/>
                      <w:szCs w:val="21"/>
                    </w:rPr>
                    <w:t>L</w:t>
                  </w:r>
                  <w:r w:rsidRPr="008921F4">
                    <w:rPr>
                      <w:kern w:val="0"/>
                      <w:szCs w:val="21"/>
                      <w:vertAlign w:val="subscript"/>
                    </w:rPr>
                    <w:t>Aeq</w:t>
                  </w:r>
                </w:p>
              </w:tc>
              <w:tc>
                <w:tcPr>
                  <w:tcW w:w="1489" w:type="dxa"/>
                  <w:vAlign w:val="center"/>
                </w:tcPr>
                <w:p w:rsidR="00851914" w:rsidRPr="008921F4" w:rsidRDefault="00851914" w:rsidP="00AC1839">
                  <w:pPr>
                    <w:jc w:val="center"/>
                    <w:rPr>
                      <w:szCs w:val="21"/>
                    </w:rPr>
                  </w:pPr>
                  <w:r w:rsidRPr="008921F4">
                    <w:rPr>
                      <w:szCs w:val="21"/>
                    </w:rPr>
                    <w:t>夜间</w:t>
                  </w:r>
                  <w:r w:rsidRPr="008921F4">
                    <w:rPr>
                      <w:kern w:val="0"/>
                      <w:szCs w:val="21"/>
                    </w:rPr>
                    <w:t>L</w:t>
                  </w:r>
                  <w:r w:rsidRPr="008921F4">
                    <w:rPr>
                      <w:kern w:val="0"/>
                      <w:szCs w:val="21"/>
                      <w:vertAlign w:val="subscript"/>
                    </w:rPr>
                    <w:t>Aeq</w:t>
                  </w:r>
                </w:p>
              </w:tc>
            </w:tr>
            <w:tr w:rsidR="008921F4" w:rsidRPr="008921F4" w:rsidTr="00A66101">
              <w:trPr>
                <w:cantSplit/>
                <w:trHeight w:val="89"/>
                <w:jc w:val="center"/>
              </w:trPr>
              <w:tc>
                <w:tcPr>
                  <w:tcW w:w="1043" w:type="dxa"/>
                  <w:vMerge w:val="restart"/>
                  <w:vAlign w:val="center"/>
                </w:tcPr>
                <w:p w:rsidR="008921F4" w:rsidRPr="008921F4" w:rsidRDefault="008921F4" w:rsidP="00AC1839">
                  <w:pPr>
                    <w:widowControl/>
                    <w:jc w:val="center"/>
                    <w:rPr>
                      <w:szCs w:val="21"/>
                    </w:rPr>
                  </w:pPr>
                  <w:r w:rsidRPr="008921F4">
                    <w:rPr>
                      <w:rFonts w:hint="eastAsia"/>
                      <w:szCs w:val="21"/>
                    </w:rPr>
                    <w:t>宝山水</w:t>
                  </w:r>
                </w:p>
              </w:tc>
              <w:tc>
                <w:tcPr>
                  <w:tcW w:w="709" w:type="dxa"/>
                  <w:vAlign w:val="center"/>
                </w:tcPr>
                <w:p w:rsidR="008921F4" w:rsidRPr="008921F4" w:rsidRDefault="008921F4" w:rsidP="00AC1839">
                  <w:pPr>
                    <w:widowControl/>
                    <w:jc w:val="center"/>
                    <w:rPr>
                      <w:kern w:val="0"/>
                      <w:szCs w:val="21"/>
                    </w:rPr>
                  </w:pPr>
                  <w:r w:rsidRPr="008921F4">
                    <w:rPr>
                      <w:kern w:val="0"/>
                      <w:szCs w:val="21"/>
                    </w:rPr>
                    <w:t>N</w:t>
                  </w:r>
                  <w:r w:rsidRPr="008921F4">
                    <w:rPr>
                      <w:rFonts w:hint="eastAsia"/>
                      <w:kern w:val="0"/>
                      <w:szCs w:val="21"/>
                    </w:rPr>
                    <w:t>1</w:t>
                  </w:r>
                </w:p>
              </w:tc>
              <w:tc>
                <w:tcPr>
                  <w:tcW w:w="1269" w:type="dxa"/>
                  <w:vAlign w:val="center"/>
                </w:tcPr>
                <w:p w:rsidR="008921F4" w:rsidRPr="008921F4" w:rsidRDefault="008921F4" w:rsidP="00A66101">
                  <w:pPr>
                    <w:jc w:val="center"/>
                    <w:rPr>
                      <w:sz w:val="24"/>
                    </w:rPr>
                  </w:pPr>
                  <w:r w:rsidRPr="008921F4">
                    <w:rPr>
                      <w:rFonts w:hint="eastAsia"/>
                      <w:sz w:val="24"/>
                    </w:rPr>
                    <w:t>钟屋村</w:t>
                  </w:r>
                </w:p>
              </w:tc>
              <w:tc>
                <w:tcPr>
                  <w:tcW w:w="1488" w:type="dxa"/>
                  <w:vAlign w:val="center"/>
                </w:tcPr>
                <w:p w:rsidR="008921F4" w:rsidRPr="008921F4" w:rsidRDefault="008921F4" w:rsidP="00CF6C31">
                  <w:pPr>
                    <w:widowControl/>
                    <w:jc w:val="center"/>
                    <w:rPr>
                      <w:szCs w:val="21"/>
                    </w:rPr>
                  </w:pPr>
                  <w:r w:rsidRPr="008921F4">
                    <w:rPr>
                      <w:rFonts w:hint="eastAsia"/>
                      <w:szCs w:val="21"/>
                    </w:rPr>
                    <w:t>50.1</w:t>
                  </w:r>
                </w:p>
              </w:tc>
              <w:tc>
                <w:tcPr>
                  <w:tcW w:w="1488" w:type="dxa"/>
                  <w:vAlign w:val="center"/>
                </w:tcPr>
                <w:p w:rsidR="008921F4" w:rsidRPr="008921F4" w:rsidRDefault="008921F4" w:rsidP="00CF6C31">
                  <w:pPr>
                    <w:widowControl/>
                    <w:jc w:val="center"/>
                    <w:rPr>
                      <w:szCs w:val="21"/>
                    </w:rPr>
                  </w:pPr>
                  <w:r w:rsidRPr="008921F4">
                    <w:rPr>
                      <w:rFonts w:hint="eastAsia"/>
                      <w:szCs w:val="21"/>
                    </w:rPr>
                    <w:t>43.6</w:t>
                  </w:r>
                </w:p>
              </w:tc>
              <w:tc>
                <w:tcPr>
                  <w:tcW w:w="1487" w:type="dxa"/>
                  <w:vAlign w:val="center"/>
                </w:tcPr>
                <w:p w:rsidR="008921F4" w:rsidRPr="008921F4" w:rsidRDefault="008921F4" w:rsidP="00CF6C31">
                  <w:pPr>
                    <w:widowControl/>
                    <w:jc w:val="center"/>
                    <w:rPr>
                      <w:szCs w:val="21"/>
                    </w:rPr>
                  </w:pPr>
                  <w:r w:rsidRPr="008921F4">
                    <w:rPr>
                      <w:rFonts w:hint="eastAsia"/>
                      <w:szCs w:val="21"/>
                    </w:rPr>
                    <w:t>47.3</w:t>
                  </w:r>
                </w:p>
              </w:tc>
              <w:tc>
                <w:tcPr>
                  <w:tcW w:w="1489" w:type="dxa"/>
                  <w:vAlign w:val="center"/>
                </w:tcPr>
                <w:p w:rsidR="008921F4" w:rsidRPr="008921F4" w:rsidRDefault="008921F4" w:rsidP="00CF6C31">
                  <w:pPr>
                    <w:widowControl/>
                    <w:jc w:val="center"/>
                    <w:textAlignment w:val="center"/>
                    <w:rPr>
                      <w:szCs w:val="21"/>
                    </w:rPr>
                  </w:pPr>
                  <w:r w:rsidRPr="008921F4">
                    <w:rPr>
                      <w:rFonts w:hint="eastAsia"/>
                      <w:szCs w:val="21"/>
                    </w:rPr>
                    <w:t>43.1</w:t>
                  </w:r>
                </w:p>
              </w:tc>
            </w:tr>
            <w:tr w:rsidR="008921F4" w:rsidRPr="008921F4" w:rsidTr="00A66101">
              <w:trPr>
                <w:cantSplit/>
                <w:trHeight w:val="89"/>
                <w:jc w:val="center"/>
              </w:trPr>
              <w:tc>
                <w:tcPr>
                  <w:tcW w:w="1043" w:type="dxa"/>
                  <w:vMerge/>
                  <w:vAlign w:val="center"/>
                </w:tcPr>
                <w:p w:rsidR="008921F4" w:rsidRPr="008921F4" w:rsidRDefault="008921F4" w:rsidP="00AC1839">
                  <w:pPr>
                    <w:widowControl/>
                    <w:jc w:val="center"/>
                    <w:rPr>
                      <w:szCs w:val="21"/>
                    </w:rPr>
                  </w:pPr>
                </w:p>
              </w:tc>
              <w:tc>
                <w:tcPr>
                  <w:tcW w:w="709" w:type="dxa"/>
                  <w:vAlign w:val="center"/>
                </w:tcPr>
                <w:p w:rsidR="008921F4" w:rsidRPr="008921F4" w:rsidRDefault="008921F4" w:rsidP="00AC1839">
                  <w:pPr>
                    <w:widowControl/>
                    <w:jc w:val="center"/>
                    <w:rPr>
                      <w:kern w:val="0"/>
                      <w:szCs w:val="21"/>
                    </w:rPr>
                  </w:pPr>
                  <w:r w:rsidRPr="008921F4">
                    <w:rPr>
                      <w:kern w:val="0"/>
                      <w:szCs w:val="21"/>
                    </w:rPr>
                    <w:t>N</w:t>
                  </w:r>
                  <w:r w:rsidRPr="008921F4">
                    <w:rPr>
                      <w:rFonts w:hint="eastAsia"/>
                      <w:kern w:val="0"/>
                      <w:szCs w:val="21"/>
                    </w:rPr>
                    <w:t>2</w:t>
                  </w:r>
                </w:p>
              </w:tc>
              <w:tc>
                <w:tcPr>
                  <w:tcW w:w="1269" w:type="dxa"/>
                  <w:vAlign w:val="center"/>
                </w:tcPr>
                <w:p w:rsidR="008921F4" w:rsidRPr="008921F4" w:rsidRDefault="008921F4" w:rsidP="00A66101">
                  <w:pPr>
                    <w:jc w:val="center"/>
                    <w:rPr>
                      <w:sz w:val="24"/>
                    </w:rPr>
                  </w:pPr>
                  <w:r w:rsidRPr="008921F4">
                    <w:rPr>
                      <w:rFonts w:hint="eastAsia"/>
                      <w:sz w:val="24"/>
                    </w:rPr>
                    <w:t>曹屋村</w:t>
                  </w:r>
                </w:p>
              </w:tc>
              <w:tc>
                <w:tcPr>
                  <w:tcW w:w="1488" w:type="dxa"/>
                  <w:vAlign w:val="center"/>
                </w:tcPr>
                <w:p w:rsidR="008921F4" w:rsidRPr="008921F4" w:rsidRDefault="008921F4" w:rsidP="00AC1839">
                  <w:pPr>
                    <w:jc w:val="center"/>
                    <w:rPr>
                      <w:color w:val="000000"/>
                      <w:szCs w:val="21"/>
                    </w:rPr>
                  </w:pPr>
                  <w:r w:rsidRPr="008921F4">
                    <w:rPr>
                      <w:rFonts w:hint="eastAsia"/>
                      <w:szCs w:val="21"/>
                    </w:rPr>
                    <w:t>51.2</w:t>
                  </w:r>
                </w:p>
              </w:tc>
              <w:tc>
                <w:tcPr>
                  <w:tcW w:w="1488" w:type="dxa"/>
                  <w:vAlign w:val="center"/>
                </w:tcPr>
                <w:p w:rsidR="008921F4" w:rsidRPr="008921F4" w:rsidRDefault="008921F4" w:rsidP="00AC1839">
                  <w:pPr>
                    <w:jc w:val="center"/>
                    <w:rPr>
                      <w:color w:val="000000"/>
                      <w:szCs w:val="21"/>
                    </w:rPr>
                  </w:pPr>
                  <w:r w:rsidRPr="008921F4">
                    <w:rPr>
                      <w:rFonts w:hint="eastAsia"/>
                      <w:szCs w:val="21"/>
                    </w:rPr>
                    <w:t>42.7</w:t>
                  </w:r>
                </w:p>
              </w:tc>
              <w:tc>
                <w:tcPr>
                  <w:tcW w:w="1487" w:type="dxa"/>
                  <w:vAlign w:val="center"/>
                </w:tcPr>
                <w:p w:rsidR="008921F4" w:rsidRPr="008921F4" w:rsidRDefault="008921F4" w:rsidP="00AC1839">
                  <w:pPr>
                    <w:jc w:val="center"/>
                    <w:rPr>
                      <w:color w:val="000000"/>
                      <w:szCs w:val="21"/>
                    </w:rPr>
                  </w:pPr>
                  <w:r w:rsidRPr="008921F4">
                    <w:rPr>
                      <w:rFonts w:hint="eastAsia"/>
                      <w:szCs w:val="21"/>
                    </w:rPr>
                    <w:t>49.6</w:t>
                  </w:r>
                </w:p>
              </w:tc>
              <w:tc>
                <w:tcPr>
                  <w:tcW w:w="1489" w:type="dxa"/>
                  <w:vAlign w:val="center"/>
                </w:tcPr>
                <w:p w:rsidR="008921F4" w:rsidRPr="008921F4" w:rsidRDefault="008921F4" w:rsidP="00AC1839">
                  <w:pPr>
                    <w:jc w:val="center"/>
                    <w:rPr>
                      <w:color w:val="000000"/>
                      <w:szCs w:val="21"/>
                    </w:rPr>
                  </w:pPr>
                  <w:r w:rsidRPr="008921F4">
                    <w:rPr>
                      <w:rFonts w:hint="eastAsia"/>
                      <w:szCs w:val="21"/>
                    </w:rPr>
                    <w:t>42.3</w:t>
                  </w:r>
                </w:p>
              </w:tc>
            </w:tr>
            <w:tr w:rsidR="008921F4" w:rsidRPr="008921F4" w:rsidTr="00A66101">
              <w:trPr>
                <w:cantSplit/>
                <w:trHeight w:val="89"/>
                <w:jc w:val="center"/>
              </w:trPr>
              <w:tc>
                <w:tcPr>
                  <w:tcW w:w="1043" w:type="dxa"/>
                  <w:vMerge/>
                  <w:vAlign w:val="center"/>
                </w:tcPr>
                <w:p w:rsidR="008921F4" w:rsidRPr="008921F4" w:rsidRDefault="008921F4" w:rsidP="00AC1839">
                  <w:pPr>
                    <w:widowControl/>
                    <w:jc w:val="center"/>
                    <w:rPr>
                      <w:szCs w:val="21"/>
                    </w:rPr>
                  </w:pPr>
                </w:p>
              </w:tc>
              <w:tc>
                <w:tcPr>
                  <w:tcW w:w="709" w:type="dxa"/>
                  <w:vAlign w:val="center"/>
                </w:tcPr>
                <w:p w:rsidR="008921F4" w:rsidRPr="008921F4" w:rsidRDefault="008921F4" w:rsidP="00AC1839">
                  <w:pPr>
                    <w:widowControl/>
                    <w:jc w:val="center"/>
                    <w:rPr>
                      <w:kern w:val="0"/>
                      <w:szCs w:val="21"/>
                    </w:rPr>
                  </w:pPr>
                  <w:r w:rsidRPr="008921F4">
                    <w:rPr>
                      <w:kern w:val="0"/>
                      <w:szCs w:val="21"/>
                    </w:rPr>
                    <w:t>N</w:t>
                  </w:r>
                  <w:r w:rsidRPr="008921F4">
                    <w:rPr>
                      <w:rFonts w:hint="eastAsia"/>
                      <w:kern w:val="0"/>
                      <w:szCs w:val="21"/>
                    </w:rPr>
                    <w:t>3</w:t>
                  </w:r>
                </w:p>
              </w:tc>
              <w:tc>
                <w:tcPr>
                  <w:tcW w:w="1269" w:type="dxa"/>
                  <w:vAlign w:val="center"/>
                </w:tcPr>
                <w:p w:rsidR="008921F4" w:rsidRPr="008921F4" w:rsidRDefault="008921F4" w:rsidP="00A66101">
                  <w:pPr>
                    <w:jc w:val="center"/>
                    <w:rPr>
                      <w:sz w:val="24"/>
                    </w:rPr>
                  </w:pPr>
                  <w:proofErr w:type="gramStart"/>
                  <w:r w:rsidRPr="008921F4">
                    <w:rPr>
                      <w:rFonts w:hint="eastAsia"/>
                      <w:sz w:val="24"/>
                    </w:rPr>
                    <w:t>墩</w:t>
                  </w:r>
                  <w:proofErr w:type="gramEnd"/>
                  <w:r w:rsidRPr="008921F4">
                    <w:rPr>
                      <w:rFonts w:hint="eastAsia"/>
                      <w:sz w:val="24"/>
                    </w:rPr>
                    <w:t>下村</w:t>
                  </w:r>
                </w:p>
              </w:tc>
              <w:tc>
                <w:tcPr>
                  <w:tcW w:w="1488" w:type="dxa"/>
                  <w:vAlign w:val="center"/>
                </w:tcPr>
                <w:p w:rsidR="008921F4" w:rsidRPr="008921F4" w:rsidRDefault="008921F4" w:rsidP="00AC1839">
                  <w:pPr>
                    <w:jc w:val="center"/>
                    <w:rPr>
                      <w:color w:val="000000"/>
                      <w:szCs w:val="21"/>
                    </w:rPr>
                  </w:pPr>
                  <w:r w:rsidRPr="008921F4">
                    <w:rPr>
                      <w:rFonts w:hint="eastAsia"/>
                      <w:szCs w:val="21"/>
                    </w:rPr>
                    <w:t>49.5</w:t>
                  </w:r>
                </w:p>
              </w:tc>
              <w:tc>
                <w:tcPr>
                  <w:tcW w:w="1488" w:type="dxa"/>
                  <w:vAlign w:val="center"/>
                </w:tcPr>
                <w:p w:rsidR="008921F4" w:rsidRPr="008921F4" w:rsidRDefault="008921F4" w:rsidP="00AC1839">
                  <w:pPr>
                    <w:jc w:val="center"/>
                    <w:rPr>
                      <w:color w:val="000000"/>
                      <w:szCs w:val="21"/>
                    </w:rPr>
                  </w:pPr>
                  <w:r w:rsidRPr="008921F4">
                    <w:rPr>
                      <w:rFonts w:hint="eastAsia"/>
                      <w:szCs w:val="21"/>
                    </w:rPr>
                    <w:t>41.9</w:t>
                  </w:r>
                </w:p>
              </w:tc>
              <w:tc>
                <w:tcPr>
                  <w:tcW w:w="1487" w:type="dxa"/>
                  <w:vAlign w:val="center"/>
                </w:tcPr>
                <w:p w:rsidR="008921F4" w:rsidRPr="008921F4" w:rsidRDefault="008921F4" w:rsidP="00AC1839">
                  <w:pPr>
                    <w:jc w:val="center"/>
                    <w:rPr>
                      <w:color w:val="000000"/>
                      <w:szCs w:val="21"/>
                    </w:rPr>
                  </w:pPr>
                  <w:r w:rsidRPr="008921F4">
                    <w:rPr>
                      <w:rFonts w:hint="eastAsia"/>
                      <w:szCs w:val="21"/>
                    </w:rPr>
                    <w:t>48.5</w:t>
                  </w:r>
                </w:p>
              </w:tc>
              <w:tc>
                <w:tcPr>
                  <w:tcW w:w="1489" w:type="dxa"/>
                  <w:vAlign w:val="center"/>
                </w:tcPr>
                <w:p w:rsidR="008921F4" w:rsidRPr="008921F4" w:rsidRDefault="008921F4" w:rsidP="00AC1839">
                  <w:pPr>
                    <w:jc w:val="center"/>
                    <w:rPr>
                      <w:color w:val="000000"/>
                      <w:szCs w:val="21"/>
                    </w:rPr>
                  </w:pPr>
                  <w:r w:rsidRPr="008921F4">
                    <w:rPr>
                      <w:rFonts w:hint="eastAsia"/>
                      <w:szCs w:val="21"/>
                    </w:rPr>
                    <w:t>40.7</w:t>
                  </w:r>
                </w:p>
              </w:tc>
            </w:tr>
            <w:tr w:rsidR="008921F4" w:rsidRPr="008921F4" w:rsidTr="00A66101">
              <w:trPr>
                <w:cantSplit/>
                <w:trHeight w:val="89"/>
                <w:jc w:val="center"/>
              </w:trPr>
              <w:tc>
                <w:tcPr>
                  <w:tcW w:w="1043" w:type="dxa"/>
                  <w:vMerge/>
                  <w:vAlign w:val="center"/>
                </w:tcPr>
                <w:p w:rsidR="008921F4" w:rsidRPr="008921F4" w:rsidRDefault="008921F4" w:rsidP="00AC1839">
                  <w:pPr>
                    <w:widowControl/>
                    <w:jc w:val="center"/>
                    <w:rPr>
                      <w:szCs w:val="21"/>
                    </w:rPr>
                  </w:pPr>
                </w:p>
              </w:tc>
              <w:tc>
                <w:tcPr>
                  <w:tcW w:w="709" w:type="dxa"/>
                  <w:vAlign w:val="center"/>
                </w:tcPr>
                <w:p w:rsidR="008921F4" w:rsidRPr="008921F4" w:rsidRDefault="008921F4" w:rsidP="00AC1839">
                  <w:pPr>
                    <w:widowControl/>
                    <w:jc w:val="center"/>
                    <w:rPr>
                      <w:kern w:val="0"/>
                      <w:szCs w:val="21"/>
                    </w:rPr>
                  </w:pPr>
                  <w:r w:rsidRPr="008921F4">
                    <w:rPr>
                      <w:kern w:val="0"/>
                      <w:szCs w:val="21"/>
                    </w:rPr>
                    <w:t>N</w:t>
                  </w:r>
                  <w:r w:rsidRPr="008921F4">
                    <w:rPr>
                      <w:rFonts w:hint="eastAsia"/>
                      <w:kern w:val="0"/>
                      <w:szCs w:val="21"/>
                    </w:rPr>
                    <w:t>4</w:t>
                  </w:r>
                </w:p>
              </w:tc>
              <w:tc>
                <w:tcPr>
                  <w:tcW w:w="1269" w:type="dxa"/>
                  <w:vAlign w:val="center"/>
                </w:tcPr>
                <w:p w:rsidR="008921F4" w:rsidRPr="008921F4" w:rsidRDefault="008921F4" w:rsidP="00A66101">
                  <w:pPr>
                    <w:jc w:val="center"/>
                    <w:rPr>
                      <w:sz w:val="24"/>
                    </w:rPr>
                  </w:pPr>
                  <w:r w:rsidRPr="008921F4">
                    <w:rPr>
                      <w:rFonts w:hint="eastAsia"/>
                      <w:sz w:val="24"/>
                    </w:rPr>
                    <w:t>长江村</w:t>
                  </w:r>
                </w:p>
              </w:tc>
              <w:tc>
                <w:tcPr>
                  <w:tcW w:w="1488" w:type="dxa"/>
                  <w:vAlign w:val="center"/>
                </w:tcPr>
                <w:p w:rsidR="008921F4" w:rsidRPr="008921F4" w:rsidRDefault="008921F4" w:rsidP="00CF6C31">
                  <w:pPr>
                    <w:jc w:val="center"/>
                    <w:rPr>
                      <w:color w:val="000000"/>
                      <w:szCs w:val="21"/>
                    </w:rPr>
                  </w:pPr>
                  <w:r w:rsidRPr="008921F4">
                    <w:rPr>
                      <w:rFonts w:hint="eastAsia"/>
                      <w:szCs w:val="21"/>
                    </w:rPr>
                    <w:t>48.9</w:t>
                  </w:r>
                </w:p>
              </w:tc>
              <w:tc>
                <w:tcPr>
                  <w:tcW w:w="1488" w:type="dxa"/>
                  <w:vAlign w:val="center"/>
                </w:tcPr>
                <w:p w:rsidR="008921F4" w:rsidRPr="008921F4" w:rsidRDefault="008921F4" w:rsidP="00CF6C31">
                  <w:pPr>
                    <w:jc w:val="center"/>
                    <w:rPr>
                      <w:color w:val="000000"/>
                      <w:szCs w:val="21"/>
                    </w:rPr>
                  </w:pPr>
                  <w:r w:rsidRPr="008921F4">
                    <w:rPr>
                      <w:rFonts w:hint="eastAsia"/>
                      <w:szCs w:val="21"/>
                    </w:rPr>
                    <w:t>42.1</w:t>
                  </w:r>
                </w:p>
              </w:tc>
              <w:tc>
                <w:tcPr>
                  <w:tcW w:w="1487" w:type="dxa"/>
                  <w:vAlign w:val="center"/>
                </w:tcPr>
                <w:p w:rsidR="008921F4" w:rsidRPr="008921F4" w:rsidRDefault="008921F4" w:rsidP="00CF6C31">
                  <w:pPr>
                    <w:jc w:val="center"/>
                    <w:rPr>
                      <w:color w:val="000000"/>
                      <w:szCs w:val="21"/>
                    </w:rPr>
                  </w:pPr>
                  <w:r w:rsidRPr="008921F4">
                    <w:rPr>
                      <w:rFonts w:hint="eastAsia"/>
                      <w:szCs w:val="21"/>
                    </w:rPr>
                    <w:t>50.1</w:t>
                  </w:r>
                </w:p>
              </w:tc>
              <w:tc>
                <w:tcPr>
                  <w:tcW w:w="1489" w:type="dxa"/>
                  <w:vAlign w:val="center"/>
                </w:tcPr>
                <w:p w:rsidR="008921F4" w:rsidRPr="008921F4" w:rsidRDefault="008921F4" w:rsidP="00CF6C31">
                  <w:pPr>
                    <w:jc w:val="center"/>
                    <w:rPr>
                      <w:color w:val="000000"/>
                      <w:szCs w:val="21"/>
                    </w:rPr>
                  </w:pPr>
                  <w:r w:rsidRPr="008921F4">
                    <w:rPr>
                      <w:rFonts w:hint="eastAsia"/>
                      <w:szCs w:val="21"/>
                    </w:rPr>
                    <w:t>41.6</w:t>
                  </w:r>
                </w:p>
              </w:tc>
            </w:tr>
            <w:tr w:rsidR="008921F4" w:rsidRPr="008921F4" w:rsidTr="00A66101">
              <w:trPr>
                <w:cantSplit/>
                <w:trHeight w:val="89"/>
                <w:jc w:val="center"/>
              </w:trPr>
              <w:tc>
                <w:tcPr>
                  <w:tcW w:w="3021" w:type="dxa"/>
                  <w:gridSpan w:val="3"/>
                  <w:vAlign w:val="center"/>
                </w:tcPr>
                <w:p w:rsidR="008921F4" w:rsidRPr="008921F4" w:rsidRDefault="008921F4" w:rsidP="00AC1839">
                  <w:pPr>
                    <w:snapToGrid w:val="0"/>
                    <w:jc w:val="center"/>
                    <w:rPr>
                      <w:sz w:val="22"/>
                      <w:szCs w:val="22"/>
                    </w:rPr>
                  </w:pPr>
                  <w:r w:rsidRPr="008921F4">
                    <w:rPr>
                      <w:rFonts w:hint="eastAsia"/>
                      <w:kern w:val="0"/>
                      <w:szCs w:val="21"/>
                    </w:rPr>
                    <w:t>标准值</w:t>
                  </w:r>
                </w:p>
              </w:tc>
              <w:tc>
                <w:tcPr>
                  <w:tcW w:w="1488" w:type="dxa"/>
                  <w:vAlign w:val="center"/>
                </w:tcPr>
                <w:p w:rsidR="008921F4" w:rsidRPr="008921F4" w:rsidRDefault="008921F4" w:rsidP="00AC1839">
                  <w:pPr>
                    <w:jc w:val="center"/>
                    <w:rPr>
                      <w:color w:val="000000"/>
                      <w:szCs w:val="21"/>
                    </w:rPr>
                  </w:pPr>
                  <w:r w:rsidRPr="008921F4">
                    <w:rPr>
                      <w:rFonts w:hint="eastAsia"/>
                      <w:color w:val="000000"/>
                      <w:szCs w:val="21"/>
                    </w:rPr>
                    <w:t>60</w:t>
                  </w:r>
                </w:p>
              </w:tc>
              <w:tc>
                <w:tcPr>
                  <w:tcW w:w="1488" w:type="dxa"/>
                  <w:vAlign w:val="center"/>
                </w:tcPr>
                <w:p w:rsidR="008921F4" w:rsidRPr="008921F4" w:rsidRDefault="008921F4" w:rsidP="00AC1839">
                  <w:pPr>
                    <w:jc w:val="center"/>
                    <w:rPr>
                      <w:color w:val="000000"/>
                      <w:szCs w:val="21"/>
                    </w:rPr>
                  </w:pPr>
                  <w:r w:rsidRPr="008921F4">
                    <w:rPr>
                      <w:rFonts w:hint="eastAsia"/>
                      <w:color w:val="000000"/>
                      <w:szCs w:val="21"/>
                    </w:rPr>
                    <w:t>50</w:t>
                  </w:r>
                </w:p>
              </w:tc>
              <w:tc>
                <w:tcPr>
                  <w:tcW w:w="1487" w:type="dxa"/>
                  <w:vAlign w:val="center"/>
                </w:tcPr>
                <w:p w:rsidR="008921F4" w:rsidRPr="008921F4" w:rsidRDefault="008921F4" w:rsidP="00AC1839">
                  <w:pPr>
                    <w:jc w:val="center"/>
                    <w:rPr>
                      <w:color w:val="000000"/>
                      <w:szCs w:val="21"/>
                    </w:rPr>
                  </w:pPr>
                  <w:r w:rsidRPr="008921F4">
                    <w:rPr>
                      <w:rFonts w:hint="eastAsia"/>
                      <w:color w:val="000000"/>
                      <w:szCs w:val="21"/>
                    </w:rPr>
                    <w:t>60</w:t>
                  </w:r>
                </w:p>
              </w:tc>
              <w:tc>
                <w:tcPr>
                  <w:tcW w:w="1489" w:type="dxa"/>
                  <w:vAlign w:val="center"/>
                </w:tcPr>
                <w:p w:rsidR="008921F4" w:rsidRPr="008921F4" w:rsidRDefault="008921F4" w:rsidP="00AC1839">
                  <w:pPr>
                    <w:jc w:val="center"/>
                    <w:rPr>
                      <w:color w:val="000000"/>
                      <w:szCs w:val="21"/>
                    </w:rPr>
                  </w:pPr>
                  <w:r w:rsidRPr="008921F4">
                    <w:rPr>
                      <w:rFonts w:hint="eastAsia"/>
                      <w:color w:val="000000"/>
                      <w:szCs w:val="21"/>
                    </w:rPr>
                    <w:t>50</w:t>
                  </w:r>
                </w:p>
              </w:tc>
            </w:tr>
            <w:tr w:rsidR="008921F4" w:rsidTr="00A66101">
              <w:trPr>
                <w:cantSplit/>
                <w:trHeight w:val="89"/>
                <w:jc w:val="center"/>
              </w:trPr>
              <w:tc>
                <w:tcPr>
                  <w:tcW w:w="3021" w:type="dxa"/>
                  <w:gridSpan w:val="3"/>
                  <w:vAlign w:val="center"/>
                </w:tcPr>
                <w:p w:rsidR="008921F4" w:rsidRPr="008921F4" w:rsidRDefault="008921F4" w:rsidP="00AC1839">
                  <w:pPr>
                    <w:snapToGrid w:val="0"/>
                    <w:jc w:val="center"/>
                    <w:rPr>
                      <w:sz w:val="22"/>
                      <w:szCs w:val="22"/>
                    </w:rPr>
                  </w:pPr>
                  <w:r w:rsidRPr="008921F4">
                    <w:rPr>
                      <w:rFonts w:hint="eastAsia"/>
                      <w:kern w:val="0"/>
                      <w:szCs w:val="21"/>
                    </w:rPr>
                    <w:t>达标分析</w:t>
                  </w:r>
                </w:p>
              </w:tc>
              <w:tc>
                <w:tcPr>
                  <w:tcW w:w="1488" w:type="dxa"/>
                  <w:vAlign w:val="center"/>
                </w:tcPr>
                <w:p w:rsidR="008921F4" w:rsidRPr="008921F4" w:rsidRDefault="008921F4" w:rsidP="00AC1839">
                  <w:pPr>
                    <w:jc w:val="center"/>
                    <w:rPr>
                      <w:color w:val="000000"/>
                      <w:szCs w:val="21"/>
                    </w:rPr>
                  </w:pPr>
                  <w:r w:rsidRPr="008921F4">
                    <w:rPr>
                      <w:rFonts w:hint="eastAsia"/>
                      <w:color w:val="000000"/>
                      <w:szCs w:val="21"/>
                    </w:rPr>
                    <w:t>达标</w:t>
                  </w:r>
                </w:p>
              </w:tc>
              <w:tc>
                <w:tcPr>
                  <w:tcW w:w="1488" w:type="dxa"/>
                  <w:vAlign w:val="center"/>
                </w:tcPr>
                <w:p w:rsidR="008921F4" w:rsidRPr="008921F4" w:rsidRDefault="008921F4" w:rsidP="00AC1839">
                  <w:pPr>
                    <w:jc w:val="center"/>
                    <w:rPr>
                      <w:color w:val="000000"/>
                      <w:szCs w:val="21"/>
                    </w:rPr>
                  </w:pPr>
                  <w:r w:rsidRPr="008921F4">
                    <w:rPr>
                      <w:rFonts w:hint="eastAsia"/>
                      <w:color w:val="000000"/>
                      <w:szCs w:val="21"/>
                    </w:rPr>
                    <w:t>达标</w:t>
                  </w:r>
                </w:p>
              </w:tc>
              <w:tc>
                <w:tcPr>
                  <w:tcW w:w="1487" w:type="dxa"/>
                  <w:vAlign w:val="center"/>
                </w:tcPr>
                <w:p w:rsidR="008921F4" w:rsidRPr="008921F4" w:rsidRDefault="008921F4" w:rsidP="00AC1839">
                  <w:pPr>
                    <w:jc w:val="center"/>
                    <w:rPr>
                      <w:color w:val="000000"/>
                      <w:szCs w:val="21"/>
                    </w:rPr>
                  </w:pPr>
                  <w:r w:rsidRPr="008921F4">
                    <w:rPr>
                      <w:rFonts w:hint="eastAsia"/>
                      <w:color w:val="000000"/>
                      <w:szCs w:val="21"/>
                    </w:rPr>
                    <w:t>达标</w:t>
                  </w:r>
                </w:p>
              </w:tc>
              <w:tc>
                <w:tcPr>
                  <w:tcW w:w="1489" w:type="dxa"/>
                  <w:vAlign w:val="center"/>
                </w:tcPr>
                <w:p w:rsidR="008921F4" w:rsidRDefault="008921F4" w:rsidP="00AC1839">
                  <w:pPr>
                    <w:jc w:val="center"/>
                    <w:rPr>
                      <w:color w:val="000000"/>
                      <w:szCs w:val="21"/>
                    </w:rPr>
                  </w:pPr>
                  <w:r w:rsidRPr="008921F4">
                    <w:rPr>
                      <w:rFonts w:hint="eastAsia"/>
                      <w:color w:val="000000"/>
                      <w:szCs w:val="21"/>
                    </w:rPr>
                    <w:t>达标</w:t>
                  </w:r>
                </w:p>
              </w:tc>
            </w:tr>
          </w:tbl>
          <w:bookmarkEnd w:id="1"/>
          <w:p w:rsidR="00851914" w:rsidRDefault="00851914" w:rsidP="00AC1839">
            <w:pPr>
              <w:spacing w:line="360" w:lineRule="auto"/>
              <w:ind w:firstLineChars="200" w:firstLine="480"/>
              <w:rPr>
                <w:sz w:val="24"/>
              </w:rPr>
            </w:pPr>
            <w:r>
              <w:rPr>
                <w:sz w:val="24"/>
              </w:rPr>
              <w:t>从监测结果可以看出，</w:t>
            </w:r>
            <w:r>
              <w:rPr>
                <w:rFonts w:hint="eastAsia"/>
                <w:sz w:val="24"/>
              </w:rPr>
              <w:t>各敏感点监测值</w:t>
            </w:r>
            <w:r>
              <w:rPr>
                <w:sz w:val="24"/>
              </w:rPr>
              <w:t>均能达到《声环境质量标准》（</w:t>
            </w:r>
            <w:r>
              <w:rPr>
                <w:sz w:val="24"/>
              </w:rPr>
              <w:t>GB3096-2008</w:t>
            </w:r>
            <w:r>
              <w:rPr>
                <w:sz w:val="24"/>
              </w:rPr>
              <w:t>）中的</w:t>
            </w:r>
            <w:r>
              <w:rPr>
                <w:rFonts w:hint="eastAsia"/>
                <w:sz w:val="24"/>
              </w:rPr>
              <w:t>2</w:t>
            </w:r>
            <w:r>
              <w:rPr>
                <w:sz w:val="24"/>
              </w:rPr>
              <w:t>类标准，评价</w:t>
            </w:r>
            <w:proofErr w:type="gramStart"/>
            <w:r>
              <w:rPr>
                <w:sz w:val="24"/>
              </w:rPr>
              <w:t>区域声</w:t>
            </w:r>
            <w:proofErr w:type="gramEnd"/>
            <w:r>
              <w:rPr>
                <w:sz w:val="24"/>
              </w:rPr>
              <w:t>环境质量能满足环境功能要求。</w:t>
            </w:r>
          </w:p>
          <w:p w:rsidR="00851914" w:rsidRDefault="00851914" w:rsidP="00AC1839">
            <w:pPr>
              <w:spacing w:line="360" w:lineRule="auto"/>
              <w:rPr>
                <w:b/>
                <w:sz w:val="24"/>
              </w:rPr>
            </w:pPr>
            <w:r w:rsidRPr="00A66101">
              <w:rPr>
                <w:rFonts w:hint="eastAsia"/>
                <w:sz w:val="24"/>
              </w:rPr>
              <w:t>4</w:t>
            </w:r>
            <w:r w:rsidRPr="00A66101">
              <w:rPr>
                <w:rFonts w:hint="eastAsia"/>
                <w:b/>
                <w:sz w:val="24"/>
              </w:rPr>
              <w:t>、生态环境现状</w:t>
            </w:r>
          </w:p>
          <w:p w:rsidR="00851914" w:rsidRDefault="00851914" w:rsidP="00AC1839">
            <w:pPr>
              <w:spacing w:line="360" w:lineRule="auto"/>
              <w:ind w:firstLineChars="150" w:firstLine="360"/>
              <w:rPr>
                <w:rFonts w:hAnsi="宋体"/>
                <w:sz w:val="24"/>
              </w:rPr>
            </w:pPr>
            <w:r>
              <w:rPr>
                <w:rFonts w:hint="eastAsia"/>
                <w:sz w:val="24"/>
              </w:rPr>
              <w:t>本工程属于乡村地区，陆生生态系统主要为人工生态系统，分为农田、人工林地等，附近区域无特殊生态敏感区和重要生态敏感区，</w:t>
            </w:r>
            <w:r>
              <w:rPr>
                <w:rFonts w:hAnsi="宋体" w:hint="eastAsia"/>
                <w:sz w:val="24"/>
              </w:rPr>
              <w:t>项目占地及影响区域内生态类型属于一般区域，面积小于</w:t>
            </w:r>
            <w:r>
              <w:rPr>
                <w:rFonts w:hAnsi="宋体" w:hint="eastAsia"/>
                <w:sz w:val="24"/>
              </w:rPr>
              <w:t>2km</w:t>
            </w:r>
            <w:r>
              <w:rPr>
                <w:rFonts w:hAnsi="宋体" w:hint="eastAsia"/>
                <w:sz w:val="24"/>
                <w:vertAlign w:val="superscript"/>
              </w:rPr>
              <w:t>2</w:t>
            </w:r>
            <w:r>
              <w:rPr>
                <w:rFonts w:hAnsi="宋体" w:hint="eastAsia"/>
                <w:sz w:val="24"/>
              </w:rPr>
              <w:t>。</w:t>
            </w:r>
          </w:p>
          <w:p w:rsidR="00851914" w:rsidRDefault="00851914" w:rsidP="00AC1839">
            <w:pPr>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）陆生植物</w:t>
            </w:r>
          </w:p>
          <w:p w:rsidR="00851914" w:rsidRDefault="00851914" w:rsidP="00AC1839">
            <w:pPr>
              <w:spacing w:line="360" w:lineRule="auto"/>
              <w:ind w:firstLineChars="200" w:firstLine="480"/>
              <w:rPr>
                <w:sz w:val="24"/>
              </w:rPr>
            </w:pPr>
            <w:r>
              <w:rPr>
                <w:rFonts w:hAnsi="宋体" w:hint="eastAsia"/>
                <w:sz w:val="24"/>
              </w:rPr>
              <w:t>本工程</w:t>
            </w:r>
            <w:r>
              <w:rPr>
                <w:rFonts w:hAnsi="宋体"/>
                <w:sz w:val="24"/>
              </w:rPr>
              <w:t>所在地长期</w:t>
            </w:r>
            <w:r>
              <w:rPr>
                <w:rFonts w:hAnsi="宋体" w:hint="eastAsia"/>
                <w:sz w:val="24"/>
              </w:rPr>
              <w:t>受</w:t>
            </w:r>
            <w:r>
              <w:rPr>
                <w:rFonts w:hAnsi="宋体"/>
                <w:sz w:val="24"/>
              </w:rPr>
              <w:t>人类活动的破坏和干预，植被物种多为当地常见种，无国家或省级珍惜濒危保护</w:t>
            </w:r>
            <w:r>
              <w:rPr>
                <w:rFonts w:hAnsi="宋体" w:hint="eastAsia"/>
                <w:sz w:val="24"/>
              </w:rPr>
              <w:t>植物</w:t>
            </w:r>
            <w:r>
              <w:rPr>
                <w:rFonts w:hAnsi="宋体"/>
                <w:sz w:val="24"/>
              </w:rPr>
              <w:t>；项目</w:t>
            </w:r>
            <w:r>
              <w:rPr>
                <w:rFonts w:hAnsi="宋体" w:hint="eastAsia"/>
                <w:sz w:val="24"/>
              </w:rPr>
              <w:t>沿线</w:t>
            </w:r>
            <w:r>
              <w:rPr>
                <w:rFonts w:hAnsi="宋体"/>
                <w:sz w:val="24"/>
              </w:rPr>
              <w:t>范围内</w:t>
            </w:r>
            <w:r>
              <w:rPr>
                <w:rFonts w:hAnsi="宋体" w:hint="eastAsia"/>
                <w:sz w:val="24"/>
              </w:rPr>
              <w:t>以竹林、</w:t>
            </w:r>
            <w:r>
              <w:rPr>
                <w:rFonts w:hAnsi="宋体"/>
                <w:sz w:val="24"/>
              </w:rPr>
              <w:t>灌草地</w:t>
            </w:r>
            <w:r>
              <w:rPr>
                <w:rFonts w:hAnsi="宋体" w:hint="eastAsia"/>
                <w:sz w:val="24"/>
              </w:rPr>
              <w:t>为主</w:t>
            </w:r>
            <w:r>
              <w:rPr>
                <w:rFonts w:hAnsi="宋体"/>
                <w:sz w:val="24"/>
              </w:rPr>
              <w:t>，植被生物量不高。</w:t>
            </w:r>
          </w:p>
          <w:p w:rsidR="00851914" w:rsidRDefault="00851914" w:rsidP="00AC1839">
            <w:pPr>
              <w:spacing w:line="360" w:lineRule="auto"/>
              <w:ind w:firstLineChars="200" w:firstLine="480"/>
              <w:rPr>
                <w:sz w:val="24"/>
              </w:rPr>
            </w:pPr>
            <w:r>
              <w:rPr>
                <w:rFonts w:hint="eastAsia"/>
                <w:sz w:val="24"/>
              </w:rPr>
              <w:t>（</w:t>
            </w:r>
            <w:r>
              <w:rPr>
                <w:rFonts w:hint="eastAsia"/>
                <w:sz w:val="24"/>
              </w:rPr>
              <w:t>2</w:t>
            </w:r>
            <w:r>
              <w:rPr>
                <w:rFonts w:hint="eastAsia"/>
                <w:sz w:val="24"/>
              </w:rPr>
              <w:t>）陆生动物</w:t>
            </w:r>
          </w:p>
          <w:p w:rsidR="00851914" w:rsidRDefault="00851914" w:rsidP="00AC1839">
            <w:pPr>
              <w:spacing w:line="360" w:lineRule="auto"/>
              <w:ind w:firstLineChars="200" w:firstLine="480"/>
              <w:rPr>
                <w:rFonts w:hAnsi="宋体"/>
                <w:sz w:val="24"/>
              </w:rPr>
            </w:pPr>
            <w:r>
              <w:rPr>
                <w:rFonts w:hAnsi="宋体" w:hint="eastAsia"/>
                <w:sz w:val="24"/>
              </w:rPr>
              <w:t>本工程所在区域存在一些</w:t>
            </w:r>
            <w:r>
              <w:rPr>
                <w:rFonts w:hAnsi="宋体"/>
                <w:sz w:val="24"/>
              </w:rPr>
              <w:t>人工居住环境中生存的适应人类生活环境的一些鸟类、哺乳类、昆虫等。</w:t>
            </w:r>
            <w:r>
              <w:rPr>
                <w:rFonts w:hAnsi="宋体" w:hint="eastAsia"/>
                <w:sz w:val="24"/>
              </w:rPr>
              <w:t>这些小型野生动物</w:t>
            </w:r>
            <w:r>
              <w:rPr>
                <w:rFonts w:hAnsi="宋体"/>
                <w:sz w:val="24"/>
              </w:rPr>
              <w:t>都是当地常见种类，但是由于长期受人类活动的影响，动物的种类和数量都较低，没有国家和地方划定的保护种类。</w:t>
            </w:r>
          </w:p>
          <w:p w:rsidR="00851914" w:rsidRDefault="00851914" w:rsidP="00AC1839">
            <w:pPr>
              <w:spacing w:line="360" w:lineRule="auto"/>
              <w:ind w:firstLineChars="196" w:firstLine="470"/>
              <w:rPr>
                <w:sz w:val="24"/>
              </w:rPr>
            </w:pPr>
            <w:r>
              <w:rPr>
                <w:rFonts w:hint="eastAsia"/>
                <w:sz w:val="24"/>
              </w:rPr>
              <w:t>（</w:t>
            </w:r>
            <w:r>
              <w:rPr>
                <w:rFonts w:hint="eastAsia"/>
                <w:sz w:val="24"/>
              </w:rPr>
              <w:t>3</w:t>
            </w:r>
            <w:r>
              <w:rPr>
                <w:rFonts w:hint="eastAsia"/>
                <w:sz w:val="24"/>
              </w:rPr>
              <w:t>）水生生物</w:t>
            </w:r>
          </w:p>
          <w:p w:rsidR="00851914" w:rsidRPr="00851914" w:rsidRDefault="00851914" w:rsidP="00851914">
            <w:pPr>
              <w:spacing w:line="360" w:lineRule="auto"/>
              <w:ind w:firstLineChars="200" w:firstLine="480"/>
              <w:rPr>
                <w:rFonts w:hAnsi="宋体"/>
                <w:sz w:val="24"/>
              </w:rPr>
            </w:pPr>
            <w:r>
              <w:rPr>
                <w:rFonts w:hAnsi="宋体" w:hint="eastAsia"/>
                <w:sz w:val="24"/>
              </w:rPr>
              <w:lastRenderedPageBreak/>
              <w:t>本工程整治河流均为小型河流，未</w:t>
            </w:r>
            <w:proofErr w:type="gramStart"/>
            <w:r>
              <w:rPr>
                <w:rFonts w:hAnsi="宋体" w:hint="eastAsia"/>
                <w:sz w:val="24"/>
              </w:rPr>
              <w:t>划分水</w:t>
            </w:r>
            <w:proofErr w:type="gramEnd"/>
            <w:r>
              <w:rPr>
                <w:rFonts w:hAnsi="宋体" w:hint="eastAsia"/>
                <w:sz w:val="24"/>
              </w:rPr>
              <w:t>环境功能，但其主要功能为农林灌溉及防洪排涝。经现场调查，其水生生物种类很少，少见有鱼类活动，未见有保护鱼类报道。</w:t>
            </w:r>
          </w:p>
        </w:tc>
      </w:tr>
      <w:tr w:rsidR="00851914" w:rsidTr="001C10B0">
        <w:trPr>
          <w:trHeight w:val="1982"/>
          <w:jc w:val="center"/>
        </w:trPr>
        <w:tc>
          <w:tcPr>
            <w:tcW w:w="9196" w:type="dxa"/>
          </w:tcPr>
          <w:p w:rsidR="00851914" w:rsidRDefault="00851914" w:rsidP="00AC1839">
            <w:pPr>
              <w:spacing w:line="360" w:lineRule="auto"/>
              <w:rPr>
                <w:b/>
                <w:sz w:val="24"/>
              </w:rPr>
            </w:pPr>
            <w:r>
              <w:rPr>
                <w:b/>
                <w:sz w:val="24"/>
              </w:rPr>
              <w:lastRenderedPageBreak/>
              <w:t>主要环境保护目标（列出名单及保护级别）：</w:t>
            </w:r>
          </w:p>
          <w:p w:rsidR="00851914" w:rsidRDefault="00851914" w:rsidP="00AC1839">
            <w:pPr>
              <w:spacing w:line="360" w:lineRule="auto"/>
              <w:ind w:left="525"/>
              <w:rPr>
                <w:b/>
                <w:sz w:val="24"/>
              </w:rPr>
            </w:pPr>
            <w:r>
              <w:rPr>
                <w:b/>
                <w:sz w:val="24"/>
              </w:rPr>
              <w:t>1</w:t>
            </w:r>
            <w:r>
              <w:rPr>
                <w:b/>
                <w:sz w:val="24"/>
              </w:rPr>
              <w:t>、大气环境</w:t>
            </w:r>
          </w:p>
          <w:p w:rsidR="00851914" w:rsidRDefault="00851914" w:rsidP="00AC1839">
            <w:pPr>
              <w:spacing w:line="360" w:lineRule="auto"/>
              <w:ind w:firstLine="525"/>
              <w:rPr>
                <w:sz w:val="24"/>
              </w:rPr>
            </w:pPr>
            <w:r>
              <w:rPr>
                <w:sz w:val="24"/>
              </w:rPr>
              <w:t>保护评价范围内大气环境质量符合国家《环境空气质量标准》</w:t>
            </w:r>
            <w:r>
              <w:rPr>
                <w:rFonts w:hint="eastAsia"/>
                <w:sz w:val="24"/>
              </w:rPr>
              <w:t>（</w:t>
            </w:r>
            <w:r>
              <w:rPr>
                <w:rFonts w:hint="eastAsia"/>
                <w:sz w:val="24"/>
              </w:rPr>
              <w:t>GB3095-2012</w:t>
            </w:r>
            <w:r>
              <w:rPr>
                <w:rFonts w:hint="eastAsia"/>
                <w:sz w:val="24"/>
              </w:rPr>
              <w:t>）中的二级标准</w:t>
            </w:r>
            <w:r>
              <w:rPr>
                <w:sz w:val="24"/>
              </w:rPr>
              <w:t>。</w:t>
            </w:r>
          </w:p>
          <w:p w:rsidR="00851914" w:rsidRDefault="00851914" w:rsidP="00AC1839">
            <w:pPr>
              <w:spacing w:line="360" w:lineRule="auto"/>
              <w:ind w:left="525"/>
              <w:rPr>
                <w:b/>
                <w:sz w:val="24"/>
              </w:rPr>
            </w:pPr>
            <w:r>
              <w:rPr>
                <w:b/>
                <w:sz w:val="24"/>
              </w:rPr>
              <w:t>2</w:t>
            </w:r>
            <w:r>
              <w:rPr>
                <w:b/>
                <w:sz w:val="24"/>
              </w:rPr>
              <w:t>、地表水环境</w:t>
            </w:r>
          </w:p>
          <w:p w:rsidR="00851914" w:rsidRDefault="00851914" w:rsidP="00AC1839">
            <w:pPr>
              <w:spacing w:line="360" w:lineRule="auto"/>
              <w:ind w:firstLine="525"/>
              <w:rPr>
                <w:sz w:val="24"/>
              </w:rPr>
            </w:pPr>
            <w:r>
              <w:rPr>
                <w:sz w:val="24"/>
              </w:rPr>
              <w:t>保护</w:t>
            </w:r>
            <w:r>
              <w:rPr>
                <w:rFonts w:hint="eastAsia"/>
                <w:sz w:val="24"/>
              </w:rPr>
              <w:t>宝山水水质环境</w:t>
            </w:r>
            <w:r>
              <w:rPr>
                <w:sz w:val="24"/>
              </w:rPr>
              <w:t>符合国家《地表水环境质量标准》（</w:t>
            </w:r>
            <w:r>
              <w:rPr>
                <w:sz w:val="24"/>
              </w:rPr>
              <w:t>GB3838-2002</w:t>
            </w:r>
            <w:r>
              <w:rPr>
                <w:sz w:val="24"/>
              </w:rPr>
              <w:t>）</w:t>
            </w:r>
            <w:r>
              <w:rPr>
                <w:rFonts w:hint="eastAsia"/>
                <w:sz w:val="24"/>
              </w:rPr>
              <w:t>II</w:t>
            </w:r>
            <w:r>
              <w:rPr>
                <w:rFonts w:hint="eastAsia"/>
                <w:sz w:val="24"/>
              </w:rPr>
              <w:t>类</w:t>
            </w:r>
            <w:r>
              <w:rPr>
                <w:sz w:val="24"/>
              </w:rPr>
              <w:t>标准。</w:t>
            </w:r>
          </w:p>
          <w:p w:rsidR="00851914" w:rsidRDefault="00851914" w:rsidP="00AC1839">
            <w:pPr>
              <w:spacing w:line="360" w:lineRule="auto"/>
              <w:ind w:left="525"/>
              <w:rPr>
                <w:b/>
                <w:sz w:val="24"/>
              </w:rPr>
            </w:pPr>
            <w:r w:rsidRPr="006948B8">
              <w:rPr>
                <w:b/>
                <w:sz w:val="24"/>
              </w:rPr>
              <w:t>3</w:t>
            </w:r>
            <w:r w:rsidRPr="006948B8">
              <w:rPr>
                <w:b/>
                <w:sz w:val="24"/>
              </w:rPr>
              <w:t>、声环境</w:t>
            </w:r>
          </w:p>
          <w:p w:rsidR="00851914" w:rsidRDefault="00851914" w:rsidP="00AC1839">
            <w:pPr>
              <w:spacing w:line="360" w:lineRule="auto"/>
              <w:ind w:firstLine="525"/>
              <w:rPr>
                <w:sz w:val="24"/>
              </w:rPr>
            </w:pPr>
            <w:r>
              <w:rPr>
                <w:sz w:val="24"/>
              </w:rPr>
              <w:t>保护评价</w:t>
            </w:r>
            <w:proofErr w:type="gramStart"/>
            <w:r>
              <w:rPr>
                <w:rFonts w:hint="eastAsia"/>
                <w:sz w:val="24"/>
              </w:rPr>
              <w:t>范围</w:t>
            </w:r>
            <w:r>
              <w:rPr>
                <w:sz w:val="24"/>
              </w:rPr>
              <w:t>内声环境</w:t>
            </w:r>
            <w:r>
              <w:rPr>
                <w:rFonts w:hint="eastAsia"/>
                <w:sz w:val="24"/>
              </w:rPr>
              <w:t>质量</w:t>
            </w:r>
            <w:proofErr w:type="gramEnd"/>
            <w:r>
              <w:rPr>
                <w:sz w:val="24"/>
              </w:rPr>
              <w:t>满足《声环境质量标准》（</w:t>
            </w:r>
            <w:r>
              <w:rPr>
                <w:sz w:val="24"/>
              </w:rPr>
              <w:t>GB3096-2008</w:t>
            </w:r>
            <w:r>
              <w:rPr>
                <w:sz w:val="24"/>
              </w:rPr>
              <w:t>）的</w:t>
            </w:r>
            <w:r>
              <w:rPr>
                <w:rFonts w:hint="eastAsia"/>
                <w:sz w:val="24"/>
              </w:rPr>
              <w:t>2</w:t>
            </w:r>
            <w:r>
              <w:rPr>
                <w:sz w:val="24"/>
              </w:rPr>
              <w:t>类标准。</w:t>
            </w:r>
          </w:p>
          <w:p w:rsidR="00851914" w:rsidRDefault="00851914" w:rsidP="00AC1839">
            <w:pPr>
              <w:spacing w:line="360" w:lineRule="auto"/>
              <w:ind w:firstLine="525"/>
              <w:rPr>
                <w:sz w:val="24"/>
              </w:rPr>
            </w:pPr>
            <w:r>
              <w:rPr>
                <w:sz w:val="24"/>
              </w:rPr>
              <w:t>具体详见表</w:t>
            </w:r>
            <w:r>
              <w:rPr>
                <w:rFonts w:hint="eastAsia"/>
                <w:sz w:val="24"/>
              </w:rPr>
              <w:t>11</w:t>
            </w:r>
            <w:r>
              <w:rPr>
                <w:sz w:val="24"/>
              </w:rPr>
              <w:t>。</w:t>
            </w:r>
          </w:p>
          <w:p w:rsidR="00851914" w:rsidRPr="00962398" w:rsidRDefault="00851914" w:rsidP="00AC1839">
            <w:pPr>
              <w:jc w:val="center"/>
              <w:rPr>
                <w:b/>
                <w:sz w:val="24"/>
              </w:rPr>
            </w:pPr>
            <w:r>
              <w:rPr>
                <w:b/>
                <w:sz w:val="24"/>
              </w:rPr>
              <w:t>表</w:t>
            </w:r>
            <w:r>
              <w:rPr>
                <w:rFonts w:hint="eastAsia"/>
                <w:b/>
                <w:sz w:val="24"/>
              </w:rPr>
              <w:t>11</w:t>
            </w:r>
            <w:r>
              <w:rPr>
                <w:b/>
                <w:sz w:val="24"/>
              </w:rPr>
              <w:t>环境影响敏感点一览表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1481"/>
              <w:gridCol w:w="2101"/>
              <w:gridCol w:w="3955"/>
            </w:tblGrid>
            <w:tr w:rsidR="00851914" w:rsidTr="00851914">
              <w:trPr>
                <w:trHeight w:val="392"/>
                <w:jc w:val="center"/>
              </w:trPr>
              <w:tc>
                <w:tcPr>
                  <w:tcW w:w="1007" w:type="dxa"/>
                  <w:vAlign w:val="center"/>
                </w:tcPr>
                <w:p w:rsidR="00851914" w:rsidRDefault="00851914" w:rsidP="00AC1839">
                  <w:pPr>
                    <w:widowControl/>
                    <w:spacing w:line="320" w:lineRule="exact"/>
                    <w:jc w:val="center"/>
                    <w:rPr>
                      <w:szCs w:val="21"/>
                    </w:rPr>
                  </w:pPr>
                  <w:r>
                    <w:rPr>
                      <w:szCs w:val="21"/>
                    </w:rPr>
                    <w:t>序号</w:t>
                  </w:r>
                </w:p>
              </w:tc>
              <w:tc>
                <w:tcPr>
                  <w:tcW w:w="1481" w:type="dxa"/>
                  <w:vAlign w:val="center"/>
                </w:tcPr>
                <w:p w:rsidR="00851914" w:rsidRDefault="00851914" w:rsidP="00AC1839">
                  <w:pPr>
                    <w:widowControl/>
                    <w:spacing w:line="320" w:lineRule="exact"/>
                    <w:jc w:val="center"/>
                    <w:rPr>
                      <w:szCs w:val="21"/>
                    </w:rPr>
                  </w:pPr>
                  <w:r>
                    <w:rPr>
                      <w:szCs w:val="21"/>
                    </w:rPr>
                    <w:t>环境保护对象</w:t>
                  </w:r>
                </w:p>
              </w:tc>
              <w:tc>
                <w:tcPr>
                  <w:tcW w:w="2101" w:type="dxa"/>
                  <w:vAlign w:val="center"/>
                </w:tcPr>
                <w:p w:rsidR="00851914" w:rsidRDefault="00851914" w:rsidP="00AC1839">
                  <w:pPr>
                    <w:widowControl/>
                    <w:spacing w:line="320" w:lineRule="exact"/>
                    <w:jc w:val="center"/>
                    <w:rPr>
                      <w:szCs w:val="21"/>
                    </w:rPr>
                  </w:pPr>
                  <w:r>
                    <w:rPr>
                      <w:rFonts w:hint="eastAsia"/>
                      <w:szCs w:val="21"/>
                    </w:rPr>
                    <w:t>与河道岸线距离（</w:t>
                  </w:r>
                  <w:r>
                    <w:rPr>
                      <w:rFonts w:hint="eastAsia"/>
                      <w:szCs w:val="21"/>
                    </w:rPr>
                    <w:t>m</w:t>
                  </w:r>
                  <w:r>
                    <w:rPr>
                      <w:rFonts w:hint="eastAsia"/>
                      <w:szCs w:val="21"/>
                    </w:rPr>
                    <w:t>）</w:t>
                  </w:r>
                </w:p>
              </w:tc>
              <w:tc>
                <w:tcPr>
                  <w:tcW w:w="3955" w:type="dxa"/>
                  <w:vAlign w:val="center"/>
                </w:tcPr>
                <w:p w:rsidR="00851914" w:rsidRDefault="00851914" w:rsidP="00AC1839">
                  <w:pPr>
                    <w:widowControl/>
                    <w:spacing w:line="320" w:lineRule="exact"/>
                    <w:jc w:val="center"/>
                    <w:rPr>
                      <w:szCs w:val="21"/>
                    </w:rPr>
                  </w:pPr>
                  <w:r>
                    <w:rPr>
                      <w:szCs w:val="21"/>
                    </w:rPr>
                    <w:t>环境保护目标</w:t>
                  </w:r>
                </w:p>
              </w:tc>
            </w:tr>
            <w:tr w:rsidR="00851914" w:rsidTr="00851914">
              <w:trPr>
                <w:trHeight w:val="467"/>
                <w:jc w:val="center"/>
              </w:trPr>
              <w:tc>
                <w:tcPr>
                  <w:tcW w:w="1007" w:type="dxa"/>
                  <w:vAlign w:val="center"/>
                </w:tcPr>
                <w:p w:rsidR="00851914" w:rsidRDefault="00851914" w:rsidP="00AC1839">
                  <w:pPr>
                    <w:widowControl/>
                    <w:spacing w:line="320" w:lineRule="exact"/>
                    <w:jc w:val="center"/>
                    <w:rPr>
                      <w:szCs w:val="21"/>
                    </w:rPr>
                  </w:pPr>
                  <w:r>
                    <w:rPr>
                      <w:szCs w:val="21"/>
                    </w:rPr>
                    <w:t>1</w:t>
                  </w:r>
                </w:p>
              </w:tc>
              <w:tc>
                <w:tcPr>
                  <w:tcW w:w="1481" w:type="dxa"/>
                  <w:vAlign w:val="center"/>
                </w:tcPr>
                <w:p w:rsidR="00851914" w:rsidRDefault="00851914" w:rsidP="00AC1839">
                  <w:pPr>
                    <w:snapToGrid w:val="0"/>
                    <w:jc w:val="center"/>
                    <w:rPr>
                      <w:szCs w:val="21"/>
                    </w:rPr>
                  </w:pPr>
                  <w:proofErr w:type="gramStart"/>
                  <w:r>
                    <w:rPr>
                      <w:rFonts w:hint="eastAsia"/>
                      <w:szCs w:val="21"/>
                    </w:rPr>
                    <w:t>墩</w:t>
                  </w:r>
                  <w:proofErr w:type="gramEnd"/>
                  <w:r>
                    <w:rPr>
                      <w:rFonts w:hint="eastAsia"/>
                      <w:szCs w:val="21"/>
                    </w:rPr>
                    <w:t>下村</w:t>
                  </w:r>
                </w:p>
              </w:tc>
              <w:tc>
                <w:tcPr>
                  <w:tcW w:w="2101" w:type="dxa"/>
                  <w:vAlign w:val="center"/>
                </w:tcPr>
                <w:p w:rsidR="00851914" w:rsidRDefault="00851914" w:rsidP="00AC1839">
                  <w:pPr>
                    <w:widowControl/>
                    <w:spacing w:line="320" w:lineRule="exact"/>
                    <w:jc w:val="center"/>
                    <w:rPr>
                      <w:szCs w:val="21"/>
                    </w:rPr>
                  </w:pPr>
                  <w:r>
                    <w:rPr>
                      <w:rFonts w:hint="eastAsia"/>
                      <w:szCs w:val="21"/>
                    </w:rPr>
                    <w:t>10</w:t>
                  </w:r>
                </w:p>
              </w:tc>
              <w:tc>
                <w:tcPr>
                  <w:tcW w:w="3955" w:type="dxa"/>
                  <w:vMerge w:val="restart"/>
                  <w:vAlign w:val="center"/>
                </w:tcPr>
                <w:p w:rsidR="00851914" w:rsidRDefault="00851914" w:rsidP="00AC1839">
                  <w:pPr>
                    <w:tabs>
                      <w:tab w:val="left" w:pos="3225"/>
                    </w:tabs>
                    <w:adjustRightInd w:val="0"/>
                    <w:snapToGrid w:val="0"/>
                    <w:rPr>
                      <w:szCs w:val="21"/>
                    </w:rPr>
                  </w:pPr>
                  <w:r>
                    <w:rPr>
                      <w:b/>
                      <w:szCs w:val="21"/>
                    </w:rPr>
                    <w:t>环境空气：</w:t>
                  </w:r>
                  <w:r>
                    <w:rPr>
                      <w:rFonts w:hint="eastAsia"/>
                      <w:szCs w:val="21"/>
                    </w:rPr>
                    <w:t>《环境空气质量标准》（</w:t>
                  </w:r>
                  <w:r>
                    <w:rPr>
                      <w:rFonts w:hint="eastAsia"/>
                      <w:szCs w:val="21"/>
                    </w:rPr>
                    <w:t>GB3095-2012</w:t>
                  </w:r>
                  <w:r>
                    <w:rPr>
                      <w:rFonts w:hint="eastAsia"/>
                      <w:szCs w:val="21"/>
                    </w:rPr>
                    <w:t>）二级标准要求</w:t>
                  </w:r>
                </w:p>
                <w:p w:rsidR="00851914" w:rsidRDefault="00851914" w:rsidP="00AC1839">
                  <w:pPr>
                    <w:widowControl/>
                    <w:adjustRightInd w:val="0"/>
                    <w:snapToGrid w:val="0"/>
                    <w:rPr>
                      <w:szCs w:val="21"/>
                    </w:rPr>
                  </w:pPr>
                  <w:r>
                    <w:rPr>
                      <w:b/>
                      <w:szCs w:val="21"/>
                    </w:rPr>
                    <w:t>声环境：</w:t>
                  </w:r>
                  <w:r>
                    <w:rPr>
                      <w:szCs w:val="21"/>
                    </w:rPr>
                    <w:t>《声环境质量标准》（</w:t>
                  </w:r>
                  <w:r>
                    <w:rPr>
                      <w:szCs w:val="21"/>
                    </w:rPr>
                    <w:t>GB3096-2008</w:t>
                  </w:r>
                  <w:r>
                    <w:rPr>
                      <w:szCs w:val="21"/>
                    </w:rPr>
                    <w:t>）中</w:t>
                  </w:r>
                  <w:r>
                    <w:rPr>
                      <w:szCs w:val="21"/>
                    </w:rPr>
                    <w:t>2</w:t>
                  </w:r>
                  <w:r>
                    <w:rPr>
                      <w:szCs w:val="21"/>
                    </w:rPr>
                    <w:t>类标准</w:t>
                  </w:r>
                </w:p>
              </w:tc>
            </w:tr>
            <w:tr w:rsidR="00851914" w:rsidTr="00851914">
              <w:trPr>
                <w:trHeight w:val="467"/>
                <w:jc w:val="center"/>
              </w:trPr>
              <w:tc>
                <w:tcPr>
                  <w:tcW w:w="1007" w:type="dxa"/>
                  <w:vAlign w:val="center"/>
                </w:tcPr>
                <w:p w:rsidR="00851914" w:rsidRDefault="00851914" w:rsidP="00AC1839">
                  <w:pPr>
                    <w:widowControl/>
                    <w:spacing w:line="320" w:lineRule="exact"/>
                    <w:jc w:val="center"/>
                    <w:rPr>
                      <w:szCs w:val="21"/>
                    </w:rPr>
                  </w:pPr>
                  <w:r>
                    <w:rPr>
                      <w:rFonts w:hint="eastAsia"/>
                      <w:szCs w:val="21"/>
                    </w:rPr>
                    <w:t>2</w:t>
                  </w:r>
                </w:p>
              </w:tc>
              <w:tc>
                <w:tcPr>
                  <w:tcW w:w="1481" w:type="dxa"/>
                  <w:vAlign w:val="center"/>
                </w:tcPr>
                <w:p w:rsidR="00851914" w:rsidRDefault="00851914" w:rsidP="00AC1839">
                  <w:pPr>
                    <w:snapToGrid w:val="0"/>
                    <w:jc w:val="center"/>
                    <w:rPr>
                      <w:szCs w:val="21"/>
                    </w:rPr>
                  </w:pPr>
                  <w:r>
                    <w:rPr>
                      <w:rFonts w:hAnsi="宋体" w:hint="eastAsia"/>
                      <w:color w:val="000000"/>
                      <w:sz w:val="24"/>
                    </w:rPr>
                    <w:t>宝山村</w:t>
                  </w:r>
                </w:p>
              </w:tc>
              <w:tc>
                <w:tcPr>
                  <w:tcW w:w="2101" w:type="dxa"/>
                  <w:vAlign w:val="center"/>
                </w:tcPr>
                <w:p w:rsidR="00851914" w:rsidRDefault="00851914" w:rsidP="00AC1839">
                  <w:pPr>
                    <w:widowControl/>
                    <w:spacing w:line="320" w:lineRule="exact"/>
                    <w:jc w:val="center"/>
                    <w:rPr>
                      <w:szCs w:val="21"/>
                    </w:rPr>
                  </w:pPr>
                  <w:r>
                    <w:rPr>
                      <w:rFonts w:hint="eastAsia"/>
                      <w:szCs w:val="21"/>
                    </w:rPr>
                    <w:t>27</w:t>
                  </w:r>
                </w:p>
              </w:tc>
              <w:tc>
                <w:tcPr>
                  <w:tcW w:w="3955" w:type="dxa"/>
                  <w:vMerge/>
                  <w:vAlign w:val="center"/>
                </w:tcPr>
                <w:p w:rsidR="00851914" w:rsidRDefault="00851914" w:rsidP="00AC1839">
                  <w:pPr>
                    <w:widowControl/>
                    <w:adjustRightInd w:val="0"/>
                    <w:snapToGrid w:val="0"/>
                    <w:rPr>
                      <w:b/>
                      <w:szCs w:val="21"/>
                    </w:rPr>
                  </w:pPr>
                </w:p>
              </w:tc>
            </w:tr>
            <w:tr w:rsidR="00851914" w:rsidTr="00851914">
              <w:trPr>
                <w:trHeight w:val="467"/>
                <w:jc w:val="center"/>
              </w:trPr>
              <w:tc>
                <w:tcPr>
                  <w:tcW w:w="1007" w:type="dxa"/>
                  <w:vAlign w:val="center"/>
                </w:tcPr>
                <w:p w:rsidR="00851914" w:rsidRDefault="00851914" w:rsidP="00AC1839">
                  <w:pPr>
                    <w:widowControl/>
                    <w:spacing w:line="320" w:lineRule="exact"/>
                    <w:jc w:val="center"/>
                    <w:rPr>
                      <w:szCs w:val="21"/>
                    </w:rPr>
                  </w:pPr>
                  <w:r>
                    <w:rPr>
                      <w:rFonts w:hint="eastAsia"/>
                      <w:szCs w:val="21"/>
                    </w:rPr>
                    <w:t>3</w:t>
                  </w:r>
                </w:p>
              </w:tc>
              <w:tc>
                <w:tcPr>
                  <w:tcW w:w="1481" w:type="dxa"/>
                  <w:vAlign w:val="center"/>
                </w:tcPr>
                <w:p w:rsidR="00851914" w:rsidRDefault="00851914" w:rsidP="00AC1839">
                  <w:pPr>
                    <w:snapToGrid w:val="0"/>
                    <w:jc w:val="center"/>
                    <w:rPr>
                      <w:szCs w:val="21"/>
                    </w:rPr>
                  </w:pPr>
                  <w:r>
                    <w:rPr>
                      <w:rFonts w:hint="eastAsia"/>
                      <w:szCs w:val="21"/>
                    </w:rPr>
                    <w:t>竹头下村</w:t>
                  </w:r>
                </w:p>
              </w:tc>
              <w:tc>
                <w:tcPr>
                  <w:tcW w:w="2101" w:type="dxa"/>
                  <w:vAlign w:val="center"/>
                </w:tcPr>
                <w:p w:rsidR="00851914" w:rsidRDefault="00851914" w:rsidP="00AC1839">
                  <w:pPr>
                    <w:widowControl/>
                    <w:spacing w:line="320" w:lineRule="exact"/>
                    <w:jc w:val="center"/>
                    <w:rPr>
                      <w:szCs w:val="21"/>
                    </w:rPr>
                  </w:pPr>
                  <w:r>
                    <w:rPr>
                      <w:rFonts w:hint="eastAsia"/>
                      <w:szCs w:val="21"/>
                    </w:rPr>
                    <w:t>42</w:t>
                  </w:r>
                </w:p>
              </w:tc>
              <w:tc>
                <w:tcPr>
                  <w:tcW w:w="3955" w:type="dxa"/>
                  <w:vMerge/>
                  <w:vAlign w:val="center"/>
                </w:tcPr>
                <w:p w:rsidR="00851914" w:rsidRDefault="00851914" w:rsidP="00AC1839">
                  <w:pPr>
                    <w:widowControl/>
                    <w:adjustRightInd w:val="0"/>
                    <w:snapToGrid w:val="0"/>
                    <w:rPr>
                      <w:b/>
                      <w:szCs w:val="21"/>
                    </w:rPr>
                  </w:pPr>
                </w:p>
              </w:tc>
            </w:tr>
            <w:tr w:rsidR="00851914" w:rsidTr="00851914">
              <w:trPr>
                <w:trHeight w:val="434"/>
                <w:jc w:val="center"/>
              </w:trPr>
              <w:tc>
                <w:tcPr>
                  <w:tcW w:w="1007" w:type="dxa"/>
                  <w:vAlign w:val="center"/>
                </w:tcPr>
                <w:p w:rsidR="00851914" w:rsidRDefault="00851914" w:rsidP="00AC1839">
                  <w:pPr>
                    <w:widowControl/>
                    <w:spacing w:line="320" w:lineRule="exact"/>
                    <w:jc w:val="center"/>
                    <w:rPr>
                      <w:szCs w:val="21"/>
                    </w:rPr>
                  </w:pPr>
                  <w:r>
                    <w:rPr>
                      <w:rFonts w:hint="eastAsia"/>
                      <w:szCs w:val="21"/>
                    </w:rPr>
                    <w:t>4</w:t>
                  </w:r>
                </w:p>
              </w:tc>
              <w:tc>
                <w:tcPr>
                  <w:tcW w:w="1481" w:type="dxa"/>
                  <w:vAlign w:val="center"/>
                </w:tcPr>
                <w:p w:rsidR="00851914" w:rsidRDefault="00851914" w:rsidP="00AC1839">
                  <w:pPr>
                    <w:snapToGrid w:val="0"/>
                    <w:jc w:val="center"/>
                    <w:rPr>
                      <w:szCs w:val="21"/>
                    </w:rPr>
                  </w:pPr>
                  <w:r>
                    <w:rPr>
                      <w:rFonts w:hint="eastAsia"/>
                      <w:szCs w:val="21"/>
                    </w:rPr>
                    <w:t>宝山水</w:t>
                  </w:r>
                </w:p>
              </w:tc>
              <w:tc>
                <w:tcPr>
                  <w:tcW w:w="2101" w:type="dxa"/>
                  <w:vAlign w:val="center"/>
                </w:tcPr>
                <w:p w:rsidR="00851914" w:rsidRDefault="00851914" w:rsidP="00AC1839">
                  <w:pPr>
                    <w:widowControl/>
                    <w:spacing w:line="320" w:lineRule="exact"/>
                    <w:jc w:val="center"/>
                    <w:rPr>
                      <w:szCs w:val="21"/>
                    </w:rPr>
                  </w:pPr>
                  <w:r>
                    <w:rPr>
                      <w:szCs w:val="21"/>
                    </w:rPr>
                    <w:t>本项目</w:t>
                  </w:r>
                </w:p>
              </w:tc>
              <w:tc>
                <w:tcPr>
                  <w:tcW w:w="3955" w:type="dxa"/>
                  <w:vAlign w:val="center"/>
                </w:tcPr>
                <w:p w:rsidR="00851914" w:rsidRDefault="00851914" w:rsidP="00AC1839">
                  <w:pPr>
                    <w:adjustRightInd w:val="0"/>
                    <w:snapToGrid w:val="0"/>
                    <w:spacing w:line="320" w:lineRule="exact"/>
                    <w:rPr>
                      <w:szCs w:val="21"/>
                    </w:rPr>
                  </w:pPr>
                  <w:r>
                    <w:rPr>
                      <w:szCs w:val="21"/>
                    </w:rPr>
                    <w:t>《地表水环境质量标准》</w:t>
                  </w:r>
                  <w:r>
                    <w:rPr>
                      <w:szCs w:val="21"/>
                    </w:rPr>
                    <w:t>(GB3838-2002)</w:t>
                  </w:r>
                  <w:r>
                    <w:rPr>
                      <w:szCs w:val="21"/>
                    </w:rPr>
                    <w:t>中的</w:t>
                  </w:r>
                  <w:r>
                    <w:rPr>
                      <w:rFonts w:hint="eastAsia"/>
                      <w:szCs w:val="21"/>
                    </w:rPr>
                    <w:t>II</w:t>
                  </w:r>
                  <w:r>
                    <w:rPr>
                      <w:szCs w:val="21"/>
                    </w:rPr>
                    <w:t>类标准</w:t>
                  </w:r>
                </w:p>
              </w:tc>
            </w:tr>
          </w:tbl>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p w:rsidR="00851914" w:rsidRDefault="00851914" w:rsidP="00AC1839"/>
        </w:tc>
      </w:tr>
    </w:tbl>
    <w:p w:rsidR="00F55C79" w:rsidRPr="00851914" w:rsidRDefault="00F55C79"/>
    <w:p w:rsidR="00F55C79" w:rsidRDefault="00F55C79"/>
    <w:p w:rsidR="00F55C79" w:rsidRDefault="00F55C79"/>
    <w:p w:rsidR="00851914" w:rsidRDefault="00851914" w:rsidP="001C10B0">
      <w:pPr>
        <w:outlineLvl w:val="0"/>
        <w:rPr>
          <w:b/>
          <w:sz w:val="28"/>
        </w:rPr>
      </w:pPr>
      <w:r>
        <w:rPr>
          <w:b/>
          <w:sz w:val="28"/>
        </w:rPr>
        <w:lastRenderedPageBreak/>
        <w:t>评价适用标准</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8468"/>
      </w:tblGrid>
      <w:tr w:rsidR="00851914" w:rsidTr="001C10B0">
        <w:trPr>
          <w:trHeight w:val="3416"/>
          <w:jc w:val="center"/>
        </w:trPr>
        <w:tc>
          <w:tcPr>
            <w:tcW w:w="818" w:type="dxa"/>
            <w:vAlign w:val="center"/>
          </w:tcPr>
          <w:p w:rsidR="00851914" w:rsidRDefault="00851914" w:rsidP="00AC1839">
            <w:pPr>
              <w:jc w:val="center"/>
              <w:rPr>
                <w:sz w:val="24"/>
              </w:rPr>
            </w:pPr>
            <w:r>
              <w:rPr>
                <w:sz w:val="24"/>
              </w:rPr>
              <w:t>环</w:t>
            </w:r>
          </w:p>
          <w:p w:rsidR="00851914" w:rsidRDefault="00851914" w:rsidP="00AC1839">
            <w:pPr>
              <w:jc w:val="center"/>
              <w:rPr>
                <w:sz w:val="24"/>
              </w:rPr>
            </w:pPr>
            <w:r>
              <w:rPr>
                <w:sz w:val="24"/>
              </w:rPr>
              <w:t>境</w:t>
            </w:r>
          </w:p>
          <w:p w:rsidR="00851914" w:rsidRDefault="00851914" w:rsidP="00AC1839">
            <w:pPr>
              <w:jc w:val="center"/>
              <w:rPr>
                <w:sz w:val="24"/>
              </w:rPr>
            </w:pPr>
            <w:r>
              <w:rPr>
                <w:sz w:val="24"/>
              </w:rPr>
              <w:t>质</w:t>
            </w:r>
          </w:p>
          <w:p w:rsidR="00851914" w:rsidRDefault="00851914" w:rsidP="00AC1839">
            <w:pPr>
              <w:jc w:val="center"/>
              <w:rPr>
                <w:sz w:val="24"/>
              </w:rPr>
            </w:pPr>
            <w:r>
              <w:rPr>
                <w:sz w:val="24"/>
              </w:rPr>
              <w:t>量</w:t>
            </w:r>
          </w:p>
          <w:p w:rsidR="00851914" w:rsidRDefault="00851914" w:rsidP="00AC1839">
            <w:pPr>
              <w:jc w:val="center"/>
              <w:rPr>
                <w:sz w:val="24"/>
              </w:rPr>
            </w:pPr>
            <w:r>
              <w:rPr>
                <w:sz w:val="24"/>
              </w:rPr>
              <w:t>标</w:t>
            </w:r>
          </w:p>
          <w:p w:rsidR="00851914" w:rsidRDefault="00851914" w:rsidP="00AC1839">
            <w:pPr>
              <w:jc w:val="center"/>
              <w:rPr>
                <w:sz w:val="24"/>
              </w:rPr>
            </w:pPr>
            <w:r>
              <w:rPr>
                <w:sz w:val="24"/>
              </w:rPr>
              <w:t>准</w:t>
            </w:r>
          </w:p>
        </w:tc>
        <w:tc>
          <w:tcPr>
            <w:tcW w:w="8468" w:type="dxa"/>
          </w:tcPr>
          <w:p w:rsidR="00851914" w:rsidRDefault="00851914" w:rsidP="00AC1839">
            <w:pPr>
              <w:tabs>
                <w:tab w:val="left" w:pos="788"/>
              </w:tabs>
              <w:spacing w:line="360" w:lineRule="auto"/>
              <w:ind w:firstLine="263"/>
              <w:rPr>
                <w:sz w:val="24"/>
              </w:rPr>
            </w:pPr>
          </w:p>
          <w:p w:rsidR="00851914" w:rsidRDefault="00851914" w:rsidP="00AC1839">
            <w:pPr>
              <w:tabs>
                <w:tab w:val="left" w:pos="788"/>
              </w:tabs>
              <w:spacing w:line="360" w:lineRule="auto"/>
              <w:ind w:firstLine="263"/>
              <w:rPr>
                <w:sz w:val="24"/>
              </w:rPr>
            </w:pPr>
            <w:r>
              <w:rPr>
                <w:sz w:val="24"/>
              </w:rPr>
              <w:t>1</w:t>
            </w:r>
            <w:r>
              <w:rPr>
                <w:sz w:val="24"/>
              </w:rPr>
              <w:t>、《环境空气质量标准》（</w:t>
            </w:r>
            <w:r>
              <w:rPr>
                <w:sz w:val="24"/>
              </w:rPr>
              <w:t>GB3095-</w:t>
            </w:r>
            <w:r>
              <w:rPr>
                <w:rFonts w:hint="eastAsia"/>
                <w:sz w:val="24"/>
              </w:rPr>
              <w:t>2012</w:t>
            </w:r>
            <w:r>
              <w:rPr>
                <w:sz w:val="24"/>
              </w:rPr>
              <w:t>）二级标准；</w:t>
            </w:r>
            <w:r>
              <w:rPr>
                <w:sz w:val="24"/>
              </w:rPr>
              <w:t xml:space="preserve"> </w:t>
            </w:r>
          </w:p>
          <w:p w:rsidR="00851914" w:rsidRDefault="00851914" w:rsidP="00AC1839">
            <w:pPr>
              <w:tabs>
                <w:tab w:val="left" w:pos="893"/>
              </w:tabs>
              <w:spacing w:line="360" w:lineRule="auto"/>
              <w:ind w:firstLine="263"/>
              <w:rPr>
                <w:sz w:val="24"/>
              </w:rPr>
            </w:pPr>
            <w:r>
              <w:rPr>
                <w:sz w:val="24"/>
              </w:rPr>
              <w:t>2</w:t>
            </w:r>
            <w:r>
              <w:rPr>
                <w:sz w:val="24"/>
              </w:rPr>
              <w:t>、《地表水环境质量标准》（</w:t>
            </w:r>
            <w:r>
              <w:rPr>
                <w:sz w:val="24"/>
              </w:rPr>
              <w:t>GB3838-2002</w:t>
            </w:r>
            <w:r>
              <w:rPr>
                <w:sz w:val="24"/>
              </w:rPr>
              <w:t>）中</w:t>
            </w:r>
            <w:r>
              <w:rPr>
                <w:rFonts w:ascii="宋体" w:hAnsi="宋体"/>
                <w:sz w:val="24"/>
              </w:rPr>
              <w:t>的</w:t>
            </w:r>
            <w:r>
              <w:rPr>
                <w:rFonts w:ascii="宋体" w:hAnsi="宋体" w:hint="eastAsia"/>
                <w:sz w:val="24"/>
              </w:rPr>
              <w:t>II</w:t>
            </w:r>
            <w:r>
              <w:rPr>
                <w:sz w:val="24"/>
              </w:rPr>
              <w:t>类标准；</w:t>
            </w:r>
          </w:p>
          <w:p w:rsidR="00851914" w:rsidRDefault="00851914" w:rsidP="00AC1839">
            <w:pPr>
              <w:tabs>
                <w:tab w:val="left" w:pos="893"/>
              </w:tabs>
              <w:spacing w:line="360" w:lineRule="auto"/>
              <w:ind w:firstLine="263"/>
              <w:rPr>
                <w:sz w:val="24"/>
              </w:rPr>
            </w:pPr>
            <w:r>
              <w:rPr>
                <w:sz w:val="24"/>
              </w:rPr>
              <w:t xml:space="preserve"> 3</w:t>
            </w:r>
            <w:r>
              <w:rPr>
                <w:sz w:val="24"/>
              </w:rPr>
              <w:t>、《声环境质量标准》</w:t>
            </w:r>
            <w:r>
              <w:rPr>
                <w:sz w:val="24"/>
              </w:rPr>
              <w:t>(GB3096-2008)</w:t>
            </w:r>
            <w:r>
              <w:rPr>
                <w:rFonts w:hint="eastAsia"/>
                <w:sz w:val="24"/>
              </w:rPr>
              <w:t>2</w:t>
            </w:r>
            <w:r>
              <w:rPr>
                <w:sz w:val="24"/>
              </w:rPr>
              <w:t>类标准</w:t>
            </w:r>
            <w:r>
              <w:rPr>
                <w:rFonts w:hint="eastAsia"/>
                <w:sz w:val="24"/>
              </w:rPr>
              <w:t>。</w:t>
            </w:r>
          </w:p>
        </w:tc>
      </w:tr>
      <w:tr w:rsidR="00851914" w:rsidTr="001C10B0">
        <w:trPr>
          <w:trHeight w:val="3540"/>
          <w:jc w:val="center"/>
        </w:trPr>
        <w:tc>
          <w:tcPr>
            <w:tcW w:w="818" w:type="dxa"/>
            <w:vAlign w:val="center"/>
          </w:tcPr>
          <w:p w:rsidR="00851914" w:rsidRDefault="00851914" w:rsidP="00AC1839">
            <w:pPr>
              <w:spacing w:line="300" w:lineRule="auto"/>
              <w:jc w:val="center"/>
              <w:rPr>
                <w:sz w:val="24"/>
              </w:rPr>
            </w:pPr>
            <w:proofErr w:type="gramStart"/>
            <w:r>
              <w:rPr>
                <w:sz w:val="24"/>
              </w:rPr>
              <w:t>污</w:t>
            </w:r>
            <w:proofErr w:type="gramEnd"/>
          </w:p>
          <w:p w:rsidR="00851914" w:rsidRDefault="00851914" w:rsidP="00AC1839">
            <w:pPr>
              <w:spacing w:line="300" w:lineRule="auto"/>
              <w:jc w:val="center"/>
              <w:rPr>
                <w:sz w:val="24"/>
              </w:rPr>
            </w:pPr>
            <w:r>
              <w:rPr>
                <w:sz w:val="24"/>
              </w:rPr>
              <w:t>染</w:t>
            </w:r>
          </w:p>
          <w:p w:rsidR="00851914" w:rsidRDefault="00851914" w:rsidP="00AC1839">
            <w:pPr>
              <w:spacing w:line="300" w:lineRule="auto"/>
              <w:jc w:val="center"/>
              <w:rPr>
                <w:sz w:val="24"/>
              </w:rPr>
            </w:pPr>
            <w:r>
              <w:rPr>
                <w:sz w:val="24"/>
              </w:rPr>
              <w:t>物</w:t>
            </w:r>
          </w:p>
          <w:p w:rsidR="00851914" w:rsidRDefault="00851914" w:rsidP="00AC1839">
            <w:pPr>
              <w:spacing w:line="300" w:lineRule="auto"/>
              <w:jc w:val="center"/>
              <w:rPr>
                <w:sz w:val="24"/>
              </w:rPr>
            </w:pPr>
            <w:r>
              <w:rPr>
                <w:sz w:val="24"/>
              </w:rPr>
              <w:t>排</w:t>
            </w:r>
          </w:p>
          <w:p w:rsidR="00851914" w:rsidRDefault="00851914" w:rsidP="00AC1839">
            <w:pPr>
              <w:spacing w:line="300" w:lineRule="auto"/>
              <w:jc w:val="center"/>
              <w:rPr>
                <w:sz w:val="24"/>
              </w:rPr>
            </w:pPr>
            <w:r>
              <w:rPr>
                <w:sz w:val="24"/>
              </w:rPr>
              <w:t>放</w:t>
            </w:r>
          </w:p>
          <w:p w:rsidR="00851914" w:rsidRDefault="00851914" w:rsidP="00AC1839">
            <w:pPr>
              <w:spacing w:line="300" w:lineRule="auto"/>
              <w:jc w:val="center"/>
              <w:rPr>
                <w:sz w:val="24"/>
              </w:rPr>
            </w:pPr>
            <w:r>
              <w:rPr>
                <w:sz w:val="24"/>
              </w:rPr>
              <w:t>标</w:t>
            </w:r>
          </w:p>
          <w:p w:rsidR="00851914" w:rsidRDefault="00851914" w:rsidP="00AC1839">
            <w:pPr>
              <w:spacing w:line="300" w:lineRule="auto"/>
              <w:jc w:val="center"/>
              <w:rPr>
                <w:sz w:val="24"/>
              </w:rPr>
            </w:pPr>
            <w:r>
              <w:rPr>
                <w:sz w:val="24"/>
              </w:rPr>
              <w:t>准</w:t>
            </w:r>
          </w:p>
        </w:tc>
        <w:tc>
          <w:tcPr>
            <w:tcW w:w="8468" w:type="dxa"/>
          </w:tcPr>
          <w:p w:rsidR="00851914" w:rsidRDefault="00851914" w:rsidP="00AC1839">
            <w:pPr>
              <w:spacing w:line="360" w:lineRule="auto"/>
              <w:rPr>
                <w:sz w:val="24"/>
              </w:rPr>
            </w:pPr>
          </w:p>
          <w:p w:rsidR="00851914" w:rsidRDefault="00851914" w:rsidP="00AC1839">
            <w:pPr>
              <w:tabs>
                <w:tab w:val="left" w:pos="788"/>
              </w:tabs>
              <w:spacing w:line="360" w:lineRule="auto"/>
              <w:ind w:firstLine="263"/>
              <w:rPr>
                <w:sz w:val="24"/>
              </w:rPr>
            </w:pPr>
            <w:r>
              <w:rPr>
                <w:rFonts w:hint="eastAsia"/>
                <w:sz w:val="24"/>
              </w:rPr>
              <w:t>1</w:t>
            </w:r>
            <w:r>
              <w:rPr>
                <w:rFonts w:hint="eastAsia"/>
                <w:sz w:val="24"/>
              </w:rPr>
              <w:t>、</w:t>
            </w:r>
            <w:r>
              <w:rPr>
                <w:sz w:val="24"/>
              </w:rPr>
              <w:t>广东省地方标准《大气污染物排放限值》（</w:t>
            </w:r>
            <w:r>
              <w:rPr>
                <w:sz w:val="24"/>
              </w:rPr>
              <w:t>DB44/27-2001</w:t>
            </w:r>
            <w:r>
              <w:rPr>
                <w:sz w:val="24"/>
              </w:rPr>
              <w:t>）中的第二时段</w:t>
            </w:r>
            <w:r>
              <w:rPr>
                <w:kern w:val="0"/>
                <w:sz w:val="24"/>
              </w:rPr>
              <w:t>无组织排放监控浓度限值</w:t>
            </w:r>
            <w:r>
              <w:rPr>
                <w:sz w:val="24"/>
              </w:rPr>
              <w:t>；</w:t>
            </w:r>
          </w:p>
          <w:p w:rsidR="00851914" w:rsidRDefault="00851914" w:rsidP="00AC1839">
            <w:pPr>
              <w:tabs>
                <w:tab w:val="left" w:pos="788"/>
              </w:tabs>
              <w:spacing w:line="360" w:lineRule="auto"/>
              <w:ind w:firstLine="263"/>
              <w:rPr>
                <w:sz w:val="24"/>
              </w:rPr>
            </w:pPr>
            <w:r>
              <w:rPr>
                <w:rFonts w:hint="eastAsia"/>
                <w:sz w:val="24"/>
              </w:rPr>
              <w:t>2</w:t>
            </w:r>
            <w:r>
              <w:rPr>
                <w:rFonts w:hint="eastAsia"/>
                <w:sz w:val="24"/>
              </w:rPr>
              <w:t>、</w:t>
            </w:r>
            <w:r>
              <w:rPr>
                <w:rFonts w:hAnsi="宋体"/>
                <w:sz w:val="24"/>
              </w:rPr>
              <w:t>《农田灌溉水质标准》（</w:t>
            </w:r>
            <w:r>
              <w:rPr>
                <w:sz w:val="24"/>
              </w:rPr>
              <w:t>GB5084-2005</w:t>
            </w:r>
            <w:r>
              <w:rPr>
                <w:rFonts w:hAnsi="宋体"/>
                <w:sz w:val="24"/>
              </w:rPr>
              <w:t>）</w:t>
            </w:r>
            <w:r>
              <w:rPr>
                <w:rFonts w:hint="eastAsia"/>
                <w:kern w:val="0"/>
                <w:sz w:val="24"/>
              </w:rPr>
              <w:t>水作标准</w:t>
            </w:r>
          </w:p>
          <w:p w:rsidR="00851914" w:rsidRDefault="00851914" w:rsidP="00AC1839">
            <w:pPr>
              <w:tabs>
                <w:tab w:val="left" w:pos="788"/>
              </w:tabs>
              <w:spacing w:line="360" w:lineRule="auto"/>
              <w:ind w:firstLine="263"/>
              <w:rPr>
                <w:sz w:val="24"/>
              </w:rPr>
            </w:pPr>
            <w:r>
              <w:rPr>
                <w:rFonts w:hint="eastAsia"/>
                <w:sz w:val="24"/>
              </w:rPr>
              <w:t>3</w:t>
            </w:r>
            <w:r>
              <w:rPr>
                <w:rFonts w:hint="eastAsia"/>
                <w:sz w:val="24"/>
              </w:rPr>
              <w:t>、</w:t>
            </w:r>
            <w:r>
              <w:rPr>
                <w:sz w:val="24"/>
              </w:rPr>
              <w:t>《建筑施工场界环境噪声排放标准》（</w:t>
            </w:r>
            <w:r>
              <w:rPr>
                <w:sz w:val="24"/>
              </w:rPr>
              <w:t>GB12523-2011</w:t>
            </w:r>
            <w:r>
              <w:rPr>
                <w:sz w:val="24"/>
              </w:rPr>
              <w:t>）</w:t>
            </w:r>
            <w:r>
              <w:rPr>
                <w:rFonts w:hint="eastAsia"/>
                <w:sz w:val="24"/>
              </w:rPr>
              <w:t>。</w:t>
            </w:r>
          </w:p>
          <w:p w:rsidR="00851914" w:rsidRDefault="00851914" w:rsidP="00AC1839">
            <w:pPr>
              <w:spacing w:line="360" w:lineRule="auto"/>
              <w:ind w:firstLineChars="100" w:firstLine="240"/>
              <w:rPr>
                <w:sz w:val="24"/>
              </w:rPr>
            </w:pPr>
          </w:p>
        </w:tc>
      </w:tr>
      <w:tr w:rsidR="00851914" w:rsidTr="001C10B0">
        <w:trPr>
          <w:trHeight w:val="1350"/>
          <w:jc w:val="center"/>
        </w:trPr>
        <w:tc>
          <w:tcPr>
            <w:tcW w:w="818" w:type="dxa"/>
            <w:vAlign w:val="center"/>
          </w:tcPr>
          <w:p w:rsidR="00851914" w:rsidRDefault="00851914" w:rsidP="00AC1839">
            <w:pPr>
              <w:spacing w:line="300" w:lineRule="auto"/>
              <w:jc w:val="center"/>
              <w:rPr>
                <w:sz w:val="24"/>
              </w:rPr>
            </w:pPr>
            <w:r>
              <w:rPr>
                <w:sz w:val="24"/>
              </w:rPr>
              <w:t>其</w:t>
            </w:r>
          </w:p>
          <w:p w:rsidR="00851914" w:rsidRDefault="00851914" w:rsidP="00AC1839">
            <w:pPr>
              <w:spacing w:line="300" w:lineRule="auto"/>
              <w:jc w:val="center"/>
              <w:rPr>
                <w:sz w:val="24"/>
              </w:rPr>
            </w:pPr>
            <w:r>
              <w:rPr>
                <w:sz w:val="24"/>
              </w:rPr>
              <w:t>他</w:t>
            </w:r>
          </w:p>
          <w:p w:rsidR="00851914" w:rsidRDefault="00851914" w:rsidP="00AC1839">
            <w:pPr>
              <w:spacing w:line="300" w:lineRule="auto"/>
              <w:jc w:val="center"/>
              <w:rPr>
                <w:sz w:val="24"/>
              </w:rPr>
            </w:pPr>
            <w:r>
              <w:rPr>
                <w:sz w:val="24"/>
              </w:rPr>
              <w:t>标</w:t>
            </w:r>
          </w:p>
          <w:p w:rsidR="00851914" w:rsidRDefault="00851914" w:rsidP="00AC1839">
            <w:pPr>
              <w:spacing w:line="300" w:lineRule="auto"/>
              <w:jc w:val="center"/>
              <w:rPr>
                <w:sz w:val="24"/>
              </w:rPr>
            </w:pPr>
            <w:r>
              <w:rPr>
                <w:sz w:val="24"/>
              </w:rPr>
              <w:t>准</w:t>
            </w:r>
          </w:p>
        </w:tc>
        <w:tc>
          <w:tcPr>
            <w:tcW w:w="8468" w:type="dxa"/>
          </w:tcPr>
          <w:p w:rsidR="00851914" w:rsidRDefault="00851914" w:rsidP="00AC1839">
            <w:pPr>
              <w:spacing w:line="360" w:lineRule="auto"/>
              <w:rPr>
                <w:sz w:val="24"/>
              </w:rPr>
            </w:pPr>
            <w:r>
              <w:rPr>
                <w:sz w:val="24"/>
              </w:rPr>
              <w:t xml:space="preserve"> </w:t>
            </w:r>
          </w:p>
          <w:p w:rsidR="00851914" w:rsidRDefault="00851914" w:rsidP="00AC1839">
            <w:pPr>
              <w:spacing w:line="360" w:lineRule="auto"/>
              <w:ind w:firstLineChars="50" w:firstLine="120"/>
              <w:rPr>
                <w:sz w:val="24"/>
              </w:rPr>
            </w:pPr>
          </w:p>
        </w:tc>
      </w:tr>
      <w:tr w:rsidR="00851914" w:rsidTr="001C10B0">
        <w:trPr>
          <w:trHeight w:val="3570"/>
          <w:jc w:val="center"/>
        </w:trPr>
        <w:tc>
          <w:tcPr>
            <w:tcW w:w="818" w:type="dxa"/>
            <w:vAlign w:val="center"/>
          </w:tcPr>
          <w:p w:rsidR="00851914" w:rsidRDefault="00851914" w:rsidP="00AC1839">
            <w:pPr>
              <w:spacing w:line="300" w:lineRule="auto"/>
              <w:jc w:val="center"/>
              <w:rPr>
                <w:sz w:val="24"/>
              </w:rPr>
            </w:pPr>
            <w:r>
              <w:rPr>
                <w:sz w:val="24"/>
              </w:rPr>
              <w:t>总</w:t>
            </w:r>
          </w:p>
          <w:p w:rsidR="00851914" w:rsidRDefault="00851914" w:rsidP="00AC1839">
            <w:pPr>
              <w:spacing w:line="300" w:lineRule="auto"/>
              <w:jc w:val="center"/>
              <w:rPr>
                <w:sz w:val="24"/>
              </w:rPr>
            </w:pPr>
            <w:r>
              <w:rPr>
                <w:sz w:val="24"/>
              </w:rPr>
              <w:t>量</w:t>
            </w:r>
          </w:p>
          <w:p w:rsidR="00851914" w:rsidRDefault="00851914" w:rsidP="00AC1839">
            <w:pPr>
              <w:spacing w:line="300" w:lineRule="auto"/>
              <w:jc w:val="center"/>
              <w:rPr>
                <w:sz w:val="24"/>
              </w:rPr>
            </w:pPr>
            <w:r>
              <w:rPr>
                <w:sz w:val="24"/>
              </w:rPr>
              <w:t>控</w:t>
            </w:r>
          </w:p>
          <w:p w:rsidR="00851914" w:rsidRDefault="00851914" w:rsidP="00AC1839">
            <w:pPr>
              <w:spacing w:line="300" w:lineRule="auto"/>
              <w:jc w:val="center"/>
              <w:rPr>
                <w:sz w:val="24"/>
              </w:rPr>
            </w:pPr>
            <w:r>
              <w:rPr>
                <w:sz w:val="24"/>
              </w:rPr>
              <w:t>制</w:t>
            </w:r>
          </w:p>
          <w:p w:rsidR="00851914" w:rsidRDefault="00851914" w:rsidP="00AC1839">
            <w:pPr>
              <w:spacing w:line="300" w:lineRule="auto"/>
              <w:jc w:val="center"/>
              <w:rPr>
                <w:sz w:val="24"/>
              </w:rPr>
            </w:pPr>
            <w:r>
              <w:rPr>
                <w:sz w:val="24"/>
              </w:rPr>
              <w:t>指</w:t>
            </w:r>
          </w:p>
          <w:p w:rsidR="00851914" w:rsidRDefault="00851914" w:rsidP="00AC1839">
            <w:pPr>
              <w:spacing w:line="300" w:lineRule="auto"/>
              <w:jc w:val="center"/>
              <w:rPr>
                <w:sz w:val="24"/>
              </w:rPr>
            </w:pPr>
            <w:r>
              <w:rPr>
                <w:sz w:val="24"/>
              </w:rPr>
              <w:t>标</w:t>
            </w:r>
          </w:p>
          <w:p w:rsidR="00851914" w:rsidRDefault="00851914" w:rsidP="00AC1839">
            <w:pPr>
              <w:jc w:val="center"/>
              <w:rPr>
                <w:sz w:val="24"/>
              </w:rPr>
            </w:pPr>
          </w:p>
        </w:tc>
        <w:tc>
          <w:tcPr>
            <w:tcW w:w="8468" w:type="dxa"/>
          </w:tcPr>
          <w:p w:rsidR="00851914" w:rsidRDefault="00851914" w:rsidP="00AC1839">
            <w:pPr>
              <w:spacing w:line="360" w:lineRule="auto"/>
              <w:rPr>
                <w:sz w:val="24"/>
              </w:rPr>
            </w:pPr>
          </w:p>
          <w:p w:rsidR="00851914" w:rsidRDefault="00851914" w:rsidP="00AC1839">
            <w:pPr>
              <w:spacing w:line="360" w:lineRule="auto"/>
              <w:rPr>
                <w:sz w:val="24"/>
              </w:rPr>
            </w:pPr>
          </w:p>
          <w:p w:rsidR="00851914" w:rsidRDefault="00851914" w:rsidP="00AC1839">
            <w:pPr>
              <w:spacing w:line="360" w:lineRule="auto"/>
              <w:rPr>
                <w:sz w:val="24"/>
              </w:rPr>
            </w:pPr>
          </w:p>
          <w:p w:rsidR="00851914" w:rsidRDefault="00851914" w:rsidP="00AC1839">
            <w:pPr>
              <w:spacing w:line="360" w:lineRule="auto"/>
              <w:rPr>
                <w:sz w:val="24"/>
              </w:rPr>
            </w:pPr>
          </w:p>
          <w:p w:rsidR="00851914" w:rsidRDefault="00851914" w:rsidP="00AC1839">
            <w:pPr>
              <w:spacing w:line="360" w:lineRule="auto"/>
              <w:rPr>
                <w:sz w:val="24"/>
              </w:rPr>
            </w:pPr>
            <w:r>
              <w:rPr>
                <w:rFonts w:hint="eastAsia"/>
                <w:sz w:val="24"/>
              </w:rPr>
              <w:t>本工程运营期无污染物排放</w:t>
            </w:r>
            <w:r>
              <w:rPr>
                <w:sz w:val="24"/>
              </w:rPr>
              <w:t>，</w:t>
            </w:r>
            <w:r>
              <w:rPr>
                <w:rFonts w:hint="eastAsia"/>
                <w:sz w:val="24"/>
              </w:rPr>
              <w:t>不</w:t>
            </w:r>
            <w:r>
              <w:rPr>
                <w:sz w:val="24"/>
              </w:rPr>
              <w:t>需安排总量控制指标。</w:t>
            </w:r>
          </w:p>
          <w:p w:rsidR="00851914" w:rsidRDefault="00851914" w:rsidP="00AC1839">
            <w:pPr>
              <w:rPr>
                <w:sz w:val="24"/>
              </w:rPr>
            </w:pPr>
          </w:p>
          <w:p w:rsidR="00851914" w:rsidRDefault="00851914" w:rsidP="00AC1839">
            <w:pPr>
              <w:rPr>
                <w:sz w:val="24"/>
              </w:rPr>
            </w:pPr>
          </w:p>
          <w:p w:rsidR="00851914" w:rsidRDefault="00851914" w:rsidP="00AC1839">
            <w:pPr>
              <w:rPr>
                <w:sz w:val="24"/>
              </w:rPr>
            </w:pPr>
          </w:p>
          <w:p w:rsidR="00851914" w:rsidRDefault="00851914" w:rsidP="00AC1839">
            <w:pPr>
              <w:rPr>
                <w:sz w:val="24"/>
              </w:rPr>
            </w:pPr>
          </w:p>
          <w:p w:rsidR="00851914" w:rsidRDefault="00851914" w:rsidP="00AC1839">
            <w:pPr>
              <w:rPr>
                <w:sz w:val="24"/>
              </w:rPr>
            </w:pPr>
          </w:p>
          <w:p w:rsidR="00851914" w:rsidRDefault="00851914" w:rsidP="00AC1839">
            <w:pPr>
              <w:rPr>
                <w:sz w:val="24"/>
              </w:rPr>
            </w:pPr>
          </w:p>
        </w:tc>
      </w:tr>
    </w:tbl>
    <w:p w:rsidR="00F55C79" w:rsidRPr="00851914" w:rsidRDefault="00F55C79"/>
    <w:p w:rsidR="001C10B0" w:rsidRDefault="001C10B0" w:rsidP="001C10B0">
      <w:pPr>
        <w:outlineLvl w:val="0"/>
        <w:rPr>
          <w:b/>
          <w:sz w:val="28"/>
        </w:rPr>
      </w:pPr>
      <w:r>
        <w:rPr>
          <w:b/>
          <w:sz w:val="28"/>
        </w:rPr>
        <w:lastRenderedPageBreak/>
        <w:t>建设项目工程分析</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1C10B0" w:rsidTr="001C10B0">
        <w:trPr>
          <w:trHeight w:val="13094"/>
          <w:jc w:val="center"/>
        </w:trPr>
        <w:tc>
          <w:tcPr>
            <w:tcW w:w="9357" w:type="dxa"/>
          </w:tcPr>
          <w:p w:rsidR="001C10B0" w:rsidRDefault="001C10B0" w:rsidP="00AC1839">
            <w:pPr>
              <w:spacing w:line="360" w:lineRule="auto"/>
              <w:rPr>
                <w:b/>
                <w:sz w:val="24"/>
              </w:rPr>
            </w:pPr>
            <w:r>
              <w:rPr>
                <w:b/>
                <w:sz w:val="24"/>
              </w:rPr>
              <w:t>生产工艺流程简述（图示）：</w:t>
            </w:r>
          </w:p>
          <w:p w:rsidR="001C10B0" w:rsidRDefault="001D07AB" w:rsidP="00AC1839">
            <w:pPr>
              <w:spacing w:line="360" w:lineRule="auto"/>
              <w:rPr>
                <w:b/>
                <w:sz w:val="24"/>
              </w:rPr>
            </w:pPr>
            <w:r>
              <w:rPr>
                <w:b/>
                <w:sz w:val="24"/>
              </w:rPr>
            </w:r>
            <w:r>
              <w:rPr>
                <w:b/>
                <w:sz w:val="24"/>
              </w:rPr>
              <w:pict>
                <v:group id="_x0000_s1031" editas="canvas" style="width:457.05pt;height:117.7pt;mso-position-horizontal-relative:char;mso-position-vertical-relative:line" coordorigin="1418,2881" coordsize="9141,23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418;top:2881;width:9141;height:2354" o:preferrelative="f">
                    <v:fill o:detectmouseclick="t"/>
                    <v:path o:extrusionok="t" o:connecttype="none"/>
                    <o:lock v:ext="edit" text="t"/>
                  </v:shape>
                  <v:rect id="_x0000_s1033" style="position:absolute;left:4170;top:2941;width:1441;height:779" filled="f" fillcolor="black" stroked="f">
                    <v:textbox style="mso-next-textbox:#_x0000_s1033">
                      <w:txbxContent>
                        <w:p w:rsidR="00CF6C31" w:rsidRDefault="00CF6C31" w:rsidP="008921F4">
                          <w:pPr>
                            <w:spacing w:beforeLines="30" w:before="93"/>
                            <w:jc w:val="center"/>
                          </w:pPr>
                          <w:r>
                            <w:rPr>
                              <w:rFonts w:hint="eastAsia"/>
                            </w:rPr>
                            <w:t>废气、噪声、弃方、淤泥</w:t>
                          </w:r>
                        </w:p>
                      </w:txbxContent>
                    </v:textbox>
                  </v:rect>
                  <v:rect id="_x0000_s1034" style="position:absolute;left:6212;top:2881;width:1441;height:779" filled="f" fillcolor="black" stroked="f">
                    <v:textbox style="mso-next-textbox:#_x0000_s1034">
                      <w:txbxContent>
                        <w:p w:rsidR="00CF6C31" w:rsidRDefault="00CF6C31" w:rsidP="008921F4">
                          <w:pPr>
                            <w:spacing w:beforeLines="30" w:before="93"/>
                            <w:jc w:val="center"/>
                          </w:pPr>
                          <w:r>
                            <w:rPr>
                              <w:rFonts w:hint="eastAsia"/>
                            </w:rPr>
                            <w:t>废气、噪声、弃方</w:t>
                          </w:r>
                        </w:p>
                      </w:txbxContent>
                    </v:textbox>
                  </v:rect>
                  <v:group id="_x0000_s1035" style="position:absolute;left:1740;top:3660;width:8401;height:1365" coordorigin="1740,3660" coordsize="8401,1365">
                    <v:rect id="_x0000_s1036" style="position:absolute;left:1740;top:4410;width:1441;height:615" filled="f" fillcolor="black">
                      <v:textbox style="mso-next-textbox:#_x0000_s1036">
                        <w:txbxContent>
                          <w:p w:rsidR="00CF6C31" w:rsidRDefault="00CF6C31" w:rsidP="008921F4">
                            <w:pPr>
                              <w:spacing w:beforeLines="30" w:before="93"/>
                              <w:jc w:val="center"/>
                            </w:pPr>
                            <w:r>
                              <w:rPr>
                                <w:rFonts w:hint="eastAsia"/>
                              </w:rPr>
                              <w:t>测量</w:t>
                            </w:r>
                          </w:p>
                        </w:txbxContent>
                      </v:textbox>
                    </v:rect>
                    <v:rect id="_x0000_s1037" style="position:absolute;left:4095;top:4410;width:1441;height:615" filled="f" fillcolor="black">
                      <v:textbox style="mso-next-textbox:#_x0000_s1037">
                        <w:txbxContent>
                          <w:p w:rsidR="00CF6C31" w:rsidRDefault="00CF6C31" w:rsidP="008921F4">
                            <w:pPr>
                              <w:spacing w:beforeLines="30" w:before="93"/>
                              <w:jc w:val="center"/>
                            </w:pPr>
                            <w:r>
                              <w:rPr>
                                <w:rFonts w:hint="eastAsia"/>
                              </w:rPr>
                              <w:t>河道开挖</w:t>
                            </w:r>
                          </w:p>
                        </w:txbxContent>
                      </v:textbox>
                    </v:rect>
                    <v:rect id="_x0000_s1038" style="position:absolute;left:6210;top:4410;width:1441;height:615" filled="f" fillcolor="black">
                      <v:textbox style="mso-next-textbox:#_x0000_s1038">
                        <w:txbxContent>
                          <w:p w:rsidR="00CF6C31" w:rsidRDefault="00CF6C31" w:rsidP="008921F4">
                            <w:pPr>
                              <w:spacing w:beforeLines="30" w:before="93"/>
                              <w:jc w:val="center"/>
                            </w:pPr>
                            <w:r>
                              <w:rPr>
                                <w:rFonts w:hint="eastAsia"/>
                              </w:rPr>
                              <w:t>护岸及加固</w:t>
                            </w:r>
                          </w:p>
                        </w:txbxContent>
                      </v:textbox>
                    </v:rect>
                    <v:rect id="_x0000_s1039" style="position:absolute;left:8700;top:4410;width:1441;height:615" filled="f" fillcolor="black">
                      <v:textbox style="mso-next-textbox:#_x0000_s1039">
                        <w:txbxContent>
                          <w:p w:rsidR="00CF6C31" w:rsidRDefault="00CF6C31" w:rsidP="008921F4">
                            <w:pPr>
                              <w:spacing w:beforeLines="30" w:before="93"/>
                              <w:jc w:val="center"/>
                            </w:pPr>
                            <w:r>
                              <w:rPr>
                                <w:rFonts w:hint="eastAsia"/>
                              </w:rPr>
                              <w:t>工程验收</w:t>
                            </w:r>
                          </w:p>
                        </w:txbxContent>
                      </v:textbox>
                    </v:rect>
                    <v:shapetype id="_x0000_t32" coordsize="21600,21600" o:spt="32" o:oned="t" path="m,l21600,21600e" filled="f">
                      <v:path arrowok="t" fillok="f" o:connecttype="none"/>
                      <o:lock v:ext="edit" shapetype="t"/>
                    </v:shapetype>
                    <v:shape id="_x0000_s1040" type="#_x0000_t32" style="position:absolute;left:5536;top:4718;width:674;height:1" o:connectortype="straight">
                      <v:stroke endarrow="block"/>
                    </v:shape>
                    <v:shape id="_x0000_s1041" type="#_x0000_t32" style="position:absolute;left:3181;top:4718;width:914;height:1" o:connectortype="straight">
                      <v:stroke endarrow="block"/>
                    </v:shape>
                    <v:shape id="_x0000_s1042" type="#_x0000_t32" style="position:absolute;left:7651;top:4718;width:1049;height:1" o:connectortype="straight">
                      <v:stroke endarrow="block"/>
                    </v:shape>
                    <v:shape id="_x0000_s1043" type="#_x0000_t32" style="position:absolute;left:6900;top:3690;width:1;height:735;flip:y" o:connectortype="straight">
                      <v:stroke endarrow="block"/>
                    </v:shape>
                    <v:shape id="_x0000_s1044" type="#_x0000_t32" style="position:absolute;left:4830;top:3660;width:1;height:735;flip:y" o:connectortype="straight">
                      <v:stroke endarrow="block"/>
                    </v:shape>
                  </v:group>
                  <w10:wrap type="none"/>
                  <w10:anchorlock/>
                </v:group>
              </w:pict>
            </w:r>
          </w:p>
          <w:p w:rsidR="001C10B0" w:rsidRPr="000E6194" w:rsidRDefault="001C10B0" w:rsidP="00AC1839">
            <w:pPr>
              <w:spacing w:line="360" w:lineRule="auto"/>
              <w:jc w:val="center"/>
              <w:rPr>
                <w:b/>
                <w:sz w:val="24"/>
              </w:rPr>
            </w:pPr>
            <w:r>
              <w:rPr>
                <w:rFonts w:hint="eastAsia"/>
                <w:b/>
                <w:sz w:val="24"/>
              </w:rPr>
              <w:t>图</w:t>
            </w:r>
            <w:r>
              <w:rPr>
                <w:rFonts w:hint="eastAsia"/>
                <w:b/>
                <w:sz w:val="24"/>
              </w:rPr>
              <w:t xml:space="preserve">1  </w:t>
            </w:r>
            <w:r>
              <w:rPr>
                <w:rFonts w:hint="eastAsia"/>
                <w:b/>
                <w:sz w:val="24"/>
              </w:rPr>
              <w:t>工程流程</w:t>
            </w:r>
            <w:proofErr w:type="gramStart"/>
            <w:r>
              <w:rPr>
                <w:rFonts w:hint="eastAsia"/>
                <w:b/>
                <w:sz w:val="24"/>
              </w:rPr>
              <w:t>及产污环节</w:t>
            </w:r>
            <w:proofErr w:type="gramEnd"/>
          </w:p>
          <w:p w:rsidR="001C10B0" w:rsidRDefault="001C10B0" w:rsidP="00AC1839">
            <w:pPr>
              <w:spacing w:line="360" w:lineRule="auto"/>
              <w:rPr>
                <w:b/>
                <w:sz w:val="28"/>
                <w:szCs w:val="28"/>
              </w:rPr>
            </w:pPr>
            <w:r>
              <w:rPr>
                <w:b/>
                <w:sz w:val="28"/>
                <w:szCs w:val="28"/>
              </w:rPr>
              <w:t>主要污染源分析：</w:t>
            </w:r>
          </w:p>
          <w:p w:rsidR="001C10B0" w:rsidRDefault="001C10B0" w:rsidP="00AC1839">
            <w:pPr>
              <w:spacing w:line="360" w:lineRule="auto"/>
              <w:rPr>
                <w:b/>
                <w:kern w:val="0"/>
                <w:sz w:val="24"/>
              </w:rPr>
            </w:pPr>
            <w:r>
              <w:rPr>
                <w:rFonts w:hint="eastAsia"/>
                <w:b/>
                <w:kern w:val="0"/>
                <w:sz w:val="24"/>
              </w:rPr>
              <w:t>一、施工期</w:t>
            </w:r>
          </w:p>
          <w:p w:rsidR="001C10B0" w:rsidRDefault="001C10B0" w:rsidP="00AC1839">
            <w:pPr>
              <w:spacing w:line="360" w:lineRule="auto"/>
              <w:ind w:firstLineChars="200" w:firstLine="482"/>
              <w:rPr>
                <w:b/>
                <w:kern w:val="0"/>
                <w:sz w:val="24"/>
              </w:rPr>
            </w:pPr>
            <w:r>
              <w:rPr>
                <w:b/>
                <w:kern w:val="0"/>
                <w:sz w:val="24"/>
              </w:rPr>
              <w:t>1.</w:t>
            </w:r>
            <w:r>
              <w:rPr>
                <w:b/>
                <w:kern w:val="0"/>
                <w:sz w:val="24"/>
              </w:rPr>
              <w:t>大气</w:t>
            </w:r>
            <w:r>
              <w:rPr>
                <w:rFonts w:hint="eastAsia"/>
                <w:b/>
                <w:kern w:val="0"/>
                <w:sz w:val="24"/>
              </w:rPr>
              <w:t>污染源</w:t>
            </w:r>
            <w:r>
              <w:rPr>
                <w:b/>
                <w:kern w:val="0"/>
                <w:sz w:val="24"/>
              </w:rPr>
              <w:t>分析</w:t>
            </w:r>
          </w:p>
          <w:p w:rsidR="001C10B0" w:rsidRDefault="001C10B0" w:rsidP="00AC1839">
            <w:pPr>
              <w:spacing w:line="360" w:lineRule="auto"/>
              <w:ind w:firstLineChars="200" w:firstLine="480"/>
              <w:rPr>
                <w:kern w:val="0"/>
                <w:sz w:val="24"/>
              </w:rPr>
            </w:pPr>
            <w:r>
              <w:rPr>
                <w:kern w:val="0"/>
                <w:sz w:val="24"/>
              </w:rPr>
              <w:t>施工期对空气环境影响的因素主要是施工机械及运输车辆排放的尾气，建设中的扬尘。</w:t>
            </w:r>
          </w:p>
          <w:p w:rsidR="001C10B0" w:rsidRDefault="001C10B0" w:rsidP="00AC1839">
            <w:pPr>
              <w:spacing w:line="360" w:lineRule="auto"/>
              <w:ind w:firstLineChars="200" w:firstLine="482"/>
              <w:rPr>
                <w:b/>
                <w:kern w:val="0"/>
                <w:sz w:val="24"/>
              </w:rPr>
            </w:pPr>
            <w:r>
              <w:rPr>
                <w:b/>
                <w:kern w:val="0"/>
                <w:sz w:val="24"/>
              </w:rPr>
              <w:t>(1)</w:t>
            </w:r>
            <w:r>
              <w:rPr>
                <w:rFonts w:hint="eastAsia"/>
                <w:b/>
                <w:kern w:val="0"/>
                <w:sz w:val="24"/>
              </w:rPr>
              <w:t xml:space="preserve"> </w:t>
            </w:r>
            <w:r>
              <w:rPr>
                <w:b/>
                <w:kern w:val="0"/>
                <w:sz w:val="24"/>
              </w:rPr>
              <w:t>汽车尾气</w:t>
            </w:r>
          </w:p>
          <w:p w:rsidR="001C10B0" w:rsidRDefault="001C10B0" w:rsidP="00AC1839">
            <w:pPr>
              <w:spacing w:line="360" w:lineRule="auto"/>
              <w:ind w:firstLineChars="200" w:firstLine="480"/>
              <w:rPr>
                <w:kern w:val="0"/>
                <w:sz w:val="24"/>
              </w:rPr>
            </w:pPr>
            <w:r>
              <w:rPr>
                <w:kern w:val="0"/>
                <w:sz w:val="24"/>
              </w:rPr>
              <w:t>本项目施工过程用到的施工机械主要包括挖掘机、推土机、振动碾压机、自卸汽车等，它们以柴油为燃料，会产生一定量废气，包括</w:t>
            </w:r>
            <w:r>
              <w:rPr>
                <w:kern w:val="0"/>
                <w:sz w:val="24"/>
              </w:rPr>
              <w:t>CO</w:t>
            </w:r>
            <w:r>
              <w:rPr>
                <w:kern w:val="0"/>
                <w:sz w:val="24"/>
              </w:rPr>
              <w:t>、</w:t>
            </w:r>
            <w:r>
              <w:rPr>
                <w:kern w:val="0"/>
                <w:sz w:val="24"/>
              </w:rPr>
              <w:t>NOx</w:t>
            </w:r>
            <w:r>
              <w:rPr>
                <w:kern w:val="0"/>
                <w:sz w:val="24"/>
              </w:rPr>
              <w:t>、</w:t>
            </w:r>
            <w:r>
              <w:rPr>
                <w:kern w:val="0"/>
                <w:sz w:val="24"/>
              </w:rPr>
              <w:t>SO</w:t>
            </w:r>
            <w:r>
              <w:rPr>
                <w:kern w:val="0"/>
                <w:sz w:val="24"/>
                <w:vertAlign w:val="subscript"/>
              </w:rPr>
              <w:t>2</w:t>
            </w:r>
            <w:r>
              <w:rPr>
                <w:kern w:val="0"/>
                <w:sz w:val="24"/>
              </w:rPr>
              <w:t>等，项目在施工过程中使用的运输车辆多为大吨位车辆。如没有合理的控制措施，将对周围环境产生较明显的影响。</w:t>
            </w:r>
          </w:p>
          <w:p w:rsidR="001C10B0" w:rsidRDefault="001C10B0" w:rsidP="00AC1839">
            <w:pPr>
              <w:spacing w:line="360" w:lineRule="auto"/>
              <w:ind w:firstLineChars="200" w:firstLine="482"/>
              <w:rPr>
                <w:b/>
                <w:kern w:val="0"/>
                <w:sz w:val="24"/>
              </w:rPr>
            </w:pPr>
            <w:r>
              <w:rPr>
                <w:b/>
                <w:kern w:val="0"/>
                <w:sz w:val="24"/>
              </w:rPr>
              <w:t>(2)</w:t>
            </w:r>
            <w:r>
              <w:rPr>
                <w:rFonts w:hint="eastAsia"/>
                <w:b/>
                <w:kern w:val="0"/>
                <w:sz w:val="24"/>
              </w:rPr>
              <w:t xml:space="preserve"> </w:t>
            </w:r>
            <w:r>
              <w:rPr>
                <w:b/>
                <w:kern w:val="0"/>
                <w:sz w:val="24"/>
              </w:rPr>
              <w:t>施工扬尘</w:t>
            </w:r>
          </w:p>
          <w:p w:rsidR="001C10B0" w:rsidRDefault="001C10B0" w:rsidP="00AC1839">
            <w:pPr>
              <w:spacing w:line="360" w:lineRule="auto"/>
              <w:ind w:firstLineChars="200" w:firstLine="480"/>
              <w:rPr>
                <w:kern w:val="0"/>
                <w:sz w:val="24"/>
              </w:rPr>
            </w:pPr>
            <w:r>
              <w:rPr>
                <w:kern w:val="0"/>
                <w:sz w:val="24"/>
              </w:rPr>
              <w:t>在工程施工建设过程中，平整土地、挖土、建材运输和装卸等过程都会产生扬尘，施工工地的扬尘主要是运输车辆的行驶产生的，约占扬尘总量的</w:t>
            </w:r>
            <w:r>
              <w:rPr>
                <w:kern w:val="0"/>
                <w:sz w:val="24"/>
              </w:rPr>
              <w:t>60%</w:t>
            </w:r>
            <w:r>
              <w:rPr>
                <w:kern w:val="0"/>
                <w:sz w:val="24"/>
              </w:rPr>
              <w:t>，在自然风作用下，道路产生的扬尘一般影响范围在</w:t>
            </w:r>
            <w:r>
              <w:rPr>
                <w:kern w:val="0"/>
                <w:sz w:val="24"/>
              </w:rPr>
              <w:t>100m</w:t>
            </w:r>
            <w:r>
              <w:rPr>
                <w:kern w:val="0"/>
                <w:sz w:val="24"/>
              </w:rPr>
              <w:t>以内。</w:t>
            </w:r>
          </w:p>
          <w:p w:rsidR="001C10B0" w:rsidRDefault="001C10B0" w:rsidP="00AC1839">
            <w:pPr>
              <w:spacing w:line="360" w:lineRule="auto"/>
              <w:ind w:firstLineChars="200" w:firstLine="480"/>
              <w:rPr>
                <w:kern w:val="0"/>
                <w:sz w:val="24"/>
              </w:rPr>
            </w:pPr>
            <w:r>
              <w:rPr>
                <w:kern w:val="0"/>
                <w:sz w:val="24"/>
              </w:rPr>
              <w:t>此外施工阶段产生的扬尘还有堆场扬尘，易产生扬尘的物资，如水泥、黄砂等，如果堆放场地不合理，在开阔地或露天堆放，遇到大风天气扬尘极易向四周扩散，影响周边环境。</w:t>
            </w:r>
          </w:p>
          <w:p w:rsidR="001C10B0" w:rsidRDefault="001C10B0" w:rsidP="00AC1839">
            <w:pPr>
              <w:spacing w:line="360" w:lineRule="auto"/>
              <w:ind w:firstLineChars="200" w:firstLine="482"/>
              <w:rPr>
                <w:b/>
                <w:kern w:val="0"/>
                <w:sz w:val="24"/>
              </w:rPr>
            </w:pPr>
            <w:r>
              <w:rPr>
                <w:b/>
                <w:kern w:val="0"/>
                <w:sz w:val="24"/>
              </w:rPr>
              <w:t>2.</w:t>
            </w:r>
            <w:r>
              <w:rPr>
                <w:b/>
                <w:kern w:val="0"/>
                <w:sz w:val="24"/>
              </w:rPr>
              <w:t>水环境</w:t>
            </w:r>
            <w:r>
              <w:rPr>
                <w:rFonts w:hint="eastAsia"/>
                <w:b/>
                <w:kern w:val="0"/>
                <w:sz w:val="24"/>
              </w:rPr>
              <w:t>污染</w:t>
            </w:r>
            <w:r>
              <w:rPr>
                <w:b/>
                <w:kern w:val="0"/>
                <w:sz w:val="24"/>
              </w:rPr>
              <w:t>分析</w:t>
            </w:r>
          </w:p>
          <w:p w:rsidR="001C10B0" w:rsidRDefault="001C10B0" w:rsidP="00AC1839">
            <w:pPr>
              <w:spacing w:line="360" w:lineRule="auto"/>
              <w:ind w:firstLineChars="200" w:firstLine="480"/>
              <w:rPr>
                <w:kern w:val="0"/>
                <w:sz w:val="24"/>
              </w:rPr>
            </w:pPr>
            <w:r>
              <w:rPr>
                <w:kern w:val="0"/>
                <w:sz w:val="24"/>
              </w:rPr>
              <w:t>(1)</w:t>
            </w:r>
            <w:r>
              <w:rPr>
                <w:rFonts w:hint="eastAsia"/>
                <w:kern w:val="0"/>
                <w:sz w:val="24"/>
              </w:rPr>
              <w:t xml:space="preserve"> </w:t>
            </w:r>
            <w:r>
              <w:rPr>
                <w:kern w:val="0"/>
                <w:sz w:val="24"/>
              </w:rPr>
              <w:t>本工程施工时对水环境的影响主要是防洪堤清基开挖、护岸基础开挖引起的河水混浊，影响水生生物</w:t>
            </w:r>
            <w:r>
              <w:rPr>
                <w:kern w:val="0"/>
                <w:sz w:val="24"/>
              </w:rPr>
              <w:t>(</w:t>
            </w:r>
            <w:r>
              <w:rPr>
                <w:kern w:val="0"/>
                <w:sz w:val="24"/>
              </w:rPr>
              <w:t>特别是底栖生物</w:t>
            </w:r>
            <w:r>
              <w:rPr>
                <w:kern w:val="0"/>
                <w:sz w:val="24"/>
              </w:rPr>
              <w:t>)</w:t>
            </w:r>
            <w:r>
              <w:rPr>
                <w:kern w:val="0"/>
                <w:sz w:val="24"/>
              </w:rPr>
              <w:t>的生境。据环境现状调查，本工程涉及的河段</w:t>
            </w:r>
            <w:r>
              <w:rPr>
                <w:kern w:val="0"/>
                <w:sz w:val="24"/>
              </w:rPr>
              <w:lastRenderedPageBreak/>
              <w:t>的底栖生物个数与种类均较少，其生物量也不大，因此河道施工对水环境的影响不大。</w:t>
            </w:r>
          </w:p>
          <w:p w:rsidR="001C10B0" w:rsidRPr="006948B8" w:rsidRDefault="001C10B0" w:rsidP="00AC1839">
            <w:pPr>
              <w:spacing w:line="360" w:lineRule="auto"/>
              <w:ind w:firstLineChars="200" w:firstLine="480"/>
              <w:rPr>
                <w:kern w:val="0"/>
                <w:sz w:val="24"/>
              </w:rPr>
            </w:pPr>
            <w:r>
              <w:rPr>
                <w:kern w:val="0"/>
                <w:sz w:val="24"/>
              </w:rPr>
              <w:t>(2)</w:t>
            </w:r>
            <w:r>
              <w:rPr>
                <w:rFonts w:hint="eastAsia"/>
                <w:kern w:val="0"/>
                <w:sz w:val="24"/>
              </w:rPr>
              <w:t xml:space="preserve"> </w:t>
            </w:r>
            <w:r>
              <w:rPr>
                <w:kern w:val="0"/>
                <w:sz w:val="24"/>
              </w:rPr>
              <w:t>施工场地、机械设备冲洗废水产生量约</w:t>
            </w:r>
            <w:r>
              <w:rPr>
                <w:kern w:val="0"/>
                <w:sz w:val="24"/>
              </w:rPr>
              <w:t>20m</w:t>
            </w:r>
            <w:r>
              <w:rPr>
                <w:kern w:val="0"/>
                <w:sz w:val="24"/>
                <w:vertAlign w:val="superscript"/>
              </w:rPr>
              <w:t>3</w:t>
            </w:r>
            <w:r>
              <w:rPr>
                <w:kern w:val="0"/>
                <w:sz w:val="24"/>
              </w:rPr>
              <w:t>/d</w:t>
            </w:r>
            <w:r>
              <w:rPr>
                <w:kern w:val="0"/>
                <w:sz w:val="24"/>
              </w:rPr>
              <w:t>，主要污染物为</w:t>
            </w:r>
            <w:r>
              <w:rPr>
                <w:kern w:val="0"/>
                <w:sz w:val="24"/>
              </w:rPr>
              <w:t>SS</w:t>
            </w:r>
            <w:r>
              <w:rPr>
                <w:kern w:val="0"/>
                <w:sz w:val="24"/>
              </w:rPr>
              <w:t>、石油类、废水，如</w:t>
            </w:r>
            <w:r w:rsidRPr="006948B8">
              <w:rPr>
                <w:kern w:val="0"/>
                <w:sz w:val="24"/>
              </w:rPr>
              <w:t>果没有及时合理的进行处理，直接排入河流，将会对河水造成污染。</w:t>
            </w:r>
          </w:p>
          <w:p w:rsidR="001C10B0" w:rsidRPr="006948B8" w:rsidRDefault="001C10B0" w:rsidP="00AC1839">
            <w:pPr>
              <w:spacing w:line="360" w:lineRule="auto"/>
              <w:ind w:firstLineChars="200" w:firstLine="480"/>
              <w:rPr>
                <w:sz w:val="24"/>
              </w:rPr>
            </w:pPr>
            <w:r w:rsidRPr="006948B8">
              <w:rPr>
                <w:kern w:val="0"/>
                <w:sz w:val="24"/>
              </w:rPr>
              <w:t xml:space="preserve">(3) </w:t>
            </w:r>
            <w:r w:rsidRPr="006948B8">
              <w:rPr>
                <w:rFonts w:hint="eastAsia"/>
                <w:sz w:val="24"/>
              </w:rPr>
              <w:t>根据《佛冈县宝山水治理工程初步设计报告》，工程施工</w:t>
            </w:r>
            <w:proofErr w:type="gramStart"/>
            <w:r w:rsidRPr="006948B8">
              <w:rPr>
                <w:rFonts w:hint="eastAsia"/>
                <w:sz w:val="24"/>
              </w:rPr>
              <w:t>期施工</w:t>
            </w:r>
            <w:proofErr w:type="gramEnd"/>
            <w:r w:rsidRPr="006948B8">
              <w:rPr>
                <w:rFonts w:hint="eastAsia"/>
                <w:sz w:val="24"/>
              </w:rPr>
              <w:t>平均工人数</w:t>
            </w:r>
            <w:r w:rsidRPr="006948B8">
              <w:rPr>
                <w:rFonts w:hint="eastAsia"/>
                <w:sz w:val="24"/>
              </w:rPr>
              <w:t>120</w:t>
            </w:r>
            <w:r w:rsidRPr="006948B8">
              <w:rPr>
                <w:rFonts w:hint="eastAsia"/>
                <w:sz w:val="24"/>
              </w:rPr>
              <w:t>人。</w:t>
            </w:r>
            <w:r w:rsidRPr="006948B8">
              <w:rPr>
                <w:sz w:val="24"/>
              </w:rPr>
              <w:t>水利工程施工人员生活用水量取</w:t>
            </w:r>
            <w:r w:rsidRPr="006948B8">
              <w:rPr>
                <w:sz w:val="24"/>
              </w:rPr>
              <w:t>0.12m</w:t>
            </w:r>
            <w:r w:rsidRPr="006948B8">
              <w:rPr>
                <w:sz w:val="24"/>
                <w:vertAlign w:val="superscript"/>
              </w:rPr>
              <w:t>3</w:t>
            </w:r>
            <w:r w:rsidRPr="006948B8">
              <w:rPr>
                <w:sz w:val="24"/>
              </w:rPr>
              <w:t>/</w:t>
            </w:r>
            <w:r w:rsidRPr="006948B8">
              <w:rPr>
                <w:sz w:val="24"/>
              </w:rPr>
              <w:t>人</w:t>
            </w:r>
            <w:r w:rsidRPr="006948B8">
              <w:rPr>
                <w:sz w:val="24"/>
              </w:rPr>
              <w:t>·d</w:t>
            </w:r>
            <w:r w:rsidRPr="006948B8">
              <w:rPr>
                <w:sz w:val="24"/>
              </w:rPr>
              <w:t>，生活污水产生量为用水量的</w:t>
            </w:r>
            <w:r w:rsidRPr="006948B8">
              <w:rPr>
                <w:sz w:val="24"/>
              </w:rPr>
              <w:t>80%</w:t>
            </w:r>
            <w:r w:rsidRPr="006948B8">
              <w:rPr>
                <w:sz w:val="24"/>
              </w:rPr>
              <w:t>，未经处理的生活污水成分中</w:t>
            </w:r>
            <w:r w:rsidRPr="006948B8">
              <w:rPr>
                <w:sz w:val="24"/>
              </w:rPr>
              <w:t>COD</w:t>
            </w:r>
            <w:r w:rsidRPr="006948B8">
              <w:rPr>
                <w:sz w:val="24"/>
              </w:rPr>
              <w:t>、</w:t>
            </w:r>
            <w:r w:rsidRPr="006948B8">
              <w:rPr>
                <w:sz w:val="24"/>
              </w:rPr>
              <w:t>BOD</w:t>
            </w:r>
            <w:r w:rsidRPr="006948B8">
              <w:rPr>
                <w:sz w:val="24"/>
                <w:vertAlign w:val="subscript"/>
              </w:rPr>
              <w:t>5</w:t>
            </w:r>
            <w:r w:rsidRPr="006948B8">
              <w:rPr>
                <w:sz w:val="24"/>
              </w:rPr>
              <w:t>、氨氮和</w:t>
            </w:r>
            <w:r w:rsidRPr="006948B8">
              <w:rPr>
                <w:sz w:val="24"/>
              </w:rPr>
              <w:t>SS</w:t>
            </w:r>
            <w:r w:rsidRPr="006948B8">
              <w:rPr>
                <w:sz w:val="24"/>
              </w:rPr>
              <w:t>的浓度值约为</w:t>
            </w:r>
            <w:r w:rsidRPr="006948B8">
              <w:rPr>
                <w:sz w:val="24"/>
              </w:rPr>
              <w:t>400mg/L</w:t>
            </w:r>
            <w:r w:rsidRPr="006948B8">
              <w:rPr>
                <w:sz w:val="24"/>
              </w:rPr>
              <w:t>、</w:t>
            </w:r>
            <w:r w:rsidRPr="006948B8">
              <w:rPr>
                <w:sz w:val="24"/>
              </w:rPr>
              <w:t>200mg/L</w:t>
            </w:r>
            <w:r w:rsidRPr="006948B8">
              <w:rPr>
                <w:sz w:val="24"/>
              </w:rPr>
              <w:t>、</w:t>
            </w:r>
            <w:r w:rsidRPr="006948B8">
              <w:rPr>
                <w:sz w:val="24"/>
              </w:rPr>
              <w:t>50mg/L</w:t>
            </w:r>
            <w:r w:rsidRPr="006948B8">
              <w:rPr>
                <w:sz w:val="24"/>
              </w:rPr>
              <w:t>和</w:t>
            </w:r>
            <w:r>
              <w:rPr>
                <w:sz w:val="24"/>
              </w:rPr>
              <w:t>25</w:t>
            </w:r>
            <w:r>
              <w:rPr>
                <w:rFonts w:hint="eastAsia"/>
                <w:sz w:val="24"/>
              </w:rPr>
              <w:t>0</w:t>
            </w:r>
            <w:r w:rsidRPr="006948B8">
              <w:rPr>
                <w:sz w:val="24"/>
              </w:rPr>
              <w:t>mg/L</w:t>
            </w:r>
            <w:r w:rsidRPr="006948B8">
              <w:rPr>
                <w:sz w:val="24"/>
              </w:rPr>
              <w:t>。</w:t>
            </w:r>
            <w:r w:rsidRPr="006948B8">
              <w:rPr>
                <w:rFonts w:hint="eastAsia"/>
                <w:sz w:val="24"/>
              </w:rPr>
              <w:t>如果施工期生活污水外排，将会对河水造成污染。</w:t>
            </w:r>
          </w:p>
          <w:p w:rsidR="001C10B0" w:rsidRDefault="001C10B0" w:rsidP="00AC1839">
            <w:pPr>
              <w:jc w:val="center"/>
              <w:rPr>
                <w:b/>
                <w:bCs/>
                <w:kern w:val="0"/>
                <w:sz w:val="24"/>
              </w:rPr>
            </w:pPr>
            <w:r>
              <w:rPr>
                <w:rFonts w:hint="eastAsia"/>
                <w:b/>
                <w:bCs/>
                <w:kern w:val="0"/>
                <w:sz w:val="24"/>
              </w:rPr>
              <w:t>表</w:t>
            </w:r>
            <w:r>
              <w:rPr>
                <w:rFonts w:hint="eastAsia"/>
                <w:b/>
                <w:bCs/>
                <w:kern w:val="0"/>
                <w:sz w:val="24"/>
              </w:rPr>
              <w:t xml:space="preserve">12 </w:t>
            </w:r>
            <w:r>
              <w:rPr>
                <w:rFonts w:hint="eastAsia"/>
                <w:b/>
                <w:bCs/>
                <w:kern w:val="0"/>
                <w:sz w:val="24"/>
              </w:rPr>
              <w:t>施工期生活污水产生量</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8"/>
              <w:gridCol w:w="1398"/>
              <w:gridCol w:w="1545"/>
              <w:gridCol w:w="1986"/>
              <w:gridCol w:w="2654"/>
            </w:tblGrid>
            <w:tr w:rsidR="001C10B0" w:rsidTr="001C10B0">
              <w:trPr>
                <w:trHeight w:val="638"/>
              </w:trPr>
              <w:tc>
                <w:tcPr>
                  <w:tcW w:w="1548" w:type="dxa"/>
                  <w:vAlign w:val="center"/>
                </w:tcPr>
                <w:p w:rsidR="001C10B0" w:rsidRDefault="001C10B0" w:rsidP="00AC1839">
                  <w:pPr>
                    <w:widowControl/>
                    <w:spacing w:line="0" w:lineRule="atLeast"/>
                    <w:jc w:val="center"/>
                    <w:rPr>
                      <w:color w:val="000000"/>
                      <w:kern w:val="0"/>
                      <w:szCs w:val="21"/>
                    </w:rPr>
                  </w:pPr>
                  <w:r>
                    <w:rPr>
                      <w:color w:val="000000"/>
                      <w:kern w:val="0"/>
                      <w:szCs w:val="21"/>
                    </w:rPr>
                    <w:t>工区位置</w:t>
                  </w:r>
                </w:p>
              </w:tc>
              <w:tc>
                <w:tcPr>
                  <w:tcW w:w="1398" w:type="dxa"/>
                  <w:vAlign w:val="center"/>
                </w:tcPr>
                <w:p w:rsidR="001C10B0" w:rsidRDefault="001C10B0" w:rsidP="00AC1839">
                  <w:pPr>
                    <w:widowControl/>
                    <w:spacing w:line="0" w:lineRule="atLeast"/>
                    <w:jc w:val="center"/>
                    <w:rPr>
                      <w:color w:val="000000"/>
                      <w:kern w:val="0"/>
                      <w:szCs w:val="21"/>
                    </w:rPr>
                  </w:pPr>
                  <w:r>
                    <w:rPr>
                      <w:color w:val="000000"/>
                      <w:kern w:val="0"/>
                      <w:szCs w:val="21"/>
                    </w:rPr>
                    <w:t>平均施</w:t>
                  </w:r>
                </w:p>
                <w:p w:rsidR="001C10B0" w:rsidRDefault="001C10B0" w:rsidP="00AC1839">
                  <w:pPr>
                    <w:widowControl/>
                    <w:spacing w:line="0" w:lineRule="atLeast"/>
                    <w:jc w:val="center"/>
                    <w:rPr>
                      <w:color w:val="000000"/>
                      <w:kern w:val="0"/>
                      <w:szCs w:val="21"/>
                    </w:rPr>
                  </w:pPr>
                  <w:r>
                    <w:rPr>
                      <w:color w:val="000000"/>
                      <w:kern w:val="0"/>
                      <w:szCs w:val="21"/>
                    </w:rPr>
                    <w:t>工人数</w:t>
                  </w:r>
                </w:p>
              </w:tc>
              <w:tc>
                <w:tcPr>
                  <w:tcW w:w="1545" w:type="dxa"/>
                  <w:vAlign w:val="center"/>
                </w:tcPr>
                <w:p w:rsidR="001C10B0" w:rsidRDefault="001C10B0" w:rsidP="00AC1839">
                  <w:pPr>
                    <w:widowControl/>
                    <w:spacing w:line="0" w:lineRule="atLeast"/>
                    <w:jc w:val="center"/>
                    <w:rPr>
                      <w:color w:val="000000"/>
                      <w:kern w:val="0"/>
                      <w:szCs w:val="21"/>
                    </w:rPr>
                  </w:pPr>
                  <w:r>
                    <w:rPr>
                      <w:color w:val="000000"/>
                      <w:kern w:val="0"/>
                      <w:szCs w:val="21"/>
                    </w:rPr>
                    <w:t>施工</w:t>
                  </w:r>
                </w:p>
                <w:p w:rsidR="001C10B0" w:rsidRDefault="001C10B0" w:rsidP="00AC1839">
                  <w:pPr>
                    <w:widowControl/>
                    <w:spacing w:line="0" w:lineRule="atLeast"/>
                    <w:jc w:val="center"/>
                    <w:rPr>
                      <w:color w:val="000000"/>
                      <w:kern w:val="0"/>
                      <w:szCs w:val="21"/>
                    </w:rPr>
                  </w:pPr>
                  <w:r>
                    <w:rPr>
                      <w:color w:val="000000"/>
                      <w:kern w:val="0"/>
                      <w:szCs w:val="21"/>
                    </w:rPr>
                    <w:t>时段</w:t>
                  </w:r>
                  <w:r>
                    <w:rPr>
                      <w:color w:val="000000"/>
                      <w:kern w:val="0"/>
                      <w:szCs w:val="21"/>
                    </w:rPr>
                    <w:t>/d</w:t>
                  </w:r>
                </w:p>
              </w:tc>
              <w:tc>
                <w:tcPr>
                  <w:tcW w:w="1986" w:type="dxa"/>
                  <w:vAlign w:val="center"/>
                </w:tcPr>
                <w:p w:rsidR="001C10B0" w:rsidRDefault="001C10B0" w:rsidP="00AC1839">
                  <w:pPr>
                    <w:widowControl/>
                    <w:spacing w:line="0" w:lineRule="atLeast"/>
                    <w:jc w:val="center"/>
                    <w:rPr>
                      <w:color w:val="000000"/>
                      <w:kern w:val="0"/>
                      <w:szCs w:val="21"/>
                    </w:rPr>
                  </w:pPr>
                  <w:r>
                    <w:rPr>
                      <w:color w:val="000000"/>
                      <w:kern w:val="0"/>
                      <w:szCs w:val="21"/>
                    </w:rPr>
                    <w:t>日均生活污水量</w:t>
                  </w:r>
                  <w:r>
                    <w:rPr>
                      <w:color w:val="000000"/>
                      <w:kern w:val="0"/>
                      <w:szCs w:val="21"/>
                    </w:rPr>
                    <w:t>/m³</w:t>
                  </w:r>
                </w:p>
              </w:tc>
              <w:tc>
                <w:tcPr>
                  <w:tcW w:w="2654" w:type="dxa"/>
                  <w:vAlign w:val="center"/>
                </w:tcPr>
                <w:p w:rsidR="001C10B0" w:rsidRDefault="001C10B0" w:rsidP="00AC1839">
                  <w:pPr>
                    <w:widowControl/>
                    <w:spacing w:line="0" w:lineRule="atLeast"/>
                    <w:jc w:val="center"/>
                    <w:rPr>
                      <w:color w:val="000000"/>
                      <w:kern w:val="0"/>
                      <w:szCs w:val="21"/>
                    </w:rPr>
                  </w:pPr>
                  <w:r>
                    <w:rPr>
                      <w:color w:val="000000"/>
                      <w:kern w:val="0"/>
                      <w:szCs w:val="21"/>
                    </w:rPr>
                    <w:t>施工期间总的生活污水产生量</w:t>
                  </w:r>
                  <w:r>
                    <w:rPr>
                      <w:color w:val="000000"/>
                      <w:kern w:val="0"/>
                      <w:szCs w:val="21"/>
                    </w:rPr>
                    <w:t>/m</w:t>
                  </w:r>
                  <w:r>
                    <w:rPr>
                      <w:color w:val="000000"/>
                      <w:kern w:val="0"/>
                      <w:szCs w:val="21"/>
                      <w:vertAlign w:val="superscript"/>
                    </w:rPr>
                    <w:t>3</w:t>
                  </w:r>
                </w:p>
              </w:tc>
            </w:tr>
            <w:tr w:rsidR="001C10B0" w:rsidTr="001C10B0">
              <w:trPr>
                <w:trHeight w:val="556"/>
              </w:trPr>
              <w:tc>
                <w:tcPr>
                  <w:tcW w:w="1548" w:type="dxa"/>
                  <w:vAlign w:val="center"/>
                </w:tcPr>
                <w:p w:rsidR="001C10B0" w:rsidRPr="00962398" w:rsidRDefault="001C10B0" w:rsidP="00AC1839">
                  <w:pPr>
                    <w:adjustRightInd w:val="0"/>
                    <w:spacing w:line="240" w:lineRule="exact"/>
                    <w:jc w:val="center"/>
                    <w:rPr>
                      <w:szCs w:val="21"/>
                    </w:rPr>
                  </w:pPr>
                  <w:r w:rsidRPr="00962398">
                    <w:rPr>
                      <w:szCs w:val="21"/>
                    </w:rPr>
                    <w:t>生活区</w:t>
                  </w:r>
                </w:p>
              </w:tc>
              <w:tc>
                <w:tcPr>
                  <w:tcW w:w="1398" w:type="dxa"/>
                  <w:vAlign w:val="center"/>
                </w:tcPr>
                <w:p w:rsidR="001C10B0" w:rsidRPr="00962398" w:rsidRDefault="001C10B0" w:rsidP="00AC1839">
                  <w:pPr>
                    <w:widowControl/>
                    <w:spacing w:line="240" w:lineRule="exact"/>
                    <w:jc w:val="center"/>
                    <w:rPr>
                      <w:kern w:val="0"/>
                      <w:szCs w:val="21"/>
                    </w:rPr>
                  </w:pPr>
                  <w:r w:rsidRPr="00962398">
                    <w:rPr>
                      <w:rFonts w:hint="eastAsia"/>
                      <w:kern w:val="0"/>
                      <w:szCs w:val="21"/>
                    </w:rPr>
                    <w:t>120</w:t>
                  </w:r>
                </w:p>
              </w:tc>
              <w:tc>
                <w:tcPr>
                  <w:tcW w:w="1545" w:type="dxa"/>
                  <w:vAlign w:val="center"/>
                </w:tcPr>
                <w:p w:rsidR="001C10B0" w:rsidRPr="00962398" w:rsidRDefault="001C10B0" w:rsidP="00AC1839">
                  <w:pPr>
                    <w:widowControl/>
                    <w:spacing w:line="240" w:lineRule="exact"/>
                    <w:jc w:val="center"/>
                    <w:rPr>
                      <w:kern w:val="0"/>
                      <w:szCs w:val="21"/>
                    </w:rPr>
                  </w:pPr>
                  <w:r w:rsidRPr="00962398">
                    <w:rPr>
                      <w:rFonts w:hint="eastAsia"/>
                      <w:kern w:val="0"/>
                      <w:szCs w:val="21"/>
                    </w:rPr>
                    <w:t>120</w:t>
                  </w:r>
                </w:p>
              </w:tc>
              <w:tc>
                <w:tcPr>
                  <w:tcW w:w="1986" w:type="dxa"/>
                  <w:vAlign w:val="center"/>
                </w:tcPr>
                <w:p w:rsidR="001C10B0" w:rsidRPr="00962398" w:rsidRDefault="001C10B0" w:rsidP="00AC1839">
                  <w:pPr>
                    <w:widowControl/>
                    <w:spacing w:line="240" w:lineRule="exact"/>
                    <w:jc w:val="center"/>
                    <w:rPr>
                      <w:kern w:val="0"/>
                      <w:szCs w:val="21"/>
                    </w:rPr>
                  </w:pPr>
                  <w:r w:rsidRPr="00962398">
                    <w:rPr>
                      <w:rFonts w:hint="eastAsia"/>
                      <w:kern w:val="0"/>
                      <w:szCs w:val="21"/>
                    </w:rPr>
                    <w:t>14.4</w:t>
                  </w:r>
                </w:p>
              </w:tc>
              <w:tc>
                <w:tcPr>
                  <w:tcW w:w="2654" w:type="dxa"/>
                  <w:vAlign w:val="center"/>
                </w:tcPr>
                <w:p w:rsidR="001C10B0" w:rsidRPr="00962398" w:rsidRDefault="001C10B0" w:rsidP="00AC1839">
                  <w:pPr>
                    <w:widowControl/>
                    <w:spacing w:line="240" w:lineRule="exact"/>
                    <w:jc w:val="center"/>
                    <w:rPr>
                      <w:kern w:val="0"/>
                      <w:szCs w:val="21"/>
                    </w:rPr>
                  </w:pPr>
                  <w:r w:rsidRPr="00962398">
                    <w:rPr>
                      <w:rFonts w:hint="eastAsia"/>
                      <w:kern w:val="0"/>
                      <w:szCs w:val="21"/>
                    </w:rPr>
                    <w:t>1728</w:t>
                  </w:r>
                </w:p>
              </w:tc>
            </w:tr>
          </w:tbl>
          <w:p w:rsidR="001C10B0" w:rsidRPr="00962398" w:rsidRDefault="001C10B0" w:rsidP="008921F4">
            <w:pPr>
              <w:tabs>
                <w:tab w:val="left" w:pos="851"/>
              </w:tabs>
              <w:spacing w:beforeLines="50" w:before="156"/>
              <w:jc w:val="center"/>
              <w:rPr>
                <w:color w:val="000000"/>
                <w:kern w:val="24"/>
                <w:sz w:val="24"/>
              </w:rPr>
            </w:pPr>
          </w:p>
          <w:p w:rsidR="001C10B0" w:rsidRDefault="001C10B0" w:rsidP="00AC1839">
            <w:pPr>
              <w:jc w:val="center"/>
              <w:rPr>
                <w:b/>
                <w:bCs/>
                <w:kern w:val="0"/>
                <w:sz w:val="24"/>
              </w:rPr>
            </w:pPr>
            <w:r>
              <w:rPr>
                <w:rFonts w:hint="eastAsia"/>
                <w:b/>
                <w:bCs/>
                <w:kern w:val="0"/>
                <w:sz w:val="24"/>
              </w:rPr>
              <w:t>表</w:t>
            </w:r>
            <w:r>
              <w:rPr>
                <w:rFonts w:hint="eastAsia"/>
                <w:b/>
                <w:bCs/>
                <w:kern w:val="0"/>
                <w:sz w:val="24"/>
              </w:rPr>
              <w:t xml:space="preserve">13 </w:t>
            </w:r>
            <w:r>
              <w:rPr>
                <w:rFonts w:hint="eastAsia"/>
                <w:b/>
                <w:bCs/>
                <w:kern w:val="0"/>
                <w:sz w:val="24"/>
              </w:rPr>
              <w:t>施工期生活污水污染物负荷</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1826"/>
              <w:gridCol w:w="1827"/>
              <w:gridCol w:w="1825"/>
              <w:gridCol w:w="1828"/>
            </w:tblGrid>
            <w:tr w:rsidR="001C10B0" w:rsidTr="001C10B0">
              <w:trPr>
                <w:trHeight w:val="290"/>
              </w:trPr>
              <w:tc>
                <w:tcPr>
                  <w:tcW w:w="1826" w:type="dxa"/>
                  <w:vMerge w:val="restart"/>
                  <w:vAlign w:val="center"/>
                </w:tcPr>
                <w:p w:rsidR="001C10B0" w:rsidRDefault="001C10B0" w:rsidP="00AC1839">
                  <w:pPr>
                    <w:tabs>
                      <w:tab w:val="left" w:pos="851"/>
                    </w:tabs>
                    <w:spacing w:line="240" w:lineRule="exact"/>
                    <w:jc w:val="center"/>
                    <w:rPr>
                      <w:color w:val="000000"/>
                      <w:kern w:val="0"/>
                      <w:szCs w:val="21"/>
                    </w:rPr>
                  </w:pPr>
                  <w:r>
                    <w:rPr>
                      <w:color w:val="000000"/>
                      <w:kern w:val="0"/>
                      <w:szCs w:val="21"/>
                    </w:rPr>
                    <w:t>污水规模（</w:t>
                  </w:r>
                  <w:r>
                    <w:rPr>
                      <w:color w:val="000000"/>
                      <w:kern w:val="0"/>
                      <w:szCs w:val="21"/>
                    </w:rPr>
                    <w:t>m</w:t>
                  </w:r>
                  <w:r>
                    <w:rPr>
                      <w:color w:val="000000"/>
                      <w:kern w:val="0"/>
                      <w:szCs w:val="21"/>
                      <w:vertAlign w:val="superscript"/>
                    </w:rPr>
                    <w:t>3</w:t>
                  </w:r>
                  <w:r>
                    <w:rPr>
                      <w:color w:val="000000"/>
                      <w:kern w:val="0"/>
                      <w:szCs w:val="21"/>
                    </w:rPr>
                    <w:t>/d</w:t>
                  </w:r>
                  <w:r>
                    <w:rPr>
                      <w:color w:val="000000"/>
                      <w:kern w:val="0"/>
                      <w:szCs w:val="21"/>
                    </w:rPr>
                    <w:t>）</w:t>
                  </w:r>
                </w:p>
              </w:tc>
              <w:tc>
                <w:tcPr>
                  <w:tcW w:w="7305" w:type="dxa"/>
                  <w:gridSpan w:val="4"/>
                  <w:vAlign w:val="center"/>
                </w:tcPr>
                <w:p w:rsidR="001C10B0" w:rsidRDefault="001C10B0" w:rsidP="00AC1839">
                  <w:pPr>
                    <w:tabs>
                      <w:tab w:val="left" w:pos="851"/>
                    </w:tabs>
                    <w:jc w:val="center"/>
                    <w:rPr>
                      <w:color w:val="000000"/>
                      <w:szCs w:val="21"/>
                    </w:rPr>
                  </w:pPr>
                  <w:r>
                    <w:rPr>
                      <w:color w:val="000000"/>
                      <w:kern w:val="0"/>
                      <w:szCs w:val="21"/>
                    </w:rPr>
                    <w:t>主要污染物负荷（</w:t>
                  </w:r>
                  <w:r>
                    <w:rPr>
                      <w:color w:val="000000"/>
                      <w:kern w:val="0"/>
                      <w:szCs w:val="21"/>
                    </w:rPr>
                    <w:t>kg/d</w:t>
                  </w:r>
                  <w:r>
                    <w:rPr>
                      <w:color w:val="000000"/>
                      <w:kern w:val="0"/>
                      <w:szCs w:val="21"/>
                    </w:rPr>
                    <w:t>）</w:t>
                  </w:r>
                </w:p>
              </w:tc>
            </w:tr>
            <w:tr w:rsidR="001C10B0" w:rsidTr="001C10B0">
              <w:trPr>
                <w:trHeight w:val="139"/>
              </w:trPr>
              <w:tc>
                <w:tcPr>
                  <w:tcW w:w="1826" w:type="dxa"/>
                  <w:vMerge/>
                  <w:vAlign w:val="center"/>
                </w:tcPr>
                <w:p w:rsidR="001C10B0" w:rsidRDefault="001C10B0" w:rsidP="00AC1839">
                  <w:pPr>
                    <w:tabs>
                      <w:tab w:val="left" w:pos="851"/>
                    </w:tabs>
                    <w:jc w:val="center"/>
                    <w:rPr>
                      <w:color w:val="000000"/>
                      <w:szCs w:val="21"/>
                    </w:rPr>
                  </w:pPr>
                </w:p>
              </w:tc>
              <w:tc>
                <w:tcPr>
                  <w:tcW w:w="1826" w:type="dxa"/>
                  <w:vAlign w:val="center"/>
                </w:tcPr>
                <w:p w:rsidR="001C10B0" w:rsidRDefault="001C10B0" w:rsidP="00AC1839">
                  <w:pPr>
                    <w:tabs>
                      <w:tab w:val="left" w:pos="851"/>
                    </w:tabs>
                    <w:jc w:val="center"/>
                    <w:rPr>
                      <w:color w:val="000000"/>
                      <w:szCs w:val="21"/>
                    </w:rPr>
                  </w:pPr>
                  <w:r>
                    <w:rPr>
                      <w:color w:val="000000"/>
                      <w:szCs w:val="21"/>
                    </w:rPr>
                    <w:t>COD</w:t>
                  </w:r>
                </w:p>
              </w:tc>
              <w:tc>
                <w:tcPr>
                  <w:tcW w:w="1827" w:type="dxa"/>
                  <w:vAlign w:val="center"/>
                </w:tcPr>
                <w:p w:rsidR="001C10B0" w:rsidRDefault="001C10B0" w:rsidP="00AC1839">
                  <w:pPr>
                    <w:tabs>
                      <w:tab w:val="left" w:pos="851"/>
                    </w:tabs>
                    <w:jc w:val="center"/>
                    <w:rPr>
                      <w:color w:val="000000"/>
                      <w:szCs w:val="21"/>
                    </w:rPr>
                  </w:pPr>
                  <w:r>
                    <w:rPr>
                      <w:color w:val="000000"/>
                      <w:szCs w:val="21"/>
                    </w:rPr>
                    <w:t>BOD</w:t>
                  </w:r>
                  <w:r w:rsidRPr="00673176">
                    <w:rPr>
                      <w:color w:val="000000"/>
                      <w:szCs w:val="21"/>
                      <w:vertAlign w:val="subscript"/>
                    </w:rPr>
                    <w:t>5</w:t>
                  </w:r>
                </w:p>
              </w:tc>
              <w:tc>
                <w:tcPr>
                  <w:tcW w:w="1825" w:type="dxa"/>
                  <w:vAlign w:val="center"/>
                </w:tcPr>
                <w:p w:rsidR="001C10B0" w:rsidRDefault="001C10B0" w:rsidP="00AC1839">
                  <w:pPr>
                    <w:tabs>
                      <w:tab w:val="left" w:pos="851"/>
                    </w:tabs>
                    <w:jc w:val="center"/>
                    <w:rPr>
                      <w:color w:val="000000"/>
                      <w:szCs w:val="21"/>
                    </w:rPr>
                  </w:pPr>
                  <w:r>
                    <w:rPr>
                      <w:color w:val="000000"/>
                      <w:kern w:val="0"/>
                      <w:szCs w:val="21"/>
                    </w:rPr>
                    <w:t>NH</w:t>
                  </w:r>
                  <w:r w:rsidRPr="00673176">
                    <w:rPr>
                      <w:color w:val="000000"/>
                      <w:kern w:val="0"/>
                      <w:szCs w:val="21"/>
                      <w:vertAlign w:val="subscript"/>
                    </w:rPr>
                    <w:t>3</w:t>
                  </w:r>
                  <w:r>
                    <w:rPr>
                      <w:color w:val="000000"/>
                      <w:kern w:val="0"/>
                      <w:szCs w:val="21"/>
                    </w:rPr>
                    <w:t>-N</w:t>
                  </w:r>
                </w:p>
              </w:tc>
              <w:tc>
                <w:tcPr>
                  <w:tcW w:w="1828" w:type="dxa"/>
                  <w:vAlign w:val="center"/>
                </w:tcPr>
                <w:p w:rsidR="001C10B0" w:rsidRDefault="001C10B0" w:rsidP="00AC1839">
                  <w:pPr>
                    <w:tabs>
                      <w:tab w:val="left" w:pos="851"/>
                    </w:tabs>
                    <w:jc w:val="center"/>
                    <w:rPr>
                      <w:color w:val="000000"/>
                      <w:szCs w:val="21"/>
                    </w:rPr>
                  </w:pPr>
                  <w:r>
                    <w:rPr>
                      <w:color w:val="000000"/>
                      <w:szCs w:val="21"/>
                    </w:rPr>
                    <w:t>SS</w:t>
                  </w:r>
                </w:p>
              </w:tc>
            </w:tr>
            <w:tr w:rsidR="001C10B0" w:rsidTr="001C10B0">
              <w:trPr>
                <w:trHeight w:val="615"/>
              </w:trPr>
              <w:tc>
                <w:tcPr>
                  <w:tcW w:w="1826" w:type="dxa"/>
                  <w:vAlign w:val="center"/>
                </w:tcPr>
                <w:p w:rsidR="001C10B0" w:rsidRPr="00962398" w:rsidRDefault="001C10B0" w:rsidP="00AC1839">
                  <w:pPr>
                    <w:tabs>
                      <w:tab w:val="left" w:pos="851"/>
                    </w:tabs>
                    <w:jc w:val="center"/>
                    <w:rPr>
                      <w:szCs w:val="21"/>
                    </w:rPr>
                  </w:pPr>
                  <w:r w:rsidRPr="00962398">
                    <w:rPr>
                      <w:rFonts w:hint="eastAsia"/>
                      <w:szCs w:val="21"/>
                    </w:rPr>
                    <w:t>14.4</w:t>
                  </w:r>
                </w:p>
              </w:tc>
              <w:tc>
                <w:tcPr>
                  <w:tcW w:w="1826" w:type="dxa"/>
                  <w:vAlign w:val="center"/>
                </w:tcPr>
                <w:p w:rsidR="001C10B0" w:rsidRPr="00962398" w:rsidRDefault="001C10B0" w:rsidP="00AC1839">
                  <w:pPr>
                    <w:tabs>
                      <w:tab w:val="left" w:pos="851"/>
                    </w:tabs>
                    <w:jc w:val="center"/>
                    <w:rPr>
                      <w:szCs w:val="21"/>
                    </w:rPr>
                  </w:pPr>
                  <w:r w:rsidRPr="00962398">
                    <w:rPr>
                      <w:rFonts w:hint="eastAsia"/>
                      <w:szCs w:val="21"/>
                    </w:rPr>
                    <w:t>5.76</w:t>
                  </w:r>
                </w:p>
              </w:tc>
              <w:tc>
                <w:tcPr>
                  <w:tcW w:w="1827" w:type="dxa"/>
                  <w:vAlign w:val="center"/>
                </w:tcPr>
                <w:p w:rsidR="001C10B0" w:rsidRPr="00962398" w:rsidRDefault="001C10B0" w:rsidP="00AC1839">
                  <w:pPr>
                    <w:tabs>
                      <w:tab w:val="left" w:pos="851"/>
                    </w:tabs>
                    <w:jc w:val="center"/>
                    <w:rPr>
                      <w:szCs w:val="21"/>
                    </w:rPr>
                  </w:pPr>
                  <w:r w:rsidRPr="00962398">
                    <w:rPr>
                      <w:rFonts w:hint="eastAsia"/>
                      <w:szCs w:val="21"/>
                    </w:rPr>
                    <w:t>2.88</w:t>
                  </w:r>
                </w:p>
              </w:tc>
              <w:tc>
                <w:tcPr>
                  <w:tcW w:w="1825" w:type="dxa"/>
                  <w:vAlign w:val="center"/>
                </w:tcPr>
                <w:p w:rsidR="001C10B0" w:rsidRPr="00962398" w:rsidRDefault="001C10B0" w:rsidP="00AC1839">
                  <w:pPr>
                    <w:tabs>
                      <w:tab w:val="left" w:pos="851"/>
                    </w:tabs>
                    <w:jc w:val="center"/>
                    <w:rPr>
                      <w:szCs w:val="21"/>
                    </w:rPr>
                  </w:pPr>
                  <w:r w:rsidRPr="00962398">
                    <w:rPr>
                      <w:rFonts w:hint="eastAsia"/>
                      <w:szCs w:val="21"/>
                    </w:rPr>
                    <w:t>0.72</w:t>
                  </w:r>
                </w:p>
              </w:tc>
              <w:tc>
                <w:tcPr>
                  <w:tcW w:w="1828" w:type="dxa"/>
                  <w:vAlign w:val="center"/>
                </w:tcPr>
                <w:p w:rsidR="001C10B0" w:rsidRPr="00962398" w:rsidRDefault="001C10B0" w:rsidP="00AC1839">
                  <w:pPr>
                    <w:tabs>
                      <w:tab w:val="left" w:pos="851"/>
                    </w:tabs>
                    <w:jc w:val="center"/>
                    <w:rPr>
                      <w:szCs w:val="21"/>
                    </w:rPr>
                  </w:pPr>
                  <w:r>
                    <w:rPr>
                      <w:rFonts w:hint="eastAsia"/>
                      <w:szCs w:val="21"/>
                    </w:rPr>
                    <w:t>3.6</w:t>
                  </w:r>
                </w:p>
              </w:tc>
            </w:tr>
          </w:tbl>
          <w:p w:rsidR="001C10B0" w:rsidRDefault="001C10B0" w:rsidP="008921F4">
            <w:pPr>
              <w:spacing w:beforeLines="50" w:before="156" w:line="360" w:lineRule="auto"/>
              <w:ind w:firstLineChars="200" w:firstLine="482"/>
              <w:rPr>
                <w:b/>
                <w:kern w:val="0"/>
                <w:sz w:val="24"/>
              </w:rPr>
            </w:pPr>
            <w:r>
              <w:rPr>
                <w:b/>
                <w:kern w:val="0"/>
                <w:sz w:val="24"/>
              </w:rPr>
              <w:t>3.</w:t>
            </w:r>
            <w:r>
              <w:rPr>
                <w:b/>
                <w:kern w:val="0"/>
                <w:sz w:val="24"/>
              </w:rPr>
              <w:t>噪声</w:t>
            </w:r>
            <w:r>
              <w:rPr>
                <w:rFonts w:hint="eastAsia"/>
                <w:b/>
                <w:kern w:val="0"/>
                <w:sz w:val="24"/>
              </w:rPr>
              <w:t>污染</w:t>
            </w:r>
            <w:r>
              <w:rPr>
                <w:b/>
                <w:kern w:val="0"/>
                <w:sz w:val="24"/>
              </w:rPr>
              <w:t>分析</w:t>
            </w:r>
          </w:p>
          <w:p w:rsidR="001C10B0" w:rsidRDefault="001C10B0" w:rsidP="00AC1839">
            <w:pPr>
              <w:spacing w:line="360" w:lineRule="auto"/>
              <w:ind w:firstLineChars="200" w:firstLine="480"/>
              <w:rPr>
                <w:kern w:val="0"/>
                <w:sz w:val="24"/>
              </w:rPr>
            </w:pPr>
            <w:r>
              <w:rPr>
                <w:kern w:val="0"/>
                <w:sz w:val="24"/>
              </w:rPr>
              <w:t>本项目在施工期</w:t>
            </w:r>
            <w:proofErr w:type="gramStart"/>
            <w:r>
              <w:rPr>
                <w:kern w:val="0"/>
                <w:sz w:val="24"/>
              </w:rPr>
              <w:t>间施工</w:t>
            </w:r>
            <w:proofErr w:type="gramEnd"/>
            <w:r>
              <w:rPr>
                <w:kern w:val="0"/>
                <w:sz w:val="24"/>
              </w:rPr>
              <w:t>机械会产生噪声，对沿线的附近居民区产生影响。施工机械主要有挖掘机、推土机、自卸汽车等。经类比调查，其噪声源的源强为</w:t>
            </w:r>
            <w:r>
              <w:rPr>
                <w:kern w:val="0"/>
                <w:sz w:val="24"/>
              </w:rPr>
              <w:t>80</w:t>
            </w:r>
            <w:r>
              <w:rPr>
                <w:kern w:val="0"/>
                <w:sz w:val="24"/>
              </w:rPr>
              <w:t>～</w:t>
            </w:r>
            <w:r>
              <w:rPr>
                <w:kern w:val="0"/>
                <w:sz w:val="24"/>
              </w:rPr>
              <w:t>95dB(A)</w:t>
            </w:r>
            <w:r>
              <w:rPr>
                <w:kern w:val="0"/>
                <w:sz w:val="24"/>
              </w:rPr>
              <w:t>。</w:t>
            </w:r>
          </w:p>
          <w:p w:rsidR="001C10B0" w:rsidRPr="00691844" w:rsidRDefault="001C10B0" w:rsidP="00AC1839">
            <w:pPr>
              <w:jc w:val="center"/>
              <w:rPr>
                <w:b/>
                <w:bCs/>
                <w:kern w:val="0"/>
                <w:sz w:val="24"/>
              </w:rPr>
            </w:pPr>
            <w:r>
              <w:rPr>
                <w:rFonts w:hint="eastAsia"/>
                <w:b/>
                <w:bCs/>
                <w:kern w:val="0"/>
                <w:sz w:val="24"/>
              </w:rPr>
              <w:t>表</w:t>
            </w:r>
            <w:r>
              <w:rPr>
                <w:rFonts w:hint="eastAsia"/>
                <w:b/>
                <w:bCs/>
                <w:kern w:val="0"/>
                <w:sz w:val="24"/>
              </w:rPr>
              <w:t xml:space="preserve">14 </w:t>
            </w:r>
            <w:r>
              <w:rPr>
                <w:rFonts w:hint="eastAsia"/>
                <w:b/>
                <w:bCs/>
                <w:kern w:val="0"/>
                <w:sz w:val="24"/>
              </w:rPr>
              <w:t>施工机械主要施工机械噪声源强</w:t>
            </w:r>
            <w:r>
              <w:rPr>
                <w:rFonts w:hint="eastAsia"/>
                <w:b/>
                <w:bCs/>
                <w:kern w:val="0"/>
                <w:sz w:val="24"/>
              </w:rPr>
              <w:t xml:space="preserve">   </w:t>
            </w:r>
            <w:r>
              <w:rPr>
                <w:rFonts w:hint="eastAsia"/>
                <w:b/>
                <w:bCs/>
                <w:kern w:val="0"/>
                <w:sz w:val="24"/>
              </w:rPr>
              <w:t>单位：</w:t>
            </w:r>
            <w:r>
              <w:rPr>
                <w:rFonts w:hint="eastAsia"/>
                <w:b/>
                <w:bCs/>
                <w:kern w:val="0"/>
                <w:sz w:val="24"/>
              </w:rPr>
              <w:t>dB(A)</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746"/>
              <w:gridCol w:w="2577"/>
              <w:gridCol w:w="1324"/>
              <w:gridCol w:w="1158"/>
              <w:gridCol w:w="1503"/>
            </w:tblGrid>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序号</w:t>
                  </w:r>
                </w:p>
              </w:tc>
              <w:tc>
                <w:tcPr>
                  <w:tcW w:w="1746" w:type="dxa"/>
                  <w:vAlign w:val="center"/>
                </w:tcPr>
                <w:p w:rsidR="001C10B0" w:rsidRDefault="001C10B0" w:rsidP="00AC1839">
                  <w:pPr>
                    <w:jc w:val="center"/>
                    <w:rPr>
                      <w:color w:val="000000"/>
                      <w:szCs w:val="21"/>
                    </w:rPr>
                  </w:pPr>
                  <w:r>
                    <w:rPr>
                      <w:color w:val="000000"/>
                      <w:szCs w:val="21"/>
                    </w:rPr>
                    <w:t>名称</w:t>
                  </w:r>
                </w:p>
              </w:tc>
              <w:tc>
                <w:tcPr>
                  <w:tcW w:w="2577" w:type="dxa"/>
                  <w:vAlign w:val="center"/>
                </w:tcPr>
                <w:p w:rsidR="001C10B0" w:rsidRDefault="001C10B0" w:rsidP="00AC1839">
                  <w:pPr>
                    <w:jc w:val="center"/>
                    <w:rPr>
                      <w:color w:val="000000"/>
                      <w:szCs w:val="21"/>
                    </w:rPr>
                  </w:pPr>
                  <w:r>
                    <w:rPr>
                      <w:color w:val="000000"/>
                      <w:szCs w:val="21"/>
                    </w:rPr>
                    <w:t>型号或规格</w:t>
                  </w:r>
                </w:p>
              </w:tc>
              <w:tc>
                <w:tcPr>
                  <w:tcW w:w="1324" w:type="dxa"/>
                  <w:vAlign w:val="center"/>
                </w:tcPr>
                <w:p w:rsidR="001C10B0" w:rsidRDefault="001C10B0" w:rsidP="00AC1839">
                  <w:pPr>
                    <w:jc w:val="center"/>
                    <w:rPr>
                      <w:color w:val="000000"/>
                      <w:szCs w:val="21"/>
                    </w:rPr>
                  </w:pPr>
                  <w:r>
                    <w:rPr>
                      <w:color w:val="000000"/>
                      <w:szCs w:val="21"/>
                    </w:rPr>
                    <w:t>单位</w:t>
                  </w:r>
                </w:p>
              </w:tc>
              <w:tc>
                <w:tcPr>
                  <w:tcW w:w="1158" w:type="dxa"/>
                  <w:vAlign w:val="center"/>
                </w:tcPr>
                <w:p w:rsidR="001C10B0" w:rsidRDefault="001C10B0" w:rsidP="00AC1839">
                  <w:pPr>
                    <w:jc w:val="center"/>
                    <w:rPr>
                      <w:color w:val="000000"/>
                      <w:szCs w:val="21"/>
                    </w:rPr>
                  </w:pPr>
                  <w:r>
                    <w:rPr>
                      <w:color w:val="000000"/>
                      <w:szCs w:val="21"/>
                    </w:rPr>
                    <w:t>数量</w:t>
                  </w:r>
                </w:p>
              </w:tc>
              <w:tc>
                <w:tcPr>
                  <w:tcW w:w="1503" w:type="dxa"/>
                  <w:vAlign w:val="center"/>
                </w:tcPr>
                <w:p w:rsidR="001C10B0" w:rsidRDefault="001C10B0" w:rsidP="00AC1839">
                  <w:pPr>
                    <w:jc w:val="center"/>
                    <w:rPr>
                      <w:color w:val="000000"/>
                      <w:szCs w:val="21"/>
                    </w:rPr>
                  </w:pPr>
                  <w:r>
                    <w:rPr>
                      <w:color w:val="000000"/>
                      <w:szCs w:val="21"/>
                    </w:rPr>
                    <w:t>备注</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w:t>
                  </w:r>
                </w:p>
              </w:tc>
              <w:tc>
                <w:tcPr>
                  <w:tcW w:w="1746" w:type="dxa"/>
                  <w:vAlign w:val="center"/>
                </w:tcPr>
                <w:p w:rsidR="001C10B0" w:rsidRDefault="001C10B0" w:rsidP="00AC1839">
                  <w:pPr>
                    <w:jc w:val="center"/>
                    <w:rPr>
                      <w:color w:val="000000"/>
                      <w:szCs w:val="21"/>
                    </w:rPr>
                  </w:pPr>
                  <w:r>
                    <w:rPr>
                      <w:color w:val="000000"/>
                      <w:szCs w:val="21"/>
                    </w:rPr>
                    <w:t>翻斗车</w:t>
                  </w:r>
                </w:p>
              </w:tc>
              <w:tc>
                <w:tcPr>
                  <w:tcW w:w="2577" w:type="dxa"/>
                  <w:vAlign w:val="center"/>
                </w:tcPr>
                <w:p w:rsidR="001C10B0" w:rsidRDefault="001C10B0" w:rsidP="00AC1839">
                  <w:pPr>
                    <w:jc w:val="center"/>
                    <w:rPr>
                      <w:color w:val="000000"/>
                      <w:szCs w:val="21"/>
                    </w:rPr>
                  </w:pPr>
                  <w:r>
                    <w:rPr>
                      <w:color w:val="000000"/>
                      <w:szCs w:val="21"/>
                    </w:rPr>
                    <w:t>1t</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6</w:t>
                  </w:r>
                </w:p>
              </w:tc>
              <w:tc>
                <w:tcPr>
                  <w:tcW w:w="1503" w:type="dxa"/>
                  <w:vAlign w:val="center"/>
                </w:tcPr>
                <w:p w:rsidR="001C10B0" w:rsidRDefault="001C10B0" w:rsidP="00AC1839">
                  <w:pPr>
                    <w:jc w:val="center"/>
                    <w:rPr>
                      <w:szCs w:val="21"/>
                    </w:rPr>
                  </w:pPr>
                  <w:r>
                    <w:rPr>
                      <w:rFonts w:hint="eastAsia"/>
                      <w:color w:val="000000"/>
                      <w:szCs w:val="21"/>
                    </w:rPr>
                    <w:t>80</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2</w:t>
                  </w:r>
                </w:p>
              </w:tc>
              <w:tc>
                <w:tcPr>
                  <w:tcW w:w="1746" w:type="dxa"/>
                  <w:vAlign w:val="center"/>
                </w:tcPr>
                <w:p w:rsidR="001C10B0" w:rsidRDefault="001C10B0" w:rsidP="00AC1839">
                  <w:pPr>
                    <w:jc w:val="center"/>
                    <w:rPr>
                      <w:color w:val="000000"/>
                      <w:szCs w:val="21"/>
                    </w:rPr>
                  </w:pPr>
                  <w:r>
                    <w:rPr>
                      <w:color w:val="000000"/>
                      <w:szCs w:val="21"/>
                    </w:rPr>
                    <w:t>自卸汽车</w:t>
                  </w:r>
                </w:p>
              </w:tc>
              <w:tc>
                <w:tcPr>
                  <w:tcW w:w="2577" w:type="dxa"/>
                  <w:vAlign w:val="center"/>
                </w:tcPr>
                <w:p w:rsidR="001C10B0" w:rsidRDefault="001C10B0" w:rsidP="00AC1839">
                  <w:pPr>
                    <w:jc w:val="center"/>
                    <w:rPr>
                      <w:color w:val="000000"/>
                      <w:szCs w:val="21"/>
                    </w:rPr>
                  </w:pPr>
                  <w:r>
                    <w:rPr>
                      <w:color w:val="000000"/>
                      <w:szCs w:val="21"/>
                    </w:rPr>
                    <w:t>5t</w:t>
                  </w:r>
                </w:p>
              </w:tc>
              <w:tc>
                <w:tcPr>
                  <w:tcW w:w="1324" w:type="dxa"/>
                  <w:vAlign w:val="center"/>
                </w:tcPr>
                <w:p w:rsidR="001C10B0" w:rsidRDefault="001C10B0" w:rsidP="00AC1839">
                  <w:pPr>
                    <w:jc w:val="center"/>
                    <w:rPr>
                      <w:color w:val="000000"/>
                      <w:szCs w:val="21"/>
                    </w:rPr>
                  </w:pPr>
                  <w:r>
                    <w:rPr>
                      <w:color w:val="000000"/>
                      <w:szCs w:val="21"/>
                    </w:rPr>
                    <w:t>辆</w:t>
                  </w:r>
                </w:p>
              </w:tc>
              <w:tc>
                <w:tcPr>
                  <w:tcW w:w="1158" w:type="dxa"/>
                  <w:vAlign w:val="center"/>
                </w:tcPr>
                <w:p w:rsidR="001C10B0" w:rsidRDefault="001C10B0" w:rsidP="00AC1839">
                  <w:pPr>
                    <w:jc w:val="center"/>
                    <w:rPr>
                      <w:color w:val="000000"/>
                      <w:szCs w:val="21"/>
                    </w:rPr>
                  </w:pPr>
                  <w:r>
                    <w:rPr>
                      <w:rFonts w:hint="eastAsia"/>
                      <w:color w:val="000000"/>
                      <w:szCs w:val="21"/>
                    </w:rPr>
                    <w:t>4</w:t>
                  </w:r>
                </w:p>
              </w:tc>
              <w:tc>
                <w:tcPr>
                  <w:tcW w:w="1503" w:type="dxa"/>
                  <w:vAlign w:val="center"/>
                </w:tcPr>
                <w:p w:rsidR="001C10B0" w:rsidRDefault="001C10B0" w:rsidP="00AC1839">
                  <w:pPr>
                    <w:jc w:val="center"/>
                    <w:rPr>
                      <w:szCs w:val="21"/>
                    </w:rPr>
                  </w:pPr>
                  <w:r>
                    <w:rPr>
                      <w:rFonts w:hint="eastAsia"/>
                      <w:color w:val="000000"/>
                      <w:szCs w:val="21"/>
                    </w:rPr>
                    <w:t>80</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3</w:t>
                  </w:r>
                </w:p>
              </w:tc>
              <w:tc>
                <w:tcPr>
                  <w:tcW w:w="1746" w:type="dxa"/>
                  <w:vAlign w:val="center"/>
                </w:tcPr>
                <w:p w:rsidR="001C10B0" w:rsidRDefault="001C10B0" w:rsidP="00AC1839">
                  <w:pPr>
                    <w:jc w:val="center"/>
                    <w:rPr>
                      <w:color w:val="000000"/>
                      <w:szCs w:val="21"/>
                    </w:rPr>
                  </w:pPr>
                  <w:r>
                    <w:rPr>
                      <w:color w:val="000000"/>
                      <w:szCs w:val="21"/>
                    </w:rPr>
                    <w:t>自卸汽车</w:t>
                  </w:r>
                </w:p>
              </w:tc>
              <w:tc>
                <w:tcPr>
                  <w:tcW w:w="2577" w:type="dxa"/>
                  <w:vAlign w:val="center"/>
                </w:tcPr>
                <w:p w:rsidR="001C10B0" w:rsidRDefault="001C10B0" w:rsidP="00AC1839">
                  <w:pPr>
                    <w:jc w:val="center"/>
                    <w:rPr>
                      <w:color w:val="000000"/>
                      <w:szCs w:val="21"/>
                    </w:rPr>
                  </w:pPr>
                  <w:r>
                    <w:rPr>
                      <w:color w:val="000000"/>
                      <w:szCs w:val="21"/>
                    </w:rPr>
                    <w:t>8t</w:t>
                  </w:r>
                </w:p>
              </w:tc>
              <w:tc>
                <w:tcPr>
                  <w:tcW w:w="1324" w:type="dxa"/>
                  <w:vAlign w:val="center"/>
                </w:tcPr>
                <w:p w:rsidR="001C10B0" w:rsidRDefault="001C10B0" w:rsidP="00AC1839">
                  <w:pPr>
                    <w:jc w:val="center"/>
                    <w:rPr>
                      <w:color w:val="000000"/>
                      <w:szCs w:val="21"/>
                    </w:rPr>
                  </w:pPr>
                  <w:r>
                    <w:rPr>
                      <w:color w:val="000000"/>
                      <w:szCs w:val="21"/>
                    </w:rPr>
                    <w:t>辆</w:t>
                  </w:r>
                </w:p>
              </w:tc>
              <w:tc>
                <w:tcPr>
                  <w:tcW w:w="1158" w:type="dxa"/>
                  <w:vAlign w:val="center"/>
                </w:tcPr>
                <w:p w:rsidR="001C10B0" w:rsidRDefault="001C10B0" w:rsidP="00AC1839">
                  <w:pPr>
                    <w:jc w:val="center"/>
                    <w:rPr>
                      <w:color w:val="000000"/>
                      <w:szCs w:val="21"/>
                    </w:rPr>
                  </w:pPr>
                  <w:r>
                    <w:rPr>
                      <w:rFonts w:hint="eastAsia"/>
                      <w:color w:val="000000"/>
                      <w:szCs w:val="21"/>
                    </w:rPr>
                    <w:t>4</w:t>
                  </w:r>
                </w:p>
              </w:tc>
              <w:tc>
                <w:tcPr>
                  <w:tcW w:w="1503" w:type="dxa"/>
                  <w:vAlign w:val="center"/>
                </w:tcPr>
                <w:p w:rsidR="001C10B0" w:rsidRDefault="001C10B0" w:rsidP="00AC1839">
                  <w:pPr>
                    <w:jc w:val="center"/>
                    <w:rPr>
                      <w:szCs w:val="21"/>
                    </w:rPr>
                  </w:pPr>
                  <w:r>
                    <w:rPr>
                      <w:rFonts w:hint="eastAsia"/>
                      <w:color w:val="000000"/>
                      <w:szCs w:val="21"/>
                    </w:rPr>
                    <w:t>83</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4</w:t>
                  </w:r>
                </w:p>
              </w:tc>
              <w:tc>
                <w:tcPr>
                  <w:tcW w:w="1746" w:type="dxa"/>
                  <w:vAlign w:val="center"/>
                </w:tcPr>
                <w:p w:rsidR="001C10B0" w:rsidRDefault="001C10B0" w:rsidP="00AC1839">
                  <w:pPr>
                    <w:jc w:val="center"/>
                    <w:rPr>
                      <w:color w:val="000000"/>
                      <w:szCs w:val="21"/>
                    </w:rPr>
                  </w:pPr>
                  <w:r>
                    <w:rPr>
                      <w:color w:val="000000"/>
                      <w:szCs w:val="21"/>
                    </w:rPr>
                    <w:t>挖掘机</w:t>
                  </w:r>
                </w:p>
              </w:tc>
              <w:tc>
                <w:tcPr>
                  <w:tcW w:w="2577" w:type="dxa"/>
                  <w:vAlign w:val="center"/>
                </w:tcPr>
                <w:p w:rsidR="001C10B0" w:rsidRDefault="001C10B0" w:rsidP="00AC1839">
                  <w:pPr>
                    <w:jc w:val="center"/>
                    <w:rPr>
                      <w:color w:val="000000"/>
                      <w:szCs w:val="21"/>
                    </w:rPr>
                  </w:pPr>
                  <w:r>
                    <w:rPr>
                      <w:color w:val="000000"/>
                      <w:szCs w:val="21"/>
                    </w:rPr>
                    <w:t>0.6m</w:t>
                  </w:r>
                  <w:r>
                    <w:rPr>
                      <w:color w:val="000000"/>
                      <w:szCs w:val="21"/>
                      <w:vertAlign w:val="superscript"/>
                    </w:rPr>
                    <w:t>3</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85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5</w:t>
                  </w:r>
                </w:p>
              </w:tc>
              <w:tc>
                <w:tcPr>
                  <w:tcW w:w="1746" w:type="dxa"/>
                  <w:vAlign w:val="center"/>
                </w:tcPr>
                <w:p w:rsidR="001C10B0" w:rsidRDefault="001C10B0" w:rsidP="00AC1839">
                  <w:pPr>
                    <w:jc w:val="center"/>
                    <w:rPr>
                      <w:color w:val="000000"/>
                      <w:szCs w:val="21"/>
                    </w:rPr>
                  </w:pPr>
                  <w:r>
                    <w:rPr>
                      <w:color w:val="000000"/>
                      <w:szCs w:val="21"/>
                    </w:rPr>
                    <w:t>挖掘机</w:t>
                  </w:r>
                </w:p>
              </w:tc>
              <w:tc>
                <w:tcPr>
                  <w:tcW w:w="2577" w:type="dxa"/>
                  <w:vAlign w:val="center"/>
                </w:tcPr>
                <w:p w:rsidR="001C10B0" w:rsidRDefault="001C10B0" w:rsidP="00AC1839">
                  <w:pPr>
                    <w:jc w:val="center"/>
                    <w:rPr>
                      <w:color w:val="000000"/>
                      <w:szCs w:val="21"/>
                    </w:rPr>
                  </w:pPr>
                  <w:r>
                    <w:rPr>
                      <w:color w:val="000000"/>
                      <w:szCs w:val="21"/>
                    </w:rPr>
                    <w:t>1.0m</w:t>
                  </w:r>
                  <w:r>
                    <w:rPr>
                      <w:color w:val="000000"/>
                      <w:szCs w:val="21"/>
                      <w:vertAlign w:val="superscript"/>
                    </w:rPr>
                    <w:t>3</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90</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6</w:t>
                  </w:r>
                </w:p>
              </w:tc>
              <w:tc>
                <w:tcPr>
                  <w:tcW w:w="1746" w:type="dxa"/>
                  <w:vAlign w:val="center"/>
                </w:tcPr>
                <w:p w:rsidR="001C10B0" w:rsidRDefault="001C10B0" w:rsidP="00AC1839">
                  <w:pPr>
                    <w:jc w:val="center"/>
                    <w:rPr>
                      <w:color w:val="000000"/>
                      <w:szCs w:val="21"/>
                    </w:rPr>
                  </w:pPr>
                  <w:r>
                    <w:rPr>
                      <w:color w:val="000000"/>
                      <w:szCs w:val="21"/>
                    </w:rPr>
                    <w:t>装载机</w:t>
                  </w:r>
                </w:p>
              </w:tc>
              <w:tc>
                <w:tcPr>
                  <w:tcW w:w="2577" w:type="dxa"/>
                  <w:vAlign w:val="center"/>
                </w:tcPr>
                <w:p w:rsidR="001C10B0" w:rsidRDefault="001C10B0" w:rsidP="00AC1839">
                  <w:pPr>
                    <w:jc w:val="center"/>
                    <w:rPr>
                      <w:color w:val="000000"/>
                      <w:szCs w:val="21"/>
                    </w:rPr>
                  </w:pPr>
                  <w:r>
                    <w:rPr>
                      <w:color w:val="000000"/>
                      <w:szCs w:val="21"/>
                    </w:rPr>
                    <w:t>1.0m</w:t>
                  </w:r>
                  <w:r>
                    <w:rPr>
                      <w:color w:val="000000"/>
                      <w:szCs w:val="21"/>
                      <w:vertAlign w:val="superscript"/>
                    </w:rPr>
                    <w:t>3</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90</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7</w:t>
                  </w:r>
                </w:p>
              </w:tc>
              <w:tc>
                <w:tcPr>
                  <w:tcW w:w="1746" w:type="dxa"/>
                  <w:vAlign w:val="center"/>
                </w:tcPr>
                <w:p w:rsidR="001C10B0" w:rsidRDefault="001C10B0" w:rsidP="00AC1839">
                  <w:pPr>
                    <w:jc w:val="center"/>
                    <w:rPr>
                      <w:color w:val="000000"/>
                      <w:szCs w:val="21"/>
                    </w:rPr>
                  </w:pPr>
                  <w:r>
                    <w:rPr>
                      <w:color w:val="000000"/>
                      <w:szCs w:val="21"/>
                    </w:rPr>
                    <w:t>水泵</w:t>
                  </w:r>
                </w:p>
              </w:tc>
              <w:tc>
                <w:tcPr>
                  <w:tcW w:w="2577" w:type="dxa"/>
                  <w:vAlign w:val="center"/>
                </w:tcPr>
                <w:p w:rsidR="001C10B0" w:rsidRDefault="001C10B0" w:rsidP="00AC1839">
                  <w:pPr>
                    <w:jc w:val="center"/>
                    <w:rPr>
                      <w:color w:val="000000"/>
                      <w:szCs w:val="21"/>
                    </w:rPr>
                  </w:pPr>
                  <w:r>
                    <w:rPr>
                      <w:color w:val="000000"/>
                      <w:szCs w:val="21"/>
                    </w:rPr>
                    <w:t>100WQ/C475</w:t>
                  </w:r>
                  <w:r>
                    <w:rPr>
                      <w:color w:val="000000"/>
                      <w:szCs w:val="21"/>
                    </w:rPr>
                    <w:t>－</w:t>
                  </w:r>
                  <w:r>
                    <w:rPr>
                      <w:color w:val="000000"/>
                      <w:szCs w:val="21"/>
                    </w:rPr>
                    <w:t>5.5</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6</w:t>
                  </w:r>
                </w:p>
              </w:tc>
              <w:tc>
                <w:tcPr>
                  <w:tcW w:w="1503" w:type="dxa"/>
                  <w:vAlign w:val="center"/>
                </w:tcPr>
                <w:p w:rsidR="001C10B0" w:rsidRDefault="001C10B0" w:rsidP="00AC1839">
                  <w:pPr>
                    <w:jc w:val="center"/>
                    <w:rPr>
                      <w:szCs w:val="21"/>
                    </w:rPr>
                  </w:pPr>
                  <w:r>
                    <w:rPr>
                      <w:rFonts w:hint="eastAsia"/>
                      <w:color w:val="000000"/>
                      <w:szCs w:val="21"/>
                    </w:rPr>
                    <w:t>65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8</w:t>
                  </w:r>
                </w:p>
              </w:tc>
              <w:tc>
                <w:tcPr>
                  <w:tcW w:w="1746" w:type="dxa"/>
                  <w:vAlign w:val="center"/>
                </w:tcPr>
                <w:p w:rsidR="001C10B0" w:rsidRDefault="001C10B0" w:rsidP="00AC1839">
                  <w:pPr>
                    <w:jc w:val="center"/>
                    <w:rPr>
                      <w:color w:val="000000"/>
                      <w:szCs w:val="21"/>
                    </w:rPr>
                  </w:pPr>
                  <w:r>
                    <w:rPr>
                      <w:color w:val="000000"/>
                      <w:szCs w:val="21"/>
                    </w:rPr>
                    <w:t>蛙式夯实机</w:t>
                  </w:r>
                </w:p>
              </w:tc>
              <w:tc>
                <w:tcPr>
                  <w:tcW w:w="2577" w:type="dxa"/>
                  <w:vAlign w:val="center"/>
                </w:tcPr>
                <w:p w:rsidR="001C10B0" w:rsidRDefault="001C10B0" w:rsidP="00AC1839">
                  <w:pPr>
                    <w:jc w:val="center"/>
                    <w:rPr>
                      <w:color w:val="000000"/>
                      <w:szCs w:val="21"/>
                    </w:rPr>
                  </w:pPr>
                  <w:r>
                    <w:rPr>
                      <w:color w:val="000000"/>
                      <w:szCs w:val="21"/>
                    </w:rPr>
                    <w:t>40</w:t>
                  </w:r>
                  <w:r>
                    <w:rPr>
                      <w:color w:val="000000"/>
                      <w:szCs w:val="21"/>
                    </w:rPr>
                    <w:t>型</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85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9</w:t>
                  </w:r>
                </w:p>
              </w:tc>
              <w:tc>
                <w:tcPr>
                  <w:tcW w:w="1746" w:type="dxa"/>
                  <w:vAlign w:val="center"/>
                </w:tcPr>
                <w:p w:rsidR="001C10B0" w:rsidRDefault="001C10B0" w:rsidP="00AC1839">
                  <w:pPr>
                    <w:jc w:val="center"/>
                    <w:rPr>
                      <w:color w:val="000000"/>
                      <w:szCs w:val="21"/>
                    </w:rPr>
                  </w:pPr>
                  <w:r>
                    <w:rPr>
                      <w:color w:val="000000"/>
                      <w:szCs w:val="21"/>
                    </w:rPr>
                    <w:t>振动平碾</w:t>
                  </w:r>
                </w:p>
              </w:tc>
              <w:tc>
                <w:tcPr>
                  <w:tcW w:w="2577" w:type="dxa"/>
                  <w:vAlign w:val="center"/>
                </w:tcPr>
                <w:p w:rsidR="001C10B0" w:rsidRDefault="001C10B0" w:rsidP="00AC1839">
                  <w:pPr>
                    <w:jc w:val="center"/>
                    <w:rPr>
                      <w:color w:val="000000"/>
                      <w:szCs w:val="21"/>
                    </w:rPr>
                  </w:pPr>
                  <w:r>
                    <w:rPr>
                      <w:color w:val="000000"/>
                      <w:szCs w:val="21"/>
                    </w:rPr>
                    <w:t>LB</w:t>
                  </w:r>
                  <w:r>
                    <w:rPr>
                      <w:color w:val="000000"/>
                      <w:szCs w:val="21"/>
                    </w:rPr>
                    <w:t>－</w:t>
                  </w:r>
                  <w:r>
                    <w:rPr>
                      <w:color w:val="000000"/>
                      <w:szCs w:val="21"/>
                    </w:rPr>
                    <w:t>12B</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85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10</w:t>
                  </w:r>
                </w:p>
              </w:tc>
              <w:tc>
                <w:tcPr>
                  <w:tcW w:w="1746" w:type="dxa"/>
                  <w:vAlign w:val="center"/>
                </w:tcPr>
                <w:p w:rsidR="001C10B0" w:rsidRDefault="001C10B0" w:rsidP="00AC1839">
                  <w:pPr>
                    <w:jc w:val="center"/>
                    <w:rPr>
                      <w:color w:val="000000"/>
                      <w:szCs w:val="21"/>
                    </w:rPr>
                  </w:pPr>
                  <w:r>
                    <w:rPr>
                      <w:color w:val="000000"/>
                      <w:szCs w:val="21"/>
                    </w:rPr>
                    <w:t>推土机</w:t>
                  </w:r>
                </w:p>
              </w:tc>
              <w:tc>
                <w:tcPr>
                  <w:tcW w:w="2577" w:type="dxa"/>
                  <w:vAlign w:val="center"/>
                </w:tcPr>
                <w:p w:rsidR="001C10B0" w:rsidRDefault="001C10B0" w:rsidP="00AC1839">
                  <w:pPr>
                    <w:jc w:val="center"/>
                    <w:rPr>
                      <w:color w:val="000000"/>
                      <w:szCs w:val="21"/>
                    </w:rPr>
                  </w:pPr>
                  <w:r>
                    <w:rPr>
                      <w:rFonts w:hint="eastAsia"/>
                      <w:color w:val="000000"/>
                      <w:szCs w:val="21"/>
                    </w:rPr>
                    <w:t>88</w:t>
                  </w:r>
                  <w:r>
                    <w:rPr>
                      <w:color w:val="000000"/>
                      <w:szCs w:val="21"/>
                    </w:rPr>
                    <w:t>kW</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D07AB" w:rsidP="00AC1839">
                  <w:pPr>
                    <w:jc w:val="center"/>
                    <w:rPr>
                      <w:color w:val="000000"/>
                      <w:szCs w:val="21"/>
                    </w:rPr>
                  </w:pPr>
                  <w:r>
                    <w:rPr>
                      <w:color w:val="000000"/>
                    </w:rPr>
                    <w:pict>
                      <v:line id="_x0000_s1045" style="position:absolute;left:0;text-align:left;z-index:251664384;mso-position-horizontal-relative:text;mso-position-vertical-relative:text" from="184.25pt,21.4pt" to="257.5pt,21.9pt" strokeweight="3pt"/>
                    </w:pict>
                  </w:r>
                  <w:r w:rsidR="001C10B0">
                    <w:rPr>
                      <w:rFonts w:hint="eastAsia"/>
                      <w:color w:val="000000"/>
                      <w:szCs w:val="21"/>
                    </w:rPr>
                    <w:t>90</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11</w:t>
                  </w:r>
                </w:p>
              </w:tc>
              <w:tc>
                <w:tcPr>
                  <w:tcW w:w="1746" w:type="dxa"/>
                  <w:vAlign w:val="center"/>
                </w:tcPr>
                <w:p w:rsidR="001C10B0" w:rsidRDefault="001C10B0" w:rsidP="00AC1839">
                  <w:pPr>
                    <w:jc w:val="center"/>
                    <w:rPr>
                      <w:color w:val="000000"/>
                      <w:szCs w:val="21"/>
                    </w:rPr>
                  </w:pPr>
                  <w:r>
                    <w:rPr>
                      <w:color w:val="000000"/>
                      <w:szCs w:val="21"/>
                    </w:rPr>
                    <w:t>砂浆搅拌机</w:t>
                  </w:r>
                </w:p>
              </w:tc>
              <w:tc>
                <w:tcPr>
                  <w:tcW w:w="2577" w:type="dxa"/>
                  <w:vAlign w:val="center"/>
                </w:tcPr>
                <w:p w:rsidR="001C10B0" w:rsidRDefault="001C10B0" w:rsidP="00AC1839">
                  <w:pPr>
                    <w:jc w:val="center"/>
                    <w:rPr>
                      <w:color w:val="000000"/>
                      <w:szCs w:val="21"/>
                    </w:rPr>
                  </w:pP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color w:val="000000"/>
                      <w:szCs w:val="21"/>
                    </w:rPr>
                  </w:pPr>
                  <w:r>
                    <w:rPr>
                      <w:rFonts w:hint="eastAsia"/>
                      <w:color w:val="000000"/>
                      <w:szCs w:val="21"/>
                    </w:rPr>
                    <w:t>95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12</w:t>
                  </w:r>
                </w:p>
              </w:tc>
              <w:tc>
                <w:tcPr>
                  <w:tcW w:w="1746" w:type="dxa"/>
                  <w:vAlign w:val="center"/>
                </w:tcPr>
                <w:p w:rsidR="001C10B0" w:rsidRDefault="001C10B0" w:rsidP="00AC1839">
                  <w:pPr>
                    <w:jc w:val="center"/>
                    <w:rPr>
                      <w:color w:val="000000"/>
                      <w:szCs w:val="21"/>
                    </w:rPr>
                  </w:pPr>
                  <w:r>
                    <w:rPr>
                      <w:color w:val="000000"/>
                      <w:szCs w:val="21"/>
                    </w:rPr>
                    <w:t>空压机</w:t>
                  </w:r>
                </w:p>
              </w:tc>
              <w:tc>
                <w:tcPr>
                  <w:tcW w:w="2577" w:type="dxa"/>
                  <w:vAlign w:val="center"/>
                </w:tcPr>
                <w:p w:rsidR="001C10B0" w:rsidRDefault="001C10B0" w:rsidP="00AC1839">
                  <w:pPr>
                    <w:jc w:val="center"/>
                    <w:rPr>
                      <w:color w:val="000000"/>
                      <w:szCs w:val="21"/>
                    </w:rPr>
                  </w:pPr>
                  <w:r>
                    <w:rPr>
                      <w:color w:val="000000"/>
                      <w:szCs w:val="21"/>
                    </w:rPr>
                    <w:t>VFY-7/7</w:t>
                  </w:r>
                  <w:r>
                    <w:rPr>
                      <w:color w:val="000000"/>
                      <w:szCs w:val="21"/>
                    </w:rPr>
                    <w:t>型</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90</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13</w:t>
                  </w:r>
                </w:p>
              </w:tc>
              <w:tc>
                <w:tcPr>
                  <w:tcW w:w="1746" w:type="dxa"/>
                  <w:vAlign w:val="center"/>
                </w:tcPr>
                <w:p w:rsidR="001C10B0" w:rsidRDefault="001C10B0" w:rsidP="00AC1839">
                  <w:pPr>
                    <w:jc w:val="center"/>
                    <w:rPr>
                      <w:color w:val="000000"/>
                      <w:szCs w:val="21"/>
                    </w:rPr>
                  </w:pPr>
                  <w:proofErr w:type="gramStart"/>
                  <w:r>
                    <w:rPr>
                      <w:color w:val="000000"/>
                      <w:szCs w:val="21"/>
                    </w:rPr>
                    <w:t>砼</w:t>
                  </w:r>
                  <w:proofErr w:type="gramEnd"/>
                  <w:r>
                    <w:rPr>
                      <w:color w:val="000000"/>
                      <w:szCs w:val="21"/>
                    </w:rPr>
                    <w:t>振动器</w:t>
                  </w:r>
                </w:p>
              </w:tc>
              <w:tc>
                <w:tcPr>
                  <w:tcW w:w="2577" w:type="dxa"/>
                  <w:vAlign w:val="center"/>
                </w:tcPr>
                <w:p w:rsidR="001C10B0" w:rsidRDefault="001C10B0" w:rsidP="00AC1839">
                  <w:pPr>
                    <w:jc w:val="center"/>
                    <w:rPr>
                      <w:color w:val="000000"/>
                      <w:szCs w:val="21"/>
                    </w:rPr>
                  </w:pPr>
                  <w:r>
                    <w:rPr>
                      <w:color w:val="000000"/>
                      <w:szCs w:val="21"/>
                    </w:rPr>
                    <w:t>2.2kW</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4</w:t>
                  </w:r>
                </w:p>
              </w:tc>
              <w:tc>
                <w:tcPr>
                  <w:tcW w:w="1503" w:type="dxa"/>
                  <w:vAlign w:val="center"/>
                </w:tcPr>
                <w:p w:rsidR="001C10B0" w:rsidRDefault="001C10B0" w:rsidP="00AC1839">
                  <w:pPr>
                    <w:jc w:val="center"/>
                    <w:rPr>
                      <w:szCs w:val="21"/>
                    </w:rPr>
                  </w:pPr>
                  <w:r>
                    <w:rPr>
                      <w:rFonts w:hint="eastAsia"/>
                      <w:color w:val="000000"/>
                      <w:szCs w:val="21"/>
                    </w:rPr>
                    <w:t>95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14</w:t>
                  </w:r>
                </w:p>
              </w:tc>
              <w:tc>
                <w:tcPr>
                  <w:tcW w:w="1746" w:type="dxa"/>
                  <w:vAlign w:val="center"/>
                </w:tcPr>
                <w:p w:rsidR="001C10B0" w:rsidRDefault="001C10B0" w:rsidP="00AC1839">
                  <w:pPr>
                    <w:jc w:val="center"/>
                    <w:rPr>
                      <w:color w:val="000000"/>
                      <w:szCs w:val="21"/>
                    </w:rPr>
                  </w:pPr>
                  <w:r>
                    <w:rPr>
                      <w:color w:val="000000"/>
                      <w:szCs w:val="21"/>
                    </w:rPr>
                    <w:t>电焊机</w:t>
                  </w:r>
                </w:p>
              </w:tc>
              <w:tc>
                <w:tcPr>
                  <w:tcW w:w="2577" w:type="dxa"/>
                  <w:vAlign w:val="center"/>
                </w:tcPr>
                <w:p w:rsidR="001C10B0" w:rsidRDefault="001C10B0" w:rsidP="00AC1839">
                  <w:pPr>
                    <w:jc w:val="center"/>
                    <w:rPr>
                      <w:color w:val="000000"/>
                      <w:szCs w:val="21"/>
                    </w:rPr>
                  </w:pPr>
                  <w:r>
                    <w:rPr>
                      <w:color w:val="000000"/>
                      <w:szCs w:val="21"/>
                    </w:rPr>
                    <w:t>20kWA</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65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lastRenderedPageBreak/>
                    <w:t>15</w:t>
                  </w:r>
                </w:p>
              </w:tc>
              <w:tc>
                <w:tcPr>
                  <w:tcW w:w="1746" w:type="dxa"/>
                  <w:vAlign w:val="center"/>
                </w:tcPr>
                <w:p w:rsidR="001C10B0" w:rsidRDefault="001C10B0" w:rsidP="00AC1839">
                  <w:pPr>
                    <w:jc w:val="center"/>
                    <w:rPr>
                      <w:color w:val="000000"/>
                      <w:szCs w:val="21"/>
                    </w:rPr>
                  </w:pPr>
                  <w:r>
                    <w:rPr>
                      <w:color w:val="000000"/>
                      <w:szCs w:val="21"/>
                    </w:rPr>
                    <w:t>拖拉机</w:t>
                  </w:r>
                </w:p>
              </w:tc>
              <w:tc>
                <w:tcPr>
                  <w:tcW w:w="2577" w:type="dxa"/>
                  <w:vAlign w:val="center"/>
                </w:tcPr>
                <w:p w:rsidR="001C10B0" w:rsidRDefault="001C10B0" w:rsidP="00AC1839">
                  <w:pPr>
                    <w:jc w:val="center"/>
                    <w:rPr>
                      <w:color w:val="000000"/>
                      <w:szCs w:val="21"/>
                    </w:rPr>
                  </w:pPr>
                  <w:r>
                    <w:rPr>
                      <w:color w:val="000000"/>
                      <w:szCs w:val="21"/>
                    </w:rPr>
                    <w:t>1t</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8</w:t>
                  </w:r>
                </w:p>
              </w:tc>
              <w:tc>
                <w:tcPr>
                  <w:tcW w:w="1503" w:type="dxa"/>
                  <w:vAlign w:val="center"/>
                </w:tcPr>
                <w:p w:rsidR="001C10B0" w:rsidRDefault="001C10B0" w:rsidP="00AC1839">
                  <w:pPr>
                    <w:jc w:val="center"/>
                    <w:rPr>
                      <w:szCs w:val="21"/>
                    </w:rPr>
                  </w:pPr>
                  <w:r>
                    <w:rPr>
                      <w:rFonts w:hint="eastAsia"/>
                      <w:color w:val="000000"/>
                      <w:szCs w:val="21"/>
                    </w:rPr>
                    <w:t>90</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16</w:t>
                  </w:r>
                </w:p>
              </w:tc>
              <w:tc>
                <w:tcPr>
                  <w:tcW w:w="1746" w:type="dxa"/>
                  <w:vAlign w:val="center"/>
                </w:tcPr>
                <w:p w:rsidR="001C10B0" w:rsidRDefault="001C10B0" w:rsidP="00AC1839">
                  <w:pPr>
                    <w:jc w:val="center"/>
                    <w:rPr>
                      <w:color w:val="000000"/>
                      <w:szCs w:val="21"/>
                    </w:rPr>
                  </w:pPr>
                  <w:r>
                    <w:rPr>
                      <w:color w:val="000000"/>
                      <w:szCs w:val="21"/>
                    </w:rPr>
                    <w:t>木加工机械</w:t>
                  </w:r>
                </w:p>
              </w:tc>
              <w:tc>
                <w:tcPr>
                  <w:tcW w:w="2577" w:type="dxa"/>
                  <w:vAlign w:val="center"/>
                </w:tcPr>
                <w:p w:rsidR="001C10B0" w:rsidRDefault="001C10B0" w:rsidP="00AC1839">
                  <w:pPr>
                    <w:jc w:val="center"/>
                    <w:rPr>
                      <w:color w:val="000000"/>
                      <w:szCs w:val="21"/>
                    </w:rPr>
                  </w:pPr>
                </w:p>
              </w:tc>
              <w:tc>
                <w:tcPr>
                  <w:tcW w:w="1324" w:type="dxa"/>
                  <w:vAlign w:val="center"/>
                </w:tcPr>
                <w:p w:rsidR="001C10B0" w:rsidRDefault="001C10B0" w:rsidP="00AC1839">
                  <w:pPr>
                    <w:jc w:val="center"/>
                    <w:rPr>
                      <w:color w:val="000000"/>
                      <w:szCs w:val="21"/>
                    </w:rPr>
                  </w:pPr>
                  <w:r>
                    <w:rPr>
                      <w:color w:val="000000"/>
                      <w:szCs w:val="21"/>
                    </w:rPr>
                    <w:t>套</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75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17</w:t>
                  </w:r>
                </w:p>
              </w:tc>
              <w:tc>
                <w:tcPr>
                  <w:tcW w:w="1746" w:type="dxa"/>
                  <w:vAlign w:val="center"/>
                </w:tcPr>
                <w:p w:rsidR="001C10B0" w:rsidRDefault="001C10B0" w:rsidP="00AC1839">
                  <w:pPr>
                    <w:jc w:val="center"/>
                    <w:rPr>
                      <w:color w:val="000000"/>
                      <w:szCs w:val="21"/>
                    </w:rPr>
                  </w:pPr>
                  <w:r>
                    <w:rPr>
                      <w:color w:val="000000"/>
                      <w:szCs w:val="21"/>
                    </w:rPr>
                    <w:t>柴油发电机</w:t>
                  </w:r>
                </w:p>
              </w:tc>
              <w:tc>
                <w:tcPr>
                  <w:tcW w:w="2577" w:type="dxa"/>
                  <w:vAlign w:val="center"/>
                </w:tcPr>
                <w:p w:rsidR="001C10B0" w:rsidRDefault="001C10B0" w:rsidP="00AC1839">
                  <w:pPr>
                    <w:jc w:val="center"/>
                    <w:rPr>
                      <w:color w:val="000000"/>
                      <w:szCs w:val="21"/>
                    </w:rPr>
                  </w:pPr>
                  <w:r>
                    <w:rPr>
                      <w:color w:val="000000"/>
                      <w:szCs w:val="21"/>
                    </w:rPr>
                    <w:t>30kW</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vAlign w:val="center"/>
                </w:tcPr>
                <w:p w:rsidR="001C10B0" w:rsidRDefault="001C10B0" w:rsidP="00AC1839">
                  <w:pPr>
                    <w:jc w:val="center"/>
                    <w:rPr>
                      <w:szCs w:val="21"/>
                    </w:rPr>
                  </w:pPr>
                  <w:r>
                    <w:rPr>
                      <w:rFonts w:hint="eastAsia"/>
                      <w:color w:val="000000"/>
                      <w:szCs w:val="21"/>
                    </w:rPr>
                    <w:t>85</w:t>
                  </w:r>
                </w:p>
              </w:tc>
            </w:tr>
            <w:tr w:rsidR="001C10B0" w:rsidTr="001C10B0">
              <w:trPr>
                <w:trHeight w:val="329"/>
                <w:jc w:val="center"/>
              </w:trPr>
              <w:tc>
                <w:tcPr>
                  <w:tcW w:w="892" w:type="dxa"/>
                  <w:vAlign w:val="center"/>
                </w:tcPr>
                <w:p w:rsidR="001C10B0" w:rsidRDefault="001C10B0" w:rsidP="00AC1839">
                  <w:pPr>
                    <w:jc w:val="center"/>
                    <w:rPr>
                      <w:color w:val="000000"/>
                      <w:szCs w:val="21"/>
                    </w:rPr>
                  </w:pPr>
                  <w:r>
                    <w:rPr>
                      <w:color w:val="000000"/>
                      <w:szCs w:val="21"/>
                    </w:rPr>
                    <w:t>18</w:t>
                  </w:r>
                </w:p>
              </w:tc>
              <w:tc>
                <w:tcPr>
                  <w:tcW w:w="1746" w:type="dxa"/>
                  <w:vAlign w:val="center"/>
                </w:tcPr>
                <w:p w:rsidR="001C10B0" w:rsidRDefault="001C10B0" w:rsidP="00AC1839">
                  <w:pPr>
                    <w:jc w:val="center"/>
                    <w:rPr>
                      <w:color w:val="000000"/>
                      <w:szCs w:val="21"/>
                    </w:rPr>
                  </w:pPr>
                  <w:r>
                    <w:rPr>
                      <w:color w:val="000000"/>
                      <w:szCs w:val="21"/>
                    </w:rPr>
                    <w:t>手风钻</w:t>
                  </w:r>
                </w:p>
              </w:tc>
              <w:tc>
                <w:tcPr>
                  <w:tcW w:w="2577" w:type="dxa"/>
                  <w:vAlign w:val="center"/>
                </w:tcPr>
                <w:p w:rsidR="001C10B0" w:rsidRDefault="001C10B0" w:rsidP="00AC1839">
                  <w:pPr>
                    <w:jc w:val="center"/>
                    <w:rPr>
                      <w:color w:val="000000"/>
                      <w:szCs w:val="21"/>
                    </w:rPr>
                  </w:pPr>
                  <w:r>
                    <w:rPr>
                      <w:color w:val="000000"/>
                      <w:szCs w:val="21"/>
                    </w:rPr>
                    <w:t>YSP45</w:t>
                  </w:r>
                  <w:r>
                    <w:rPr>
                      <w:color w:val="000000"/>
                      <w:szCs w:val="21"/>
                    </w:rPr>
                    <w:t>型</w:t>
                  </w:r>
                </w:p>
              </w:tc>
              <w:tc>
                <w:tcPr>
                  <w:tcW w:w="1324" w:type="dxa"/>
                  <w:vAlign w:val="center"/>
                </w:tcPr>
                <w:p w:rsidR="001C10B0" w:rsidRDefault="001C10B0" w:rsidP="00AC1839">
                  <w:pPr>
                    <w:jc w:val="center"/>
                    <w:rPr>
                      <w:color w:val="000000"/>
                      <w:szCs w:val="21"/>
                    </w:rPr>
                  </w:pPr>
                  <w:r>
                    <w:rPr>
                      <w:color w:val="000000"/>
                      <w:szCs w:val="21"/>
                    </w:rPr>
                    <w:t>台</w:t>
                  </w:r>
                </w:p>
              </w:tc>
              <w:tc>
                <w:tcPr>
                  <w:tcW w:w="1158" w:type="dxa"/>
                  <w:vAlign w:val="center"/>
                </w:tcPr>
                <w:p w:rsidR="001C10B0" w:rsidRDefault="001C10B0" w:rsidP="00AC1839">
                  <w:pPr>
                    <w:jc w:val="center"/>
                    <w:rPr>
                      <w:color w:val="000000"/>
                      <w:szCs w:val="21"/>
                    </w:rPr>
                  </w:pPr>
                  <w:r>
                    <w:rPr>
                      <w:rFonts w:hint="eastAsia"/>
                      <w:color w:val="000000"/>
                      <w:szCs w:val="21"/>
                    </w:rPr>
                    <w:t>2</w:t>
                  </w:r>
                </w:p>
              </w:tc>
              <w:tc>
                <w:tcPr>
                  <w:tcW w:w="1503" w:type="dxa"/>
                </w:tcPr>
                <w:p w:rsidR="001C10B0" w:rsidRDefault="001C10B0" w:rsidP="00AC1839">
                  <w:pPr>
                    <w:jc w:val="center"/>
                    <w:rPr>
                      <w:szCs w:val="21"/>
                    </w:rPr>
                  </w:pPr>
                  <w:r>
                    <w:rPr>
                      <w:rFonts w:hint="eastAsia"/>
                      <w:szCs w:val="21"/>
                    </w:rPr>
                    <w:t>95</w:t>
                  </w:r>
                </w:p>
              </w:tc>
            </w:tr>
          </w:tbl>
          <w:p w:rsidR="001C10B0" w:rsidRDefault="001C10B0" w:rsidP="008921F4">
            <w:pPr>
              <w:spacing w:beforeLines="50" w:before="156" w:line="360" w:lineRule="auto"/>
              <w:ind w:firstLineChars="200" w:firstLine="480"/>
              <w:rPr>
                <w:kern w:val="0"/>
                <w:sz w:val="24"/>
              </w:rPr>
            </w:pPr>
            <w:r>
              <w:rPr>
                <w:kern w:val="0"/>
                <w:sz w:val="24"/>
              </w:rPr>
              <w:t>根据现场调查，施工场界距离最近居民区在</w:t>
            </w:r>
            <w:r>
              <w:rPr>
                <w:rFonts w:hint="eastAsia"/>
                <w:kern w:val="0"/>
                <w:sz w:val="24"/>
              </w:rPr>
              <w:t>1</w:t>
            </w:r>
            <w:r>
              <w:rPr>
                <w:kern w:val="0"/>
                <w:sz w:val="24"/>
              </w:rPr>
              <w:t>0m</w:t>
            </w:r>
            <w:r>
              <w:rPr>
                <w:kern w:val="0"/>
                <w:sz w:val="24"/>
              </w:rPr>
              <w:t>以内，在施工期间，项目沿岸的居民区会在一定程度上受到施工噪声污染的影响，短期内将处于超标环境中，若夜间施工，超标情况更为严重。因此，需采取有效措施，对噪声进行控制。</w:t>
            </w:r>
          </w:p>
          <w:p w:rsidR="001C10B0" w:rsidRDefault="001C10B0" w:rsidP="00AC1839">
            <w:pPr>
              <w:spacing w:line="360" w:lineRule="auto"/>
              <w:ind w:firstLineChars="200" w:firstLine="482"/>
              <w:rPr>
                <w:b/>
                <w:kern w:val="0"/>
                <w:sz w:val="24"/>
              </w:rPr>
            </w:pPr>
            <w:r>
              <w:rPr>
                <w:b/>
                <w:kern w:val="0"/>
                <w:sz w:val="24"/>
              </w:rPr>
              <w:t>4.</w:t>
            </w:r>
            <w:r>
              <w:rPr>
                <w:b/>
                <w:kern w:val="0"/>
                <w:sz w:val="24"/>
              </w:rPr>
              <w:t>固体废弃物</w:t>
            </w:r>
            <w:r>
              <w:rPr>
                <w:rFonts w:hint="eastAsia"/>
                <w:b/>
                <w:kern w:val="0"/>
                <w:sz w:val="24"/>
              </w:rPr>
              <w:t>污染</w:t>
            </w:r>
            <w:r>
              <w:rPr>
                <w:b/>
                <w:kern w:val="0"/>
                <w:sz w:val="24"/>
              </w:rPr>
              <w:t>分析</w:t>
            </w:r>
          </w:p>
          <w:p w:rsidR="001C10B0" w:rsidRDefault="001C10B0" w:rsidP="00AC1839">
            <w:pPr>
              <w:spacing w:line="360" w:lineRule="auto"/>
              <w:ind w:firstLineChars="200" w:firstLine="480"/>
              <w:rPr>
                <w:kern w:val="0"/>
                <w:sz w:val="24"/>
              </w:rPr>
            </w:pPr>
            <w:r>
              <w:rPr>
                <w:kern w:val="0"/>
                <w:sz w:val="24"/>
              </w:rPr>
              <w:t>施工期的固体废弃物产</w:t>
            </w:r>
            <w:proofErr w:type="gramStart"/>
            <w:r>
              <w:rPr>
                <w:kern w:val="0"/>
                <w:sz w:val="24"/>
              </w:rPr>
              <w:t>生主要</w:t>
            </w:r>
            <w:proofErr w:type="gramEnd"/>
            <w:r>
              <w:rPr>
                <w:kern w:val="0"/>
                <w:sz w:val="24"/>
              </w:rPr>
              <w:t>有两部分，分别为：</w:t>
            </w:r>
            <w:r w:rsidR="00E634A0">
              <w:rPr>
                <w:kern w:val="0"/>
                <w:sz w:val="24"/>
              </w:rPr>
              <w:fldChar w:fldCharType="begin"/>
            </w:r>
            <w:r>
              <w:rPr>
                <w:kern w:val="0"/>
                <w:sz w:val="24"/>
              </w:rPr>
              <w:instrText xml:space="preserve"> = 1 \* GB3 </w:instrText>
            </w:r>
            <w:r w:rsidR="00E634A0">
              <w:rPr>
                <w:kern w:val="0"/>
                <w:sz w:val="24"/>
              </w:rPr>
              <w:fldChar w:fldCharType="separate"/>
            </w:r>
            <w:r>
              <w:rPr>
                <w:rFonts w:hint="eastAsia"/>
                <w:kern w:val="0"/>
                <w:sz w:val="24"/>
              </w:rPr>
              <w:t>①</w:t>
            </w:r>
            <w:r w:rsidR="00E634A0">
              <w:rPr>
                <w:kern w:val="0"/>
                <w:sz w:val="24"/>
              </w:rPr>
              <w:fldChar w:fldCharType="end"/>
            </w:r>
            <w:r>
              <w:rPr>
                <w:kern w:val="0"/>
                <w:sz w:val="24"/>
              </w:rPr>
              <w:t>施工开挖产生的渣土、碎石等；</w:t>
            </w:r>
            <w:r w:rsidR="00E634A0">
              <w:rPr>
                <w:kern w:val="0"/>
                <w:sz w:val="24"/>
              </w:rPr>
              <w:fldChar w:fldCharType="begin"/>
            </w:r>
            <w:r>
              <w:rPr>
                <w:kern w:val="0"/>
                <w:sz w:val="24"/>
              </w:rPr>
              <w:instrText xml:space="preserve"> = 2 \* GB3 </w:instrText>
            </w:r>
            <w:r w:rsidR="00E634A0">
              <w:rPr>
                <w:kern w:val="0"/>
                <w:sz w:val="24"/>
              </w:rPr>
              <w:fldChar w:fldCharType="separate"/>
            </w:r>
            <w:r>
              <w:rPr>
                <w:rFonts w:hint="eastAsia"/>
                <w:kern w:val="0"/>
                <w:sz w:val="24"/>
              </w:rPr>
              <w:t>②</w:t>
            </w:r>
            <w:r w:rsidR="00E634A0">
              <w:rPr>
                <w:kern w:val="0"/>
                <w:sz w:val="24"/>
              </w:rPr>
              <w:fldChar w:fldCharType="end"/>
            </w:r>
            <w:r>
              <w:rPr>
                <w:kern w:val="0"/>
                <w:sz w:val="24"/>
              </w:rPr>
              <w:t>施工人员的生活垃圾。</w:t>
            </w:r>
          </w:p>
          <w:p w:rsidR="001C10B0" w:rsidRPr="00E65F68" w:rsidRDefault="001C10B0" w:rsidP="00AC1839">
            <w:pPr>
              <w:spacing w:line="360" w:lineRule="auto"/>
              <w:ind w:firstLineChars="200" w:firstLine="480"/>
              <w:rPr>
                <w:kern w:val="0"/>
                <w:sz w:val="24"/>
              </w:rPr>
            </w:pPr>
            <w:r>
              <w:rPr>
                <w:kern w:val="0"/>
                <w:sz w:val="24"/>
              </w:rPr>
              <w:t>本工程施工产生的渣土主要为清基开挖料等，土方总量较大，除少部分进行回填利用外，绝大部分作弃渣处理，如不对弃渣进行合理处理，到处乱堆乱放，弃土弃渣易随雨水进入河道，造成严重的水土流失，并在河道形成新的淤积，进而抬高河床，</w:t>
            </w:r>
            <w:proofErr w:type="gramStart"/>
            <w:r>
              <w:rPr>
                <w:kern w:val="0"/>
                <w:sz w:val="24"/>
              </w:rPr>
              <w:t>壅</w:t>
            </w:r>
            <w:proofErr w:type="gramEnd"/>
            <w:r>
              <w:rPr>
                <w:kern w:val="0"/>
                <w:sz w:val="24"/>
              </w:rPr>
              <w:t>高洪水位，给沿岸带来新的</w:t>
            </w:r>
            <w:r w:rsidRPr="00E65F68">
              <w:rPr>
                <w:kern w:val="0"/>
                <w:sz w:val="24"/>
              </w:rPr>
              <w:t>洪涝灾害，大大削弱本流域综合治理的效果。</w:t>
            </w:r>
          </w:p>
          <w:p w:rsidR="001C10B0" w:rsidRPr="00E65F68" w:rsidRDefault="001C10B0" w:rsidP="00AC1839">
            <w:pPr>
              <w:spacing w:line="360" w:lineRule="auto"/>
              <w:ind w:firstLineChars="200" w:firstLine="480"/>
              <w:rPr>
                <w:kern w:val="0"/>
                <w:sz w:val="24"/>
              </w:rPr>
            </w:pPr>
            <w:r w:rsidRPr="00E65F68">
              <w:rPr>
                <w:kern w:val="0"/>
                <w:sz w:val="24"/>
              </w:rPr>
              <w:t>工程施工人员每人每天产生生活垃圾</w:t>
            </w:r>
            <w:r w:rsidRPr="00E65F68">
              <w:rPr>
                <w:kern w:val="0"/>
                <w:sz w:val="24"/>
              </w:rPr>
              <w:t>1.</w:t>
            </w:r>
            <w:r w:rsidRPr="00E65F68">
              <w:rPr>
                <w:rFonts w:hint="eastAsia"/>
                <w:kern w:val="0"/>
                <w:sz w:val="24"/>
              </w:rPr>
              <w:t>0</w:t>
            </w:r>
            <w:r w:rsidRPr="00E65F68">
              <w:rPr>
                <w:kern w:val="0"/>
                <w:sz w:val="24"/>
              </w:rPr>
              <w:t>kg</w:t>
            </w:r>
            <w:r w:rsidRPr="00E65F68">
              <w:rPr>
                <w:kern w:val="0"/>
                <w:sz w:val="24"/>
              </w:rPr>
              <w:t>，本工程施工期平均施工人数</w:t>
            </w:r>
            <w:r w:rsidRPr="00E65F68">
              <w:rPr>
                <w:rFonts w:hint="eastAsia"/>
                <w:kern w:val="0"/>
                <w:sz w:val="24"/>
              </w:rPr>
              <w:t>120</w:t>
            </w:r>
            <w:r w:rsidRPr="00E65F68">
              <w:rPr>
                <w:kern w:val="0"/>
                <w:sz w:val="24"/>
              </w:rPr>
              <w:t>人，工程施工平均生活垃圾产生量约</w:t>
            </w:r>
            <w:r w:rsidRPr="00E65F68">
              <w:rPr>
                <w:rFonts w:hint="eastAsia"/>
                <w:kern w:val="0"/>
                <w:sz w:val="24"/>
              </w:rPr>
              <w:t>0.12</w:t>
            </w:r>
            <w:r w:rsidRPr="00E65F68">
              <w:rPr>
                <w:kern w:val="0"/>
                <w:sz w:val="24"/>
              </w:rPr>
              <w:t>t/d</w:t>
            </w:r>
            <w:r w:rsidRPr="00E65F68">
              <w:rPr>
                <w:rFonts w:hint="eastAsia"/>
                <w:kern w:val="0"/>
                <w:sz w:val="24"/>
              </w:rPr>
              <w:t>，施工期总共产生生活垃圾约</w:t>
            </w:r>
            <w:r w:rsidRPr="00E65F68">
              <w:rPr>
                <w:rFonts w:hint="eastAsia"/>
                <w:kern w:val="0"/>
                <w:sz w:val="24"/>
              </w:rPr>
              <w:t>14.4t</w:t>
            </w:r>
            <w:r w:rsidRPr="00E65F68">
              <w:rPr>
                <w:kern w:val="0"/>
                <w:sz w:val="24"/>
              </w:rPr>
              <w:t>。如不对生活垃圾进行合理，乱丢乱弃，垃圾进入河道及</w:t>
            </w:r>
            <w:proofErr w:type="gramStart"/>
            <w:r w:rsidRPr="00E65F68">
              <w:rPr>
                <w:kern w:val="0"/>
                <w:sz w:val="24"/>
              </w:rPr>
              <w:t>施工场</w:t>
            </w:r>
            <w:proofErr w:type="gramEnd"/>
            <w:r w:rsidRPr="00E65F68">
              <w:rPr>
                <w:kern w:val="0"/>
                <w:sz w:val="24"/>
              </w:rPr>
              <w:t>后，会污染河水，阻塞河道，影响河道行洪。</w:t>
            </w:r>
          </w:p>
          <w:p w:rsidR="001C10B0" w:rsidRDefault="001C10B0" w:rsidP="00AC1839">
            <w:pPr>
              <w:spacing w:line="360" w:lineRule="auto"/>
              <w:ind w:firstLineChars="200" w:firstLine="480"/>
              <w:rPr>
                <w:kern w:val="0"/>
                <w:sz w:val="24"/>
              </w:rPr>
            </w:pPr>
            <w:r>
              <w:rPr>
                <w:kern w:val="0"/>
                <w:sz w:val="24"/>
              </w:rPr>
              <w:t>综上，施工期的固体废弃物如不合理处理，将对环境产生很大的影响，并影响河道行洪安全。</w:t>
            </w:r>
          </w:p>
          <w:p w:rsidR="001C10B0" w:rsidRDefault="001C10B0" w:rsidP="00AC1839">
            <w:pPr>
              <w:spacing w:line="360" w:lineRule="auto"/>
              <w:ind w:firstLineChars="200" w:firstLine="482"/>
              <w:rPr>
                <w:b/>
                <w:kern w:val="0"/>
                <w:sz w:val="24"/>
              </w:rPr>
            </w:pPr>
            <w:r>
              <w:rPr>
                <w:b/>
                <w:kern w:val="0"/>
                <w:sz w:val="24"/>
              </w:rPr>
              <w:t>5.</w:t>
            </w:r>
            <w:r>
              <w:rPr>
                <w:b/>
                <w:kern w:val="0"/>
                <w:sz w:val="24"/>
              </w:rPr>
              <w:t>生态影响分析</w:t>
            </w:r>
          </w:p>
          <w:p w:rsidR="001C10B0" w:rsidRDefault="001C10B0" w:rsidP="00AC1839">
            <w:pPr>
              <w:spacing w:line="360" w:lineRule="auto"/>
              <w:ind w:firstLineChars="200" w:firstLine="480"/>
              <w:rPr>
                <w:kern w:val="0"/>
                <w:sz w:val="24"/>
              </w:rPr>
            </w:pPr>
            <w:r>
              <w:rPr>
                <w:rFonts w:hint="eastAsia"/>
                <w:kern w:val="0"/>
                <w:sz w:val="24"/>
              </w:rPr>
              <w:t>本工程施工区域没有发现珍稀和受保护的动植物群落种类，也没有古树名木，虽然工程施工过程中会对河道两侧的部分植被造成破坏，但本工程治理方案优先采用了生态效果好的建筑物形式，如雷诺护坡、草皮护坡等，利于植被的自然恢复。</w:t>
            </w:r>
          </w:p>
          <w:p w:rsidR="001C10B0" w:rsidRDefault="001C10B0" w:rsidP="00AC1839">
            <w:pPr>
              <w:spacing w:line="360" w:lineRule="auto"/>
              <w:ind w:firstLineChars="200" w:firstLine="480"/>
              <w:rPr>
                <w:kern w:val="0"/>
                <w:sz w:val="24"/>
              </w:rPr>
            </w:pPr>
            <w:r>
              <w:rPr>
                <w:rFonts w:hint="eastAsia"/>
                <w:kern w:val="0"/>
                <w:sz w:val="24"/>
              </w:rPr>
              <w:t>另外，经调查，本工程治理河道中的浮游植物大部分为藻类、浮游动物为</w:t>
            </w:r>
            <w:proofErr w:type="gramStart"/>
            <w:r>
              <w:rPr>
                <w:rFonts w:hint="eastAsia"/>
                <w:kern w:val="0"/>
                <w:sz w:val="24"/>
              </w:rPr>
              <w:t>蚤</w:t>
            </w:r>
            <w:proofErr w:type="gramEnd"/>
            <w:r>
              <w:rPr>
                <w:rFonts w:hint="eastAsia"/>
                <w:kern w:val="0"/>
                <w:sz w:val="24"/>
              </w:rPr>
              <w:t>类，这些都是常见种类和</w:t>
            </w:r>
            <w:proofErr w:type="gramStart"/>
            <w:r>
              <w:rPr>
                <w:rFonts w:hint="eastAsia"/>
                <w:kern w:val="0"/>
                <w:sz w:val="24"/>
              </w:rPr>
              <w:t>主布种</w:t>
            </w:r>
            <w:proofErr w:type="gramEnd"/>
            <w:r>
              <w:rPr>
                <w:rFonts w:hint="eastAsia"/>
                <w:kern w:val="0"/>
                <w:sz w:val="24"/>
              </w:rPr>
              <w:t>，很大程度上是由于河流富营养化造成的，这些浮游动植物的存在对河流水体水质的改善不利。本次设计采取河道清淤措施，在清淤河道的同时将大部分藻类进行清除，通过破坏水生环境去除掉部分</w:t>
            </w:r>
            <w:proofErr w:type="gramStart"/>
            <w:r>
              <w:rPr>
                <w:rFonts w:hint="eastAsia"/>
                <w:kern w:val="0"/>
                <w:sz w:val="24"/>
              </w:rPr>
              <w:t>蚤</w:t>
            </w:r>
            <w:proofErr w:type="gramEnd"/>
            <w:r>
              <w:rPr>
                <w:rFonts w:hint="eastAsia"/>
                <w:kern w:val="0"/>
                <w:sz w:val="24"/>
              </w:rPr>
              <w:t>类，可以有效地保证河流水质的改善。</w:t>
            </w:r>
          </w:p>
          <w:p w:rsidR="001C10B0" w:rsidRDefault="001C10B0" w:rsidP="00AC1839">
            <w:pPr>
              <w:spacing w:line="360" w:lineRule="auto"/>
              <w:ind w:firstLineChars="200" w:firstLine="480"/>
              <w:rPr>
                <w:kern w:val="0"/>
                <w:sz w:val="24"/>
              </w:rPr>
            </w:pPr>
            <w:r>
              <w:rPr>
                <w:kern w:val="0"/>
                <w:sz w:val="24"/>
              </w:rPr>
              <w:t>本项目施工区域周边主要为水田、旱地、果园、菜地等，河道沿线现有植被主要为</w:t>
            </w:r>
            <w:r>
              <w:rPr>
                <w:kern w:val="0"/>
                <w:sz w:val="24"/>
              </w:rPr>
              <w:lastRenderedPageBreak/>
              <w:t>一些野生水草、杂草、灌木等，工程对生态环境造成较大影响的主要是工程施工破坏了河道两侧的部分植被，由于本工程采用了生态效果好的护坡形式，利于植被的生长恢复，生态效果很好，工程竣工后，河道两侧受影响植被可迅速恢复；因此，工程对生态环境的不利影响只限于施工期的工程用地范围内，且是短期和局部的，生态影响较小。</w:t>
            </w:r>
          </w:p>
          <w:p w:rsidR="001C10B0" w:rsidRDefault="001C10B0" w:rsidP="00AC1839">
            <w:pPr>
              <w:spacing w:line="360" w:lineRule="auto"/>
              <w:ind w:firstLineChars="200" w:firstLine="480"/>
              <w:rPr>
                <w:kern w:val="0"/>
                <w:sz w:val="24"/>
              </w:rPr>
            </w:pPr>
            <w:r>
              <w:rPr>
                <w:kern w:val="0"/>
                <w:sz w:val="24"/>
              </w:rPr>
              <w:t>本工程所需块石等应向合法商业料场采购，料场的水土流失防治和生态恢复措施由各料场业主负责治理。料场对当地的生态环境产生较大的影响，开山面对当地的景观也是一种影响。因此在料场山体开挖后，还应采用生物手段加以护坡，以改善景观和生态环境。</w:t>
            </w:r>
          </w:p>
          <w:p w:rsidR="001C10B0" w:rsidRDefault="001C10B0" w:rsidP="00AC1839">
            <w:pPr>
              <w:spacing w:line="360" w:lineRule="auto"/>
              <w:ind w:firstLineChars="200" w:firstLine="482"/>
              <w:rPr>
                <w:b/>
                <w:sz w:val="24"/>
              </w:rPr>
            </w:pPr>
            <w:r>
              <w:rPr>
                <w:rFonts w:hint="eastAsia"/>
                <w:b/>
                <w:sz w:val="24"/>
              </w:rPr>
              <w:t>6</w:t>
            </w:r>
            <w:r>
              <w:rPr>
                <w:rFonts w:hint="eastAsia"/>
                <w:b/>
                <w:sz w:val="24"/>
              </w:rPr>
              <w:t>、水土流失影响分析</w:t>
            </w:r>
          </w:p>
          <w:p w:rsidR="001C10B0" w:rsidRDefault="001C10B0" w:rsidP="00AC1839">
            <w:pPr>
              <w:autoSpaceDE w:val="0"/>
              <w:autoSpaceDN w:val="0"/>
              <w:adjustRightInd w:val="0"/>
              <w:spacing w:line="360" w:lineRule="auto"/>
              <w:ind w:firstLineChars="200" w:firstLine="480"/>
              <w:jc w:val="left"/>
              <w:rPr>
                <w:sz w:val="24"/>
              </w:rPr>
            </w:pPr>
            <w:r>
              <w:rPr>
                <w:rFonts w:hint="eastAsia"/>
                <w:sz w:val="24"/>
              </w:rPr>
              <w:t>根据可行性研究报告，施工期</w:t>
            </w:r>
            <w:r>
              <w:rPr>
                <w:sz w:val="24"/>
              </w:rPr>
              <w:t>开挖扰动地表面积、占压土地和损坏林草植被的面积</w:t>
            </w:r>
            <w:r>
              <w:rPr>
                <w:rFonts w:hint="eastAsia"/>
                <w:sz w:val="24"/>
              </w:rPr>
              <w:t>等造成的水土流。本工程施工期水土流失影响主要表现在以下两个方面：</w:t>
            </w:r>
          </w:p>
          <w:p w:rsidR="001C10B0" w:rsidRDefault="001C10B0" w:rsidP="00AC1839">
            <w:pPr>
              <w:spacing w:line="360" w:lineRule="auto"/>
              <w:ind w:firstLineChars="200" w:firstLine="480"/>
              <w:rPr>
                <w:sz w:val="24"/>
              </w:rPr>
            </w:pPr>
            <w:r>
              <w:rPr>
                <w:sz w:val="24"/>
              </w:rPr>
              <w:t>（</w:t>
            </w:r>
            <w:r>
              <w:rPr>
                <w:sz w:val="24"/>
              </w:rPr>
              <w:t>1</w:t>
            </w:r>
            <w:r>
              <w:rPr>
                <w:sz w:val="24"/>
              </w:rPr>
              <w:t>）对环境的影响</w:t>
            </w:r>
          </w:p>
          <w:p w:rsidR="001C10B0" w:rsidRDefault="001C10B0" w:rsidP="00AC1839">
            <w:pPr>
              <w:spacing w:line="360" w:lineRule="auto"/>
              <w:ind w:firstLineChars="200" w:firstLine="480"/>
              <w:rPr>
                <w:sz w:val="24"/>
              </w:rPr>
            </w:pPr>
            <w:r>
              <w:rPr>
                <w:sz w:val="24"/>
              </w:rPr>
              <w:t>因工程施工，表土剥离，地表受到机械车辆大碾压，将使土壤下渗和涵养水分的能力降低，影响植被生长，地表水也易形成径流迅速流失，从而加剧水土流失，导致生态环境的恶化。</w:t>
            </w:r>
          </w:p>
          <w:p w:rsidR="001C10B0" w:rsidRDefault="001C10B0" w:rsidP="00AC1839">
            <w:pPr>
              <w:spacing w:line="360" w:lineRule="auto"/>
              <w:ind w:firstLineChars="200" w:firstLine="480"/>
              <w:rPr>
                <w:sz w:val="24"/>
              </w:rPr>
            </w:pPr>
            <w:r>
              <w:rPr>
                <w:sz w:val="24"/>
              </w:rPr>
              <w:t>（</w:t>
            </w:r>
            <w:r>
              <w:rPr>
                <w:sz w:val="24"/>
              </w:rPr>
              <w:t>2</w:t>
            </w:r>
            <w:r>
              <w:rPr>
                <w:sz w:val="24"/>
              </w:rPr>
              <w:t>）对</w:t>
            </w:r>
            <w:r>
              <w:rPr>
                <w:rFonts w:hint="eastAsia"/>
                <w:sz w:val="24"/>
              </w:rPr>
              <w:t>水系</w:t>
            </w:r>
            <w:r>
              <w:rPr>
                <w:sz w:val="24"/>
              </w:rPr>
              <w:t>的影响</w:t>
            </w:r>
          </w:p>
          <w:p w:rsidR="001C10B0" w:rsidRDefault="001C10B0" w:rsidP="00AC1839">
            <w:pPr>
              <w:spacing w:line="360" w:lineRule="auto"/>
              <w:ind w:firstLineChars="200" w:firstLine="480"/>
              <w:rPr>
                <w:sz w:val="24"/>
              </w:rPr>
            </w:pPr>
            <w:r>
              <w:rPr>
                <w:sz w:val="24"/>
              </w:rPr>
              <w:t>工程开挖形成的挖方坡面在暴雨作用下，将形成土壤侵蚀，并以悬移质和推移质的形式进入附近水系，可能影响河流水质；流失的土壤淤积在内河将使内河产生冲淤变化，可能改变河道的形态，影响行洪排涝。</w:t>
            </w:r>
          </w:p>
          <w:p w:rsidR="001C10B0" w:rsidRPr="00763935" w:rsidRDefault="001C10B0" w:rsidP="00AC1839">
            <w:pPr>
              <w:spacing w:line="360" w:lineRule="auto"/>
              <w:ind w:firstLineChars="200" w:firstLine="480"/>
              <w:rPr>
                <w:sz w:val="24"/>
              </w:rPr>
            </w:pPr>
            <w:r>
              <w:rPr>
                <w:rFonts w:hint="eastAsia"/>
                <w:sz w:val="24"/>
              </w:rPr>
              <w:t>根据项目水土流失特点，施工期设截水沟、排水沟、</w:t>
            </w:r>
            <w:r>
              <w:rPr>
                <w:sz w:val="24"/>
              </w:rPr>
              <w:t>临时拦挡工程</w:t>
            </w:r>
            <w:r>
              <w:rPr>
                <w:rFonts w:hint="eastAsia"/>
                <w:sz w:val="24"/>
              </w:rPr>
              <w:t>、</w:t>
            </w:r>
            <w:r>
              <w:rPr>
                <w:sz w:val="24"/>
              </w:rPr>
              <w:t>临时排水工程</w:t>
            </w:r>
            <w:r>
              <w:rPr>
                <w:rFonts w:hint="eastAsia"/>
                <w:sz w:val="24"/>
              </w:rPr>
              <w:t>、撒草籽</w:t>
            </w:r>
            <w:r>
              <w:rPr>
                <w:sz w:val="24"/>
              </w:rPr>
              <w:t>护坡措施</w:t>
            </w:r>
            <w:r>
              <w:rPr>
                <w:rFonts w:hint="eastAsia"/>
                <w:sz w:val="24"/>
              </w:rPr>
              <w:t>后可以有效减少</w:t>
            </w:r>
            <w:r>
              <w:rPr>
                <w:sz w:val="24"/>
              </w:rPr>
              <w:t>水土流失发生</w:t>
            </w:r>
            <w:r>
              <w:rPr>
                <w:rFonts w:hint="eastAsia"/>
                <w:sz w:val="24"/>
              </w:rPr>
              <w:t>的几率，减少水土流失量。</w:t>
            </w:r>
          </w:p>
          <w:p w:rsidR="001C10B0" w:rsidRDefault="001C10B0" w:rsidP="00AC1839">
            <w:pPr>
              <w:spacing w:line="360" w:lineRule="auto"/>
              <w:rPr>
                <w:b/>
                <w:sz w:val="24"/>
              </w:rPr>
            </w:pPr>
            <w:r>
              <w:rPr>
                <w:b/>
                <w:sz w:val="24"/>
              </w:rPr>
              <w:t>二、营运期</w:t>
            </w:r>
          </w:p>
          <w:p w:rsidR="001C10B0" w:rsidRDefault="001C10B0" w:rsidP="00AC1839">
            <w:pPr>
              <w:autoSpaceDE w:val="0"/>
              <w:autoSpaceDN w:val="0"/>
              <w:adjustRightInd w:val="0"/>
              <w:spacing w:line="360" w:lineRule="auto"/>
              <w:ind w:firstLineChars="200" w:firstLine="480"/>
              <w:jc w:val="left"/>
              <w:rPr>
                <w:sz w:val="24"/>
              </w:rPr>
            </w:pPr>
            <w:r>
              <w:rPr>
                <w:rFonts w:hint="eastAsia"/>
                <w:color w:val="000000"/>
                <w:sz w:val="24"/>
              </w:rPr>
              <w:t>本工程</w:t>
            </w:r>
            <w:r>
              <w:rPr>
                <w:rFonts w:hint="eastAsia"/>
                <w:sz w:val="24"/>
              </w:rPr>
              <w:t>属非污染性项目，项目建成后，有利于提高当地的防洪能力，沿岸植被护坡的建设能美化周围环境，不会对环境产生不利影响。</w:t>
            </w:r>
          </w:p>
          <w:p w:rsidR="001C10B0" w:rsidRDefault="001C10B0" w:rsidP="00AC1839">
            <w:pPr>
              <w:autoSpaceDE w:val="0"/>
              <w:autoSpaceDN w:val="0"/>
              <w:adjustRightInd w:val="0"/>
              <w:spacing w:line="360" w:lineRule="auto"/>
              <w:ind w:firstLineChars="200" w:firstLine="480"/>
              <w:jc w:val="left"/>
              <w:rPr>
                <w:sz w:val="24"/>
              </w:rPr>
            </w:pPr>
          </w:p>
          <w:p w:rsidR="001C10B0" w:rsidRDefault="001C10B0" w:rsidP="00AC1839">
            <w:pPr>
              <w:autoSpaceDE w:val="0"/>
              <w:autoSpaceDN w:val="0"/>
              <w:adjustRightInd w:val="0"/>
              <w:spacing w:line="360" w:lineRule="auto"/>
              <w:ind w:firstLineChars="200" w:firstLine="480"/>
              <w:jc w:val="left"/>
              <w:rPr>
                <w:sz w:val="24"/>
              </w:rPr>
            </w:pPr>
          </w:p>
          <w:p w:rsidR="001C10B0" w:rsidRDefault="001C10B0" w:rsidP="00AC1839">
            <w:pPr>
              <w:autoSpaceDE w:val="0"/>
              <w:autoSpaceDN w:val="0"/>
              <w:adjustRightInd w:val="0"/>
              <w:spacing w:line="360" w:lineRule="auto"/>
              <w:ind w:firstLineChars="200" w:firstLine="480"/>
              <w:jc w:val="left"/>
              <w:rPr>
                <w:sz w:val="24"/>
              </w:rPr>
            </w:pPr>
          </w:p>
          <w:p w:rsidR="001C10B0" w:rsidRDefault="001C10B0" w:rsidP="00AC1839">
            <w:pPr>
              <w:autoSpaceDE w:val="0"/>
              <w:autoSpaceDN w:val="0"/>
              <w:adjustRightInd w:val="0"/>
              <w:spacing w:line="360" w:lineRule="auto"/>
              <w:ind w:firstLineChars="200" w:firstLine="480"/>
              <w:jc w:val="left"/>
              <w:rPr>
                <w:sz w:val="24"/>
              </w:rPr>
            </w:pPr>
          </w:p>
          <w:p w:rsidR="001C10B0" w:rsidRDefault="001C10B0" w:rsidP="001C10B0">
            <w:pPr>
              <w:autoSpaceDE w:val="0"/>
              <w:autoSpaceDN w:val="0"/>
              <w:adjustRightInd w:val="0"/>
              <w:spacing w:line="360" w:lineRule="auto"/>
              <w:jc w:val="left"/>
              <w:rPr>
                <w:sz w:val="24"/>
              </w:rPr>
            </w:pPr>
          </w:p>
        </w:tc>
      </w:tr>
    </w:tbl>
    <w:p w:rsidR="00F55C79" w:rsidRPr="001C10B0" w:rsidRDefault="00F55C79"/>
    <w:p w:rsidR="00F55C79" w:rsidRDefault="001C10B0">
      <w:r>
        <w:rPr>
          <w:b/>
          <w:sz w:val="28"/>
          <w:szCs w:val="28"/>
        </w:rPr>
        <w:lastRenderedPageBreak/>
        <w:t>项目主要污染物产生及预计排放情况</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000" w:firstRow="0" w:lastRow="0" w:firstColumn="0" w:lastColumn="0" w:noHBand="0" w:noVBand="0"/>
      </w:tblPr>
      <w:tblGrid>
        <w:gridCol w:w="977"/>
        <w:gridCol w:w="1399"/>
        <w:gridCol w:w="1785"/>
        <w:gridCol w:w="2696"/>
        <w:gridCol w:w="2316"/>
      </w:tblGrid>
      <w:tr w:rsidR="001C10B0" w:rsidTr="001C10B0">
        <w:trPr>
          <w:trHeight w:val="886"/>
          <w:jc w:val="center"/>
        </w:trPr>
        <w:tc>
          <w:tcPr>
            <w:tcW w:w="977" w:type="dxa"/>
          </w:tcPr>
          <w:p w:rsidR="001C10B0" w:rsidRDefault="001D07AB" w:rsidP="008921F4">
            <w:pPr>
              <w:tabs>
                <w:tab w:val="center" w:pos="4153"/>
                <w:tab w:val="right" w:pos="8306"/>
              </w:tabs>
              <w:snapToGrid w:val="0"/>
              <w:spacing w:beforeLines="20" w:before="62" w:afterLines="20" w:after="62"/>
              <w:jc w:val="center"/>
              <w:rPr>
                <w:sz w:val="24"/>
              </w:rPr>
            </w:pPr>
            <w:r>
              <w:rPr>
                <w:sz w:val="24"/>
              </w:rPr>
              <w:pict>
                <v:line id="直线 210" o:spid="_x0000_s1046" style="position:absolute;left:0;text-align:left;z-index:251666432" from=".55pt,4.75pt" to="47.8pt,37.35pt" strokeweight=".5pt"/>
              </w:pict>
            </w:r>
            <w:r w:rsidR="001C10B0">
              <w:rPr>
                <w:sz w:val="24"/>
              </w:rPr>
              <w:t xml:space="preserve">  </w:t>
            </w:r>
            <w:r w:rsidR="001C10B0">
              <w:rPr>
                <w:sz w:val="24"/>
              </w:rPr>
              <w:t>内容</w:t>
            </w:r>
          </w:p>
          <w:p w:rsidR="001C10B0" w:rsidRDefault="001C10B0" w:rsidP="008921F4">
            <w:pPr>
              <w:tabs>
                <w:tab w:val="center" w:pos="4153"/>
                <w:tab w:val="right" w:pos="8306"/>
              </w:tabs>
              <w:snapToGrid w:val="0"/>
              <w:spacing w:beforeLines="20" w:before="62" w:afterLines="20" w:after="62"/>
              <w:rPr>
                <w:sz w:val="24"/>
              </w:rPr>
            </w:pPr>
          </w:p>
          <w:p w:rsidR="001C10B0" w:rsidRDefault="001C10B0" w:rsidP="008921F4">
            <w:pPr>
              <w:tabs>
                <w:tab w:val="center" w:pos="4153"/>
                <w:tab w:val="right" w:pos="8306"/>
              </w:tabs>
              <w:snapToGrid w:val="0"/>
              <w:spacing w:beforeLines="20" w:before="62" w:afterLines="20" w:after="62"/>
              <w:rPr>
                <w:sz w:val="24"/>
              </w:rPr>
            </w:pPr>
            <w:r>
              <w:rPr>
                <w:sz w:val="24"/>
              </w:rPr>
              <w:t>类型</w:t>
            </w:r>
          </w:p>
        </w:tc>
        <w:tc>
          <w:tcPr>
            <w:tcW w:w="1399"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sz w:val="24"/>
              </w:rPr>
              <w:t>排放源</w:t>
            </w:r>
          </w:p>
          <w:p w:rsidR="001C10B0" w:rsidRDefault="001C10B0" w:rsidP="008921F4">
            <w:pPr>
              <w:tabs>
                <w:tab w:val="center" w:pos="4153"/>
                <w:tab w:val="right" w:pos="8306"/>
              </w:tabs>
              <w:snapToGrid w:val="0"/>
              <w:spacing w:beforeLines="20" w:before="62" w:afterLines="20" w:after="62"/>
              <w:jc w:val="center"/>
              <w:rPr>
                <w:sz w:val="24"/>
              </w:rPr>
            </w:pPr>
            <w:r>
              <w:rPr>
                <w:sz w:val="24"/>
              </w:rPr>
              <w:t>（编号）</w:t>
            </w:r>
          </w:p>
        </w:tc>
        <w:tc>
          <w:tcPr>
            <w:tcW w:w="1785"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sz w:val="24"/>
              </w:rPr>
              <w:t>污染物名称</w:t>
            </w:r>
          </w:p>
        </w:tc>
        <w:tc>
          <w:tcPr>
            <w:tcW w:w="2696"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sz w:val="24"/>
              </w:rPr>
              <w:t>处理前产生浓度及</w:t>
            </w:r>
          </w:p>
          <w:p w:rsidR="001C10B0" w:rsidRDefault="001C10B0" w:rsidP="008921F4">
            <w:pPr>
              <w:tabs>
                <w:tab w:val="center" w:pos="4153"/>
                <w:tab w:val="right" w:pos="8306"/>
              </w:tabs>
              <w:snapToGrid w:val="0"/>
              <w:spacing w:beforeLines="20" w:before="62" w:afterLines="20" w:after="62"/>
              <w:jc w:val="center"/>
              <w:rPr>
                <w:sz w:val="24"/>
              </w:rPr>
            </w:pPr>
            <w:r>
              <w:rPr>
                <w:sz w:val="24"/>
              </w:rPr>
              <w:t>产生量（单位）</w:t>
            </w:r>
          </w:p>
        </w:tc>
        <w:tc>
          <w:tcPr>
            <w:tcW w:w="2316"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sz w:val="24"/>
              </w:rPr>
              <w:t>排放浓度及排放量</w:t>
            </w:r>
          </w:p>
          <w:p w:rsidR="001C10B0" w:rsidRDefault="001C10B0" w:rsidP="008921F4">
            <w:pPr>
              <w:tabs>
                <w:tab w:val="center" w:pos="4153"/>
                <w:tab w:val="right" w:pos="8306"/>
              </w:tabs>
              <w:snapToGrid w:val="0"/>
              <w:spacing w:beforeLines="20" w:before="62" w:afterLines="20" w:after="62"/>
              <w:jc w:val="center"/>
              <w:rPr>
                <w:sz w:val="24"/>
              </w:rPr>
            </w:pPr>
            <w:r>
              <w:rPr>
                <w:sz w:val="24"/>
              </w:rPr>
              <w:t>（单位）</w:t>
            </w:r>
          </w:p>
        </w:tc>
      </w:tr>
      <w:tr w:rsidR="001C10B0" w:rsidTr="001C10B0">
        <w:trPr>
          <w:trHeight w:val="1498"/>
          <w:jc w:val="center"/>
        </w:trPr>
        <w:tc>
          <w:tcPr>
            <w:tcW w:w="977" w:type="dxa"/>
            <w:vMerge w:val="restart"/>
            <w:vAlign w:val="center"/>
          </w:tcPr>
          <w:p w:rsidR="001C10B0" w:rsidRDefault="001C10B0" w:rsidP="008921F4">
            <w:pPr>
              <w:tabs>
                <w:tab w:val="center" w:pos="4153"/>
                <w:tab w:val="right" w:pos="8306"/>
              </w:tabs>
              <w:snapToGrid w:val="0"/>
              <w:spacing w:beforeLines="20" w:before="62" w:afterLines="20" w:after="62"/>
              <w:jc w:val="center"/>
              <w:rPr>
                <w:sz w:val="24"/>
              </w:rPr>
            </w:pPr>
            <w:r>
              <w:rPr>
                <w:sz w:val="24"/>
              </w:rPr>
              <w:t>大</w:t>
            </w:r>
          </w:p>
          <w:p w:rsidR="001C10B0" w:rsidRDefault="001C10B0" w:rsidP="008921F4">
            <w:pPr>
              <w:tabs>
                <w:tab w:val="center" w:pos="4153"/>
                <w:tab w:val="right" w:pos="8306"/>
              </w:tabs>
              <w:snapToGrid w:val="0"/>
              <w:spacing w:beforeLines="20" w:before="62" w:afterLines="20" w:after="62"/>
              <w:jc w:val="center"/>
              <w:rPr>
                <w:sz w:val="24"/>
              </w:rPr>
            </w:pPr>
            <w:r>
              <w:rPr>
                <w:sz w:val="24"/>
              </w:rPr>
              <w:t>气</w:t>
            </w:r>
          </w:p>
          <w:p w:rsidR="001C10B0" w:rsidRDefault="001C10B0" w:rsidP="008921F4">
            <w:pPr>
              <w:tabs>
                <w:tab w:val="center" w:pos="4153"/>
                <w:tab w:val="right" w:pos="8306"/>
              </w:tabs>
              <w:snapToGrid w:val="0"/>
              <w:spacing w:beforeLines="20" w:before="62" w:afterLines="20" w:after="62"/>
              <w:jc w:val="center"/>
              <w:rPr>
                <w:sz w:val="24"/>
              </w:rPr>
            </w:pPr>
            <w:proofErr w:type="gramStart"/>
            <w:r>
              <w:rPr>
                <w:sz w:val="24"/>
              </w:rPr>
              <w:t>污</w:t>
            </w:r>
            <w:proofErr w:type="gramEnd"/>
          </w:p>
          <w:p w:rsidR="001C10B0" w:rsidRDefault="001C10B0" w:rsidP="008921F4">
            <w:pPr>
              <w:tabs>
                <w:tab w:val="center" w:pos="4153"/>
                <w:tab w:val="right" w:pos="8306"/>
              </w:tabs>
              <w:snapToGrid w:val="0"/>
              <w:spacing w:beforeLines="20" w:before="62" w:afterLines="20" w:after="62"/>
              <w:jc w:val="center"/>
              <w:rPr>
                <w:sz w:val="24"/>
              </w:rPr>
            </w:pPr>
            <w:r>
              <w:rPr>
                <w:sz w:val="24"/>
              </w:rPr>
              <w:t>染</w:t>
            </w:r>
          </w:p>
          <w:p w:rsidR="001C10B0" w:rsidRDefault="001C10B0" w:rsidP="008921F4">
            <w:pPr>
              <w:tabs>
                <w:tab w:val="center" w:pos="4153"/>
                <w:tab w:val="right" w:pos="8306"/>
              </w:tabs>
              <w:snapToGrid w:val="0"/>
              <w:spacing w:beforeLines="20" w:before="62" w:afterLines="20" w:after="62"/>
              <w:jc w:val="center"/>
              <w:rPr>
                <w:sz w:val="24"/>
              </w:rPr>
            </w:pPr>
            <w:r>
              <w:rPr>
                <w:sz w:val="24"/>
              </w:rPr>
              <w:t>物</w:t>
            </w:r>
          </w:p>
        </w:tc>
        <w:tc>
          <w:tcPr>
            <w:tcW w:w="1399"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施工机械燃油废气</w:t>
            </w:r>
          </w:p>
        </w:tc>
        <w:tc>
          <w:tcPr>
            <w:tcW w:w="1785"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CO</w:t>
            </w:r>
            <w:r>
              <w:rPr>
                <w:rFonts w:hint="eastAsia"/>
                <w:sz w:val="24"/>
              </w:rPr>
              <w:t>、</w:t>
            </w:r>
            <w:r>
              <w:rPr>
                <w:rFonts w:hint="eastAsia"/>
                <w:sz w:val="24"/>
              </w:rPr>
              <w:t>NOx</w:t>
            </w:r>
            <w:r>
              <w:rPr>
                <w:rFonts w:hint="eastAsia"/>
                <w:sz w:val="24"/>
              </w:rPr>
              <w:t>、</w:t>
            </w:r>
            <w:r>
              <w:rPr>
                <w:rFonts w:hint="eastAsia"/>
                <w:sz w:val="24"/>
              </w:rPr>
              <w:t>SO</w:t>
            </w:r>
            <w:r>
              <w:rPr>
                <w:rFonts w:hint="eastAsia"/>
                <w:sz w:val="24"/>
                <w:vertAlign w:val="subscript"/>
              </w:rPr>
              <w:t>2</w:t>
            </w:r>
          </w:p>
        </w:tc>
        <w:tc>
          <w:tcPr>
            <w:tcW w:w="2696"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少量</w:t>
            </w:r>
          </w:p>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（施工机械种类多样，且属于离散排放源，目前国内尚无可定量评价模型。）</w:t>
            </w:r>
          </w:p>
        </w:tc>
        <w:tc>
          <w:tcPr>
            <w:tcW w:w="2316"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少量</w:t>
            </w:r>
          </w:p>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（定期做好机械维护保养，使用国家规定合格燃油，不会对环境造成明显影响）</w:t>
            </w:r>
          </w:p>
        </w:tc>
      </w:tr>
      <w:tr w:rsidR="001C10B0" w:rsidTr="001C10B0">
        <w:trPr>
          <w:trHeight w:val="932"/>
          <w:jc w:val="center"/>
        </w:trPr>
        <w:tc>
          <w:tcPr>
            <w:tcW w:w="977"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399"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施工扬尘</w:t>
            </w:r>
          </w:p>
        </w:tc>
        <w:tc>
          <w:tcPr>
            <w:tcW w:w="1785"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TSP</w:t>
            </w:r>
          </w:p>
        </w:tc>
        <w:tc>
          <w:tcPr>
            <w:tcW w:w="2696"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少量</w:t>
            </w:r>
          </w:p>
        </w:tc>
        <w:tc>
          <w:tcPr>
            <w:tcW w:w="2316"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采取</w:t>
            </w:r>
            <w:proofErr w:type="gramStart"/>
            <w:r>
              <w:rPr>
                <w:rFonts w:hint="eastAsia"/>
                <w:sz w:val="24"/>
              </w:rPr>
              <w:t>抑尘措施</w:t>
            </w:r>
            <w:proofErr w:type="gramEnd"/>
            <w:r>
              <w:rPr>
                <w:rFonts w:hint="eastAsia"/>
                <w:sz w:val="24"/>
              </w:rPr>
              <w:t>后，排放量很少</w:t>
            </w:r>
          </w:p>
        </w:tc>
      </w:tr>
      <w:tr w:rsidR="001C10B0" w:rsidTr="001C10B0">
        <w:trPr>
          <w:trHeight w:val="584"/>
          <w:jc w:val="center"/>
        </w:trPr>
        <w:tc>
          <w:tcPr>
            <w:tcW w:w="977" w:type="dxa"/>
            <w:vMerge w:val="restart"/>
            <w:vAlign w:val="center"/>
          </w:tcPr>
          <w:p w:rsidR="001C10B0" w:rsidRDefault="001C10B0" w:rsidP="008921F4">
            <w:pPr>
              <w:tabs>
                <w:tab w:val="center" w:pos="4153"/>
                <w:tab w:val="right" w:pos="8306"/>
              </w:tabs>
              <w:snapToGrid w:val="0"/>
              <w:spacing w:beforeLines="20" w:before="62" w:afterLines="20" w:after="62"/>
              <w:jc w:val="center"/>
              <w:rPr>
                <w:sz w:val="24"/>
              </w:rPr>
            </w:pPr>
            <w:r>
              <w:rPr>
                <w:sz w:val="24"/>
              </w:rPr>
              <w:t>水</w:t>
            </w:r>
          </w:p>
          <w:p w:rsidR="001C10B0" w:rsidRDefault="001C10B0" w:rsidP="008921F4">
            <w:pPr>
              <w:tabs>
                <w:tab w:val="center" w:pos="4153"/>
                <w:tab w:val="right" w:pos="8306"/>
              </w:tabs>
              <w:snapToGrid w:val="0"/>
              <w:spacing w:beforeLines="20" w:before="62" w:afterLines="20" w:after="62"/>
              <w:jc w:val="center"/>
              <w:rPr>
                <w:sz w:val="24"/>
              </w:rPr>
            </w:pPr>
            <w:proofErr w:type="gramStart"/>
            <w:r>
              <w:rPr>
                <w:sz w:val="24"/>
              </w:rPr>
              <w:t>污</w:t>
            </w:r>
            <w:proofErr w:type="gramEnd"/>
          </w:p>
          <w:p w:rsidR="001C10B0" w:rsidRDefault="001C10B0" w:rsidP="008921F4">
            <w:pPr>
              <w:tabs>
                <w:tab w:val="center" w:pos="4153"/>
                <w:tab w:val="right" w:pos="8306"/>
              </w:tabs>
              <w:snapToGrid w:val="0"/>
              <w:spacing w:beforeLines="20" w:before="62" w:afterLines="20" w:after="62"/>
              <w:jc w:val="center"/>
              <w:rPr>
                <w:sz w:val="24"/>
              </w:rPr>
            </w:pPr>
            <w:r>
              <w:rPr>
                <w:sz w:val="24"/>
              </w:rPr>
              <w:t>染</w:t>
            </w:r>
          </w:p>
          <w:p w:rsidR="001C10B0" w:rsidRDefault="001C10B0" w:rsidP="008921F4">
            <w:pPr>
              <w:tabs>
                <w:tab w:val="center" w:pos="4153"/>
                <w:tab w:val="right" w:pos="8306"/>
              </w:tabs>
              <w:snapToGrid w:val="0"/>
              <w:spacing w:beforeLines="20" w:before="62" w:afterLines="20" w:after="62"/>
              <w:jc w:val="center"/>
              <w:rPr>
                <w:sz w:val="24"/>
              </w:rPr>
            </w:pPr>
            <w:r>
              <w:rPr>
                <w:sz w:val="24"/>
              </w:rPr>
              <w:t>物</w:t>
            </w:r>
          </w:p>
        </w:tc>
        <w:tc>
          <w:tcPr>
            <w:tcW w:w="1399" w:type="dxa"/>
            <w:tcBorders>
              <w:bottom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机械冲洗废水</w:t>
            </w:r>
          </w:p>
        </w:tc>
        <w:tc>
          <w:tcPr>
            <w:tcW w:w="1785" w:type="dxa"/>
            <w:tcBorders>
              <w:bottom w:val="single" w:sz="4" w:space="0" w:color="auto"/>
            </w:tcBorders>
            <w:vAlign w:val="center"/>
          </w:tcPr>
          <w:p w:rsidR="001C10B0" w:rsidRDefault="001C10B0" w:rsidP="008921F4">
            <w:pPr>
              <w:tabs>
                <w:tab w:val="center" w:pos="4153"/>
                <w:tab w:val="right" w:pos="8306"/>
              </w:tabs>
              <w:snapToGrid w:val="0"/>
              <w:spacing w:beforeLines="20" w:before="62" w:afterLines="20" w:after="62"/>
              <w:ind w:firstLineChars="50" w:firstLine="120"/>
              <w:jc w:val="center"/>
              <w:rPr>
                <w:sz w:val="24"/>
              </w:rPr>
            </w:pPr>
            <w:r>
              <w:rPr>
                <w:rFonts w:hint="eastAsia"/>
                <w:sz w:val="24"/>
              </w:rPr>
              <w:t>悬浮物、石油类</w:t>
            </w:r>
          </w:p>
        </w:tc>
        <w:tc>
          <w:tcPr>
            <w:tcW w:w="2696" w:type="dxa"/>
            <w:tcBorders>
              <w:bottom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浓度较高</w:t>
            </w:r>
          </w:p>
        </w:tc>
        <w:tc>
          <w:tcPr>
            <w:tcW w:w="2316" w:type="dxa"/>
            <w:tcBorders>
              <w:bottom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经处理后回用于</w:t>
            </w:r>
            <w:r>
              <w:rPr>
                <w:sz w:val="24"/>
              </w:rPr>
              <w:t>施工场地洒水</w:t>
            </w:r>
            <w:proofErr w:type="gramStart"/>
            <w:r>
              <w:rPr>
                <w:sz w:val="24"/>
              </w:rPr>
              <w:t>抑尘</w:t>
            </w:r>
            <w:r>
              <w:rPr>
                <w:rFonts w:hint="eastAsia"/>
                <w:sz w:val="24"/>
              </w:rPr>
              <w:t>不</w:t>
            </w:r>
            <w:proofErr w:type="gramEnd"/>
            <w:r>
              <w:rPr>
                <w:rFonts w:hint="eastAsia"/>
                <w:sz w:val="24"/>
              </w:rPr>
              <w:t>排放</w:t>
            </w:r>
          </w:p>
        </w:tc>
      </w:tr>
      <w:tr w:rsidR="001C10B0" w:rsidTr="001C10B0">
        <w:trPr>
          <w:trHeight w:val="584"/>
          <w:jc w:val="center"/>
        </w:trPr>
        <w:tc>
          <w:tcPr>
            <w:tcW w:w="977"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399" w:type="dxa"/>
            <w:tcBorders>
              <w:top w:val="single" w:sz="4" w:space="0" w:color="auto"/>
              <w:bottom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sz w:val="24"/>
              </w:rPr>
              <w:t>机械设备</w:t>
            </w:r>
            <w:r>
              <w:rPr>
                <w:rFonts w:hint="eastAsia"/>
                <w:sz w:val="24"/>
              </w:rPr>
              <w:t>跑冒滴漏</w:t>
            </w:r>
          </w:p>
        </w:tc>
        <w:tc>
          <w:tcPr>
            <w:tcW w:w="1785"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ind w:firstLineChars="50" w:firstLine="120"/>
              <w:jc w:val="center"/>
              <w:rPr>
                <w:sz w:val="24"/>
              </w:rPr>
            </w:pPr>
            <w:r>
              <w:rPr>
                <w:rFonts w:hint="eastAsia"/>
                <w:sz w:val="24"/>
              </w:rPr>
              <w:t>石油类</w:t>
            </w:r>
          </w:p>
        </w:tc>
        <w:tc>
          <w:tcPr>
            <w:tcW w:w="2696"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少量</w:t>
            </w:r>
          </w:p>
        </w:tc>
        <w:tc>
          <w:tcPr>
            <w:tcW w:w="2316"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少量</w:t>
            </w:r>
          </w:p>
        </w:tc>
      </w:tr>
      <w:tr w:rsidR="001C10B0" w:rsidTr="001C10B0">
        <w:trPr>
          <w:trHeight w:val="90"/>
          <w:jc w:val="center"/>
        </w:trPr>
        <w:tc>
          <w:tcPr>
            <w:tcW w:w="977"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399" w:type="dxa"/>
            <w:tcBorders>
              <w:top w:val="single" w:sz="4" w:space="0" w:color="auto"/>
              <w:bottom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河道清淤</w:t>
            </w:r>
          </w:p>
        </w:tc>
        <w:tc>
          <w:tcPr>
            <w:tcW w:w="1785"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ind w:firstLineChars="50" w:firstLine="120"/>
              <w:jc w:val="center"/>
              <w:rPr>
                <w:sz w:val="24"/>
              </w:rPr>
            </w:pPr>
            <w:r>
              <w:rPr>
                <w:rFonts w:hint="eastAsia"/>
                <w:sz w:val="24"/>
              </w:rPr>
              <w:t>悬浮物</w:t>
            </w:r>
          </w:p>
        </w:tc>
        <w:tc>
          <w:tcPr>
            <w:tcW w:w="2696"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少量</w:t>
            </w:r>
          </w:p>
        </w:tc>
        <w:tc>
          <w:tcPr>
            <w:tcW w:w="2316"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少量</w:t>
            </w:r>
          </w:p>
        </w:tc>
      </w:tr>
      <w:tr w:rsidR="001C10B0" w:rsidTr="001C10B0">
        <w:trPr>
          <w:trHeight w:val="90"/>
          <w:jc w:val="center"/>
        </w:trPr>
        <w:tc>
          <w:tcPr>
            <w:tcW w:w="977"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399" w:type="dxa"/>
            <w:vMerge w:val="restart"/>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生活污水</w:t>
            </w:r>
          </w:p>
        </w:tc>
        <w:tc>
          <w:tcPr>
            <w:tcW w:w="1785"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ind w:firstLineChars="50" w:firstLine="120"/>
              <w:jc w:val="center"/>
              <w:rPr>
                <w:sz w:val="24"/>
              </w:rPr>
            </w:pPr>
            <w:r w:rsidRPr="00763935">
              <w:rPr>
                <w:rFonts w:hint="eastAsia"/>
                <w:sz w:val="24"/>
              </w:rPr>
              <w:t>COD</w:t>
            </w:r>
          </w:p>
        </w:tc>
        <w:tc>
          <w:tcPr>
            <w:tcW w:w="2696"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jc w:val="center"/>
              <w:rPr>
                <w:sz w:val="24"/>
              </w:rPr>
            </w:pPr>
            <w:r w:rsidRPr="00763935">
              <w:rPr>
                <w:rFonts w:hint="eastAsia"/>
                <w:sz w:val="24"/>
              </w:rPr>
              <w:t>400mg/L</w:t>
            </w:r>
            <w:r w:rsidRPr="00763935">
              <w:rPr>
                <w:rFonts w:hint="eastAsia"/>
                <w:sz w:val="24"/>
              </w:rPr>
              <w:t>，</w:t>
            </w:r>
            <w:r>
              <w:rPr>
                <w:rFonts w:hint="eastAsia"/>
                <w:sz w:val="24"/>
              </w:rPr>
              <w:t>5.76</w:t>
            </w:r>
            <w:r w:rsidRPr="00763935">
              <w:rPr>
                <w:rFonts w:hint="eastAsia"/>
                <w:sz w:val="24"/>
              </w:rPr>
              <w:t>kg/d</w:t>
            </w:r>
          </w:p>
        </w:tc>
        <w:tc>
          <w:tcPr>
            <w:tcW w:w="2316" w:type="dxa"/>
            <w:vMerge w:val="restart"/>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综合利用不外排</w:t>
            </w:r>
          </w:p>
        </w:tc>
      </w:tr>
      <w:tr w:rsidR="001C10B0" w:rsidTr="001C10B0">
        <w:trPr>
          <w:trHeight w:val="90"/>
          <w:jc w:val="center"/>
        </w:trPr>
        <w:tc>
          <w:tcPr>
            <w:tcW w:w="977"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399"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785"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ind w:firstLineChars="50" w:firstLine="120"/>
              <w:jc w:val="center"/>
              <w:rPr>
                <w:sz w:val="24"/>
              </w:rPr>
            </w:pPr>
            <w:r w:rsidRPr="00763935">
              <w:rPr>
                <w:rFonts w:hint="eastAsia"/>
                <w:sz w:val="24"/>
              </w:rPr>
              <w:t>BOD</w:t>
            </w:r>
            <w:r w:rsidRPr="00763935">
              <w:rPr>
                <w:rFonts w:hint="eastAsia"/>
                <w:sz w:val="24"/>
                <w:vertAlign w:val="subscript"/>
              </w:rPr>
              <w:t>5</w:t>
            </w:r>
          </w:p>
        </w:tc>
        <w:tc>
          <w:tcPr>
            <w:tcW w:w="2696"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jc w:val="center"/>
              <w:rPr>
                <w:sz w:val="24"/>
              </w:rPr>
            </w:pPr>
            <w:r w:rsidRPr="00763935">
              <w:rPr>
                <w:rFonts w:hint="eastAsia"/>
                <w:sz w:val="24"/>
              </w:rPr>
              <w:t>200mg/L</w:t>
            </w:r>
            <w:r w:rsidRPr="00763935">
              <w:rPr>
                <w:rFonts w:hint="eastAsia"/>
                <w:sz w:val="24"/>
              </w:rPr>
              <w:t>，</w:t>
            </w:r>
            <w:r>
              <w:rPr>
                <w:rFonts w:hint="eastAsia"/>
                <w:sz w:val="24"/>
              </w:rPr>
              <w:t>2.88</w:t>
            </w:r>
            <w:r w:rsidRPr="00763935">
              <w:rPr>
                <w:rFonts w:hint="eastAsia"/>
                <w:sz w:val="24"/>
              </w:rPr>
              <w:t>kg/d</w:t>
            </w:r>
          </w:p>
        </w:tc>
        <w:tc>
          <w:tcPr>
            <w:tcW w:w="2316"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r>
      <w:tr w:rsidR="001C10B0" w:rsidTr="001C10B0">
        <w:trPr>
          <w:trHeight w:val="90"/>
          <w:jc w:val="center"/>
        </w:trPr>
        <w:tc>
          <w:tcPr>
            <w:tcW w:w="977"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399"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785"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ind w:firstLineChars="50" w:firstLine="120"/>
              <w:jc w:val="center"/>
              <w:rPr>
                <w:sz w:val="24"/>
              </w:rPr>
            </w:pPr>
            <w:r w:rsidRPr="00763935">
              <w:rPr>
                <w:rFonts w:hint="eastAsia"/>
                <w:sz w:val="24"/>
              </w:rPr>
              <w:t>氨氮</w:t>
            </w:r>
          </w:p>
        </w:tc>
        <w:tc>
          <w:tcPr>
            <w:tcW w:w="2696"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jc w:val="center"/>
              <w:rPr>
                <w:sz w:val="24"/>
              </w:rPr>
            </w:pPr>
            <w:r w:rsidRPr="00763935">
              <w:rPr>
                <w:rFonts w:hint="eastAsia"/>
                <w:sz w:val="24"/>
              </w:rPr>
              <w:t>50mg/L</w:t>
            </w:r>
            <w:r w:rsidRPr="00763935">
              <w:rPr>
                <w:rFonts w:hint="eastAsia"/>
                <w:sz w:val="24"/>
              </w:rPr>
              <w:t>，</w:t>
            </w:r>
            <w:r>
              <w:rPr>
                <w:rFonts w:hint="eastAsia"/>
                <w:sz w:val="24"/>
              </w:rPr>
              <w:t>0.72</w:t>
            </w:r>
            <w:r w:rsidRPr="00763935">
              <w:rPr>
                <w:rFonts w:hint="eastAsia"/>
                <w:sz w:val="24"/>
              </w:rPr>
              <w:t>kg/d</w:t>
            </w:r>
          </w:p>
        </w:tc>
        <w:tc>
          <w:tcPr>
            <w:tcW w:w="2316"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r>
      <w:tr w:rsidR="001C10B0" w:rsidTr="001C10B0">
        <w:trPr>
          <w:trHeight w:val="90"/>
          <w:jc w:val="center"/>
        </w:trPr>
        <w:tc>
          <w:tcPr>
            <w:tcW w:w="977" w:type="dxa"/>
            <w:vMerge/>
            <w:tcBorders>
              <w:bottom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399" w:type="dxa"/>
            <w:vMerge/>
            <w:tcBorders>
              <w:bottom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p>
        </w:tc>
        <w:tc>
          <w:tcPr>
            <w:tcW w:w="1785"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ind w:firstLineChars="50" w:firstLine="120"/>
              <w:jc w:val="center"/>
              <w:rPr>
                <w:sz w:val="24"/>
              </w:rPr>
            </w:pPr>
            <w:r w:rsidRPr="00763935">
              <w:rPr>
                <w:rFonts w:hint="eastAsia"/>
                <w:sz w:val="24"/>
              </w:rPr>
              <w:t>SS</w:t>
            </w:r>
          </w:p>
        </w:tc>
        <w:tc>
          <w:tcPr>
            <w:tcW w:w="2696" w:type="dxa"/>
            <w:tcBorders>
              <w:top w:val="single" w:sz="4" w:space="0" w:color="auto"/>
            </w:tcBorders>
            <w:vAlign w:val="center"/>
          </w:tcPr>
          <w:p w:rsidR="001C10B0" w:rsidRPr="00763935" w:rsidRDefault="001C10B0" w:rsidP="008921F4">
            <w:pPr>
              <w:tabs>
                <w:tab w:val="center" w:pos="4153"/>
                <w:tab w:val="right" w:pos="8306"/>
              </w:tabs>
              <w:snapToGrid w:val="0"/>
              <w:spacing w:beforeLines="20" w:before="62" w:afterLines="20" w:after="62"/>
              <w:jc w:val="center"/>
              <w:rPr>
                <w:sz w:val="24"/>
              </w:rPr>
            </w:pPr>
            <w:r>
              <w:rPr>
                <w:rFonts w:hint="eastAsia"/>
                <w:sz w:val="24"/>
              </w:rPr>
              <w:t>250</w:t>
            </w:r>
            <w:r w:rsidRPr="00763935">
              <w:rPr>
                <w:rFonts w:hint="eastAsia"/>
                <w:sz w:val="24"/>
              </w:rPr>
              <w:t>mg/L</w:t>
            </w:r>
            <w:r w:rsidRPr="00763935">
              <w:rPr>
                <w:rFonts w:hint="eastAsia"/>
                <w:sz w:val="24"/>
              </w:rPr>
              <w:t>，</w:t>
            </w:r>
            <w:r>
              <w:rPr>
                <w:rFonts w:hint="eastAsia"/>
                <w:sz w:val="24"/>
              </w:rPr>
              <w:t>3.6</w:t>
            </w:r>
            <w:r w:rsidRPr="00763935">
              <w:rPr>
                <w:rFonts w:hint="eastAsia"/>
                <w:sz w:val="24"/>
              </w:rPr>
              <w:t>kg/d</w:t>
            </w:r>
          </w:p>
        </w:tc>
        <w:tc>
          <w:tcPr>
            <w:tcW w:w="2316" w:type="dxa"/>
            <w:vMerge/>
            <w:vAlign w:val="center"/>
          </w:tcPr>
          <w:p w:rsidR="001C10B0" w:rsidRDefault="001C10B0" w:rsidP="008921F4">
            <w:pPr>
              <w:tabs>
                <w:tab w:val="center" w:pos="4153"/>
                <w:tab w:val="right" w:pos="8306"/>
              </w:tabs>
              <w:snapToGrid w:val="0"/>
              <w:spacing w:beforeLines="20" w:before="62" w:afterLines="20" w:after="62"/>
              <w:jc w:val="center"/>
              <w:rPr>
                <w:sz w:val="24"/>
              </w:rPr>
            </w:pPr>
          </w:p>
        </w:tc>
      </w:tr>
      <w:tr w:rsidR="001C10B0" w:rsidTr="001C10B0">
        <w:trPr>
          <w:trHeight w:val="514"/>
          <w:jc w:val="center"/>
        </w:trPr>
        <w:tc>
          <w:tcPr>
            <w:tcW w:w="977"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固体废物</w:t>
            </w:r>
          </w:p>
        </w:tc>
        <w:tc>
          <w:tcPr>
            <w:tcW w:w="1399" w:type="dxa"/>
            <w:tcBorders>
              <w:top w:val="single" w:sz="4" w:space="0" w:color="auto"/>
            </w:tcBorders>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土方开挖</w:t>
            </w:r>
          </w:p>
        </w:tc>
        <w:tc>
          <w:tcPr>
            <w:tcW w:w="1785"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bCs/>
                <w:sz w:val="24"/>
              </w:rPr>
              <w:t>弃方（</w:t>
            </w:r>
            <w:proofErr w:type="gramStart"/>
            <w:r>
              <w:rPr>
                <w:rFonts w:hint="eastAsia"/>
                <w:bCs/>
                <w:sz w:val="24"/>
              </w:rPr>
              <w:t>不</w:t>
            </w:r>
            <w:proofErr w:type="gramEnd"/>
            <w:r>
              <w:rPr>
                <w:rFonts w:hint="eastAsia"/>
                <w:bCs/>
                <w:sz w:val="24"/>
              </w:rPr>
              <w:t>可用的土石方</w:t>
            </w:r>
            <w:r>
              <w:rPr>
                <w:rFonts w:hint="eastAsia"/>
                <w:sz w:val="24"/>
              </w:rPr>
              <w:t>、淤泥）</w:t>
            </w:r>
          </w:p>
        </w:tc>
        <w:tc>
          <w:tcPr>
            <w:tcW w:w="2696" w:type="dxa"/>
            <w:vAlign w:val="center"/>
          </w:tcPr>
          <w:p w:rsidR="001C10B0" w:rsidRDefault="001C10B0" w:rsidP="008921F4">
            <w:pPr>
              <w:tabs>
                <w:tab w:val="center" w:pos="4153"/>
                <w:tab w:val="right" w:pos="8306"/>
              </w:tabs>
              <w:snapToGrid w:val="0"/>
              <w:spacing w:beforeLines="20" w:before="62" w:afterLines="20" w:after="62"/>
              <w:jc w:val="center"/>
              <w:rPr>
                <w:sz w:val="24"/>
              </w:rPr>
            </w:pPr>
            <w:r>
              <w:rPr>
                <w:rFonts w:hint="eastAsia"/>
                <w:sz w:val="24"/>
              </w:rPr>
              <w:t>约</w:t>
            </w:r>
            <w:r>
              <w:rPr>
                <w:rFonts w:hint="eastAsia"/>
                <w:color w:val="000000"/>
                <w:sz w:val="24"/>
              </w:rPr>
              <w:t>78983</w:t>
            </w:r>
            <w:r>
              <w:rPr>
                <w:bCs/>
                <w:sz w:val="24"/>
              </w:rPr>
              <w:t>m</w:t>
            </w:r>
            <w:r>
              <w:rPr>
                <w:bCs/>
                <w:sz w:val="24"/>
                <w:vertAlign w:val="superscript"/>
              </w:rPr>
              <w:t>3</w:t>
            </w:r>
          </w:p>
        </w:tc>
        <w:tc>
          <w:tcPr>
            <w:tcW w:w="2316" w:type="dxa"/>
            <w:vAlign w:val="center"/>
          </w:tcPr>
          <w:p w:rsidR="001C10B0" w:rsidRDefault="001C10B0" w:rsidP="008921F4">
            <w:pPr>
              <w:tabs>
                <w:tab w:val="center" w:pos="4153"/>
                <w:tab w:val="right" w:pos="8306"/>
              </w:tabs>
              <w:snapToGrid w:val="0"/>
              <w:spacing w:beforeLines="20" w:before="62" w:afterLines="20" w:after="62"/>
              <w:ind w:leftChars="50" w:left="105"/>
              <w:jc w:val="center"/>
              <w:rPr>
                <w:sz w:val="24"/>
              </w:rPr>
            </w:pPr>
            <w:r>
              <w:rPr>
                <w:rFonts w:hint="eastAsia"/>
                <w:sz w:val="24"/>
              </w:rPr>
              <w:t>低洼堆填，</w:t>
            </w:r>
            <w:proofErr w:type="gramStart"/>
            <w:r>
              <w:rPr>
                <w:rFonts w:hint="eastAsia"/>
                <w:sz w:val="24"/>
              </w:rPr>
              <w:t>复绿</w:t>
            </w:r>
            <w:proofErr w:type="gramEnd"/>
          </w:p>
        </w:tc>
      </w:tr>
      <w:tr w:rsidR="001C10B0" w:rsidTr="001C10B0">
        <w:trPr>
          <w:trHeight w:val="179"/>
          <w:jc w:val="center"/>
        </w:trPr>
        <w:tc>
          <w:tcPr>
            <w:tcW w:w="977" w:type="dxa"/>
            <w:vAlign w:val="center"/>
          </w:tcPr>
          <w:p w:rsidR="001C10B0" w:rsidRDefault="001C10B0" w:rsidP="008921F4">
            <w:pPr>
              <w:tabs>
                <w:tab w:val="center" w:pos="4153"/>
                <w:tab w:val="right" w:pos="8306"/>
              </w:tabs>
              <w:snapToGrid w:val="0"/>
              <w:spacing w:beforeLines="20" w:before="62" w:afterLines="20" w:after="62"/>
              <w:jc w:val="center"/>
              <w:rPr>
                <w:sz w:val="24"/>
              </w:rPr>
            </w:pPr>
            <w:proofErr w:type="gramStart"/>
            <w:r>
              <w:rPr>
                <w:sz w:val="24"/>
              </w:rPr>
              <w:t>噪</w:t>
            </w:r>
            <w:proofErr w:type="gramEnd"/>
          </w:p>
          <w:p w:rsidR="001C10B0" w:rsidRDefault="001C10B0" w:rsidP="008921F4">
            <w:pPr>
              <w:tabs>
                <w:tab w:val="center" w:pos="4153"/>
                <w:tab w:val="right" w:pos="8306"/>
              </w:tabs>
              <w:snapToGrid w:val="0"/>
              <w:spacing w:beforeLines="20" w:before="62" w:afterLines="20" w:after="62"/>
              <w:jc w:val="center"/>
              <w:rPr>
                <w:sz w:val="24"/>
              </w:rPr>
            </w:pPr>
            <w:r>
              <w:rPr>
                <w:sz w:val="24"/>
              </w:rPr>
              <w:t>声</w:t>
            </w:r>
          </w:p>
        </w:tc>
        <w:tc>
          <w:tcPr>
            <w:tcW w:w="8196" w:type="dxa"/>
            <w:gridSpan w:val="4"/>
            <w:vAlign w:val="center"/>
          </w:tcPr>
          <w:p w:rsidR="001C10B0" w:rsidRDefault="001C10B0" w:rsidP="008921F4">
            <w:pPr>
              <w:tabs>
                <w:tab w:val="center" w:pos="4153"/>
                <w:tab w:val="right" w:pos="8306"/>
              </w:tabs>
              <w:snapToGrid w:val="0"/>
              <w:spacing w:beforeLines="20" w:before="62" w:afterLines="20" w:after="62" w:line="360" w:lineRule="auto"/>
              <w:ind w:firstLineChars="200" w:firstLine="480"/>
              <w:rPr>
                <w:sz w:val="24"/>
              </w:rPr>
            </w:pPr>
            <w:r>
              <w:rPr>
                <w:rFonts w:hint="eastAsia"/>
                <w:sz w:val="24"/>
              </w:rPr>
              <w:t>施工噪声主要是挖掘机、装载机、卡车等施工设备在运行中产生的，其声级一般在</w:t>
            </w:r>
            <w:r>
              <w:rPr>
                <w:rFonts w:hint="eastAsia"/>
                <w:sz w:val="24"/>
              </w:rPr>
              <w:t>65~95dB(A)</w:t>
            </w:r>
            <w:r>
              <w:rPr>
                <w:rFonts w:hint="eastAsia"/>
                <w:sz w:val="24"/>
              </w:rPr>
              <w:t>，虽为短期过程，但应采取措施减少其对周边环境影响。</w:t>
            </w:r>
          </w:p>
        </w:tc>
      </w:tr>
      <w:tr w:rsidR="001C10B0" w:rsidTr="001C10B0">
        <w:trPr>
          <w:trHeight w:val="720"/>
          <w:jc w:val="center"/>
        </w:trPr>
        <w:tc>
          <w:tcPr>
            <w:tcW w:w="977" w:type="dxa"/>
            <w:vAlign w:val="center"/>
          </w:tcPr>
          <w:p w:rsidR="001C10B0" w:rsidRPr="008A4A40" w:rsidRDefault="001C10B0" w:rsidP="00AC1839">
            <w:pPr>
              <w:spacing w:line="360" w:lineRule="auto"/>
              <w:jc w:val="center"/>
              <w:rPr>
                <w:sz w:val="24"/>
              </w:rPr>
            </w:pPr>
            <w:r w:rsidRPr="008A4A40">
              <w:rPr>
                <w:sz w:val="24"/>
              </w:rPr>
              <w:t>其</w:t>
            </w:r>
          </w:p>
          <w:p w:rsidR="001C10B0" w:rsidRPr="008A4A40" w:rsidRDefault="001C10B0" w:rsidP="00AC1839">
            <w:pPr>
              <w:spacing w:line="360" w:lineRule="auto"/>
              <w:jc w:val="center"/>
              <w:rPr>
                <w:sz w:val="24"/>
              </w:rPr>
            </w:pPr>
            <w:r w:rsidRPr="008A4A40">
              <w:rPr>
                <w:sz w:val="24"/>
              </w:rPr>
              <w:t>它</w:t>
            </w:r>
          </w:p>
        </w:tc>
        <w:tc>
          <w:tcPr>
            <w:tcW w:w="8196" w:type="dxa"/>
            <w:gridSpan w:val="4"/>
            <w:vAlign w:val="center"/>
          </w:tcPr>
          <w:p w:rsidR="001C10B0" w:rsidRPr="008A4A40" w:rsidRDefault="001C10B0" w:rsidP="00AC1839">
            <w:pPr>
              <w:pStyle w:val="BodyTextIndent21"/>
              <w:spacing w:line="320" w:lineRule="exact"/>
              <w:ind w:firstLine="0"/>
              <w:rPr>
                <w:szCs w:val="24"/>
              </w:rPr>
            </w:pPr>
            <w:r w:rsidRPr="008A4A40">
              <w:rPr>
                <w:rFonts w:hint="eastAsia"/>
                <w:szCs w:val="24"/>
              </w:rPr>
              <w:t>本项目的水土流失总量为</w:t>
            </w:r>
            <w:r>
              <w:rPr>
                <w:rFonts w:hint="eastAsia"/>
                <w:szCs w:val="24"/>
              </w:rPr>
              <w:t>724</w:t>
            </w:r>
            <w:r w:rsidRPr="008A4A40">
              <w:rPr>
                <w:rFonts w:hint="eastAsia"/>
                <w:szCs w:val="24"/>
              </w:rPr>
              <w:t>t</w:t>
            </w:r>
            <w:r w:rsidRPr="008A4A40">
              <w:rPr>
                <w:rFonts w:hint="eastAsia"/>
                <w:szCs w:val="24"/>
              </w:rPr>
              <w:t>。水土流失防治措施落实后，各项目分区的保土率均在</w:t>
            </w:r>
            <w:r w:rsidRPr="008A4A40">
              <w:rPr>
                <w:rFonts w:hint="eastAsia"/>
                <w:szCs w:val="24"/>
              </w:rPr>
              <w:t>95%</w:t>
            </w:r>
            <w:r w:rsidRPr="008A4A40">
              <w:rPr>
                <w:rFonts w:hint="eastAsia"/>
                <w:szCs w:val="24"/>
              </w:rPr>
              <w:t>以上，本工程建设期水土保持措施的保土总量为</w:t>
            </w:r>
            <w:r>
              <w:rPr>
                <w:rFonts w:hint="eastAsia"/>
                <w:szCs w:val="24"/>
              </w:rPr>
              <w:t>688</w:t>
            </w:r>
            <w:r w:rsidRPr="008A4A40">
              <w:rPr>
                <w:rFonts w:hint="eastAsia"/>
                <w:szCs w:val="24"/>
              </w:rPr>
              <w:t>t</w:t>
            </w:r>
            <w:r w:rsidRPr="008A4A40">
              <w:rPr>
                <w:rFonts w:hint="eastAsia"/>
                <w:szCs w:val="24"/>
              </w:rPr>
              <w:t>。</w:t>
            </w:r>
          </w:p>
        </w:tc>
      </w:tr>
      <w:tr w:rsidR="001C10B0" w:rsidTr="001C10B0">
        <w:trPr>
          <w:trHeight w:val="2682"/>
          <w:jc w:val="center"/>
        </w:trPr>
        <w:tc>
          <w:tcPr>
            <w:tcW w:w="9173" w:type="dxa"/>
            <w:gridSpan w:val="5"/>
          </w:tcPr>
          <w:p w:rsidR="001C10B0" w:rsidRDefault="001C10B0" w:rsidP="00AC1839">
            <w:pPr>
              <w:tabs>
                <w:tab w:val="left" w:pos="720"/>
              </w:tabs>
              <w:spacing w:line="400" w:lineRule="exact"/>
              <w:jc w:val="left"/>
              <w:rPr>
                <w:sz w:val="24"/>
              </w:rPr>
            </w:pPr>
            <w:r>
              <w:rPr>
                <w:b/>
                <w:sz w:val="24"/>
              </w:rPr>
              <w:t>主要生态影响（不够时可附另页）</w:t>
            </w:r>
            <w:r>
              <w:rPr>
                <w:sz w:val="24"/>
              </w:rPr>
              <w:t>：</w:t>
            </w:r>
          </w:p>
          <w:p w:rsidR="001C10B0" w:rsidRDefault="001C10B0" w:rsidP="001C10B0">
            <w:pPr>
              <w:pStyle w:val="20"/>
              <w:spacing w:line="360" w:lineRule="auto"/>
              <w:rPr>
                <w:sz w:val="24"/>
              </w:rPr>
            </w:pPr>
            <w:r>
              <w:rPr>
                <w:rFonts w:hint="eastAsia"/>
                <w:sz w:val="24"/>
              </w:rPr>
              <w:t>（</w:t>
            </w:r>
            <w:r>
              <w:rPr>
                <w:rFonts w:hint="eastAsia"/>
                <w:sz w:val="24"/>
              </w:rPr>
              <w:t>1</w:t>
            </w:r>
            <w:r>
              <w:rPr>
                <w:rFonts w:hint="eastAsia"/>
                <w:sz w:val="24"/>
              </w:rPr>
              <w:t>）施工期水中悬浮物浓度有所增加，对水中浮游动植物、鱼类和底栖生物等均有所影响。悬浮物浓度增加，水的透明度降低，水中阳光不充分，植物的光合作用受影响，对浮游植物生长不利。悬浮物浓度增加对浮游动物、鱼类的生存环境也造成不利影响，迫使浮游动物、底栖生物和鱼类暂时迁移，但施工结束该不利影响将会逐步恢复。</w:t>
            </w:r>
          </w:p>
          <w:p w:rsidR="001C10B0" w:rsidRDefault="001C10B0" w:rsidP="001C10B0">
            <w:pPr>
              <w:pStyle w:val="20"/>
              <w:spacing w:line="360" w:lineRule="auto"/>
              <w:rPr>
                <w:sz w:val="24"/>
              </w:rPr>
            </w:pPr>
            <w:r>
              <w:rPr>
                <w:rFonts w:hint="eastAsia"/>
                <w:sz w:val="24"/>
              </w:rPr>
              <w:lastRenderedPageBreak/>
              <w:t>（</w:t>
            </w:r>
            <w:r>
              <w:rPr>
                <w:rFonts w:hint="eastAsia"/>
                <w:sz w:val="24"/>
              </w:rPr>
              <w:t>2</w:t>
            </w:r>
            <w:r>
              <w:rPr>
                <w:rFonts w:hint="eastAsia"/>
                <w:sz w:val="24"/>
              </w:rPr>
              <w:t>）施工对河岸两侧</w:t>
            </w:r>
            <w:r>
              <w:rPr>
                <w:sz w:val="24"/>
              </w:rPr>
              <w:t>植被</w:t>
            </w:r>
            <w:r>
              <w:rPr>
                <w:rFonts w:hint="eastAsia"/>
                <w:sz w:val="24"/>
              </w:rPr>
              <w:t>的破坏也造成了植物生物量减少，但两岸植被主要是竹子、灌草木为主，生物量不高，施工对植被的破坏影响也较小。</w:t>
            </w:r>
          </w:p>
          <w:p w:rsidR="001C10B0" w:rsidRDefault="001C10B0" w:rsidP="001C10B0">
            <w:pPr>
              <w:pStyle w:val="20"/>
              <w:spacing w:line="360" w:lineRule="auto"/>
              <w:rPr>
                <w:sz w:val="24"/>
              </w:rPr>
            </w:pPr>
            <w:r>
              <w:rPr>
                <w:rFonts w:hint="eastAsia"/>
                <w:sz w:val="24"/>
              </w:rPr>
              <w:t>（</w:t>
            </w:r>
            <w:r>
              <w:rPr>
                <w:rFonts w:hint="eastAsia"/>
                <w:sz w:val="24"/>
              </w:rPr>
              <w:t>3</w:t>
            </w:r>
            <w:r>
              <w:rPr>
                <w:rFonts w:hint="eastAsia"/>
                <w:sz w:val="24"/>
              </w:rPr>
              <w:t>）施工对河岸两侧</w:t>
            </w:r>
            <w:r>
              <w:rPr>
                <w:sz w:val="24"/>
              </w:rPr>
              <w:t>植被</w:t>
            </w:r>
            <w:r>
              <w:rPr>
                <w:rFonts w:hint="eastAsia"/>
                <w:sz w:val="24"/>
              </w:rPr>
              <w:t>的破坏，造成土壤地表裸露，土质松散，易造成水土流失。</w:t>
            </w: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sz w:val="24"/>
              </w:rPr>
            </w:pPr>
          </w:p>
          <w:p w:rsidR="001C10B0" w:rsidRDefault="001C10B0" w:rsidP="001C10B0">
            <w:pPr>
              <w:pStyle w:val="20"/>
              <w:spacing w:line="360" w:lineRule="auto"/>
              <w:rPr>
                <w:color w:val="0000FF"/>
                <w:sz w:val="24"/>
              </w:rPr>
            </w:pPr>
          </w:p>
        </w:tc>
      </w:tr>
    </w:tbl>
    <w:p w:rsidR="00F55C79" w:rsidRPr="001C10B0" w:rsidRDefault="00F55C79"/>
    <w:p w:rsidR="00665A83" w:rsidRDefault="00665A83" w:rsidP="00665A83">
      <w:pPr>
        <w:ind w:hanging="105"/>
        <w:outlineLvl w:val="0"/>
        <w:rPr>
          <w:b/>
          <w:sz w:val="28"/>
        </w:rPr>
      </w:pPr>
      <w:r>
        <w:rPr>
          <w:b/>
          <w:sz w:val="28"/>
        </w:rPr>
        <w:lastRenderedPageBreak/>
        <w:t>环境影响分析</w:t>
      </w:r>
    </w:p>
    <w:tbl>
      <w:tblPr>
        <w:tblW w:w="9410" w:type="dxa"/>
        <w:jc w:val="center"/>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9410"/>
      </w:tblGrid>
      <w:tr w:rsidR="00665A83" w:rsidTr="00216CE0">
        <w:trPr>
          <w:trHeight w:val="90"/>
          <w:jc w:val="center"/>
        </w:trPr>
        <w:tc>
          <w:tcPr>
            <w:tcW w:w="9410" w:type="dxa"/>
          </w:tcPr>
          <w:p w:rsidR="00665A83" w:rsidRDefault="00665A83" w:rsidP="008921F4">
            <w:pPr>
              <w:tabs>
                <w:tab w:val="left" w:pos="720"/>
              </w:tabs>
              <w:spacing w:beforeLines="50" w:before="156" w:line="360" w:lineRule="auto"/>
              <w:jc w:val="left"/>
              <w:rPr>
                <w:b/>
                <w:sz w:val="24"/>
              </w:rPr>
            </w:pPr>
            <w:r>
              <w:rPr>
                <w:b/>
                <w:sz w:val="24"/>
              </w:rPr>
              <w:t>施工期环境影响分析：</w:t>
            </w:r>
          </w:p>
          <w:p w:rsidR="00665A83" w:rsidRDefault="00665A83" w:rsidP="00AC1839">
            <w:pPr>
              <w:spacing w:line="360" w:lineRule="auto"/>
              <w:ind w:firstLineChars="200" w:firstLine="482"/>
              <w:rPr>
                <w:b/>
                <w:bCs/>
                <w:kern w:val="0"/>
                <w:sz w:val="24"/>
              </w:rPr>
            </w:pPr>
            <w:r>
              <w:rPr>
                <w:rFonts w:hint="eastAsia"/>
                <w:b/>
                <w:bCs/>
                <w:kern w:val="0"/>
                <w:sz w:val="24"/>
              </w:rPr>
              <w:t>一、施工期水污染防治及影响分析</w:t>
            </w:r>
          </w:p>
          <w:p w:rsidR="00665A83" w:rsidRDefault="00665A83" w:rsidP="00AC1839">
            <w:pPr>
              <w:spacing w:line="360" w:lineRule="auto"/>
              <w:ind w:firstLineChars="200" w:firstLine="480"/>
              <w:rPr>
                <w:kern w:val="0"/>
                <w:sz w:val="24"/>
              </w:rPr>
            </w:pPr>
            <w:r>
              <w:rPr>
                <w:rFonts w:hint="eastAsia"/>
                <w:kern w:val="0"/>
                <w:sz w:val="24"/>
              </w:rPr>
              <w:t>本工程施工范围较小，施工线路短，根据施工布置，工区设置生产废水和生活污水处理措施。</w:t>
            </w:r>
          </w:p>
          <w:p w:rsidR="00665A83" w:rsidRDefault="00665A83" w:rsidP="00AC1839">
            <w:pPr>
              <w:spacing w:line="360" w:lineRule="auto"/>
              <w:ind w:firstLineChars="200" w:firstLine="482"/>
              <w:rPr>
                <w:b/>
                <w:bCs/>
                <w:kern w:val="0"/>
                <w:sz w:val="24"/>
              </w:rPr>
            </w:pPr>
            <w:r>
              <w:rPr>
                <w:rFonts w:hint="eastAsia"/>
                <w:b/>
                <w:bCs/>
                <w:kern w:val="0"/>
                <w:sz w:val="24"/>
              </w:rPr>
              <w:t>1</w:t>
            </w:r>
            <w:r>
              <w:rPr>
                <w:rFonts w:hint="eastAsia"/>
                <w:b/>
                <w:bCs/>
                <w:kern w:val="0"/>
                <w:sz w:val="24"/>
              </w:rPr>
              <w:t>、生活污水处理</w:t>
            </w:r>
          </w:p>
          <w:p w:rsidR="00665A83" w:rsidRDefault="00665A83" w:rsidP="00AC1839">
            <w:pPr>
              <w:spacing w:line="360" w:lineRule="auto"/>
              <w:ind w:firstLineChars="200" w:firstLine="480"/>
              <w:rPr>
                <w:kern w:val="0"/>
                <w:sz w:val="24"/>
              </w:rPr>
            </w:pPr>
            <w:r>
              <w:rPr>
                <w:rFonts w:hint="eastAsia"/>
                <w:kern w:val="0"/>
                <w:sz w:val="24"/>
              </w:rPr>
              <w:t>1</w:t>
            </w:r>
            <w:r>
              <w:rPr>
                <w:rFonts w:hint="eastAsia"/>
                <w:kern w:val="0"/>
                <w:sz w:val="24"/>
              </w:rPr>
              <w:t>）处理目标</w:t>
            </w:r>
          </w:p>
          <w:p w:rsidR="00665A83" w:rsidRDefault="00665A83" w:rsidP="00AC1839">
            <w:pPr>
              <w:spacing w:line="360" w:lineRule="auto"/>
              <w:ind w:firstLineChars="200" w:firstLine="480"/>
              <w:rPr>
                <w:kern w:val="0"/>
                <w:sz w:val="24"/>
              </w:rPr>
            </w:pPr>
            <w:r>
              <w:rPr>
                <w:rFonts w:hint="eastAsia"/>
                <w:kern w:val="0"/>
                <w:sz w:val="24"/>
              </w:rPr>
              <w:t>施工区生活污水经处理，达到施工期产生的施工废水执行《农田灌溉水质标准》（</w:t>
            </w:r>
            <w:r>
              <w:rPr>
                <w:rFonts w:hint="eastAsia"/>
                <w:kern w:val="0"/>
                <w:sz w:val="24"/>
              </w:rPr>
              <w:t>GB5084-2005</w:t>
            </w:r>
            <w:r>
              <w:rPr>
                <w:rFonts w:hint="eastAsia"/>
                <w:kern w:val="0"/>
                <w:sz w:val="24"/>
              </w:rPr>
              <w:t>）水作标准。</w:t>
            </w:r>
            <w:r>
              <w:rPr>
                <w:rFonts w:hint="eastAsia"/>
                <w:kern w:val="0"/>
                <w:sz w:val="24"/>
              </w:rPr>
              <w:t>BOD</w:t>
            </w:r>
            <w:r>
              <w:rPr>
                <w:rFonts w:hint="eastAsia"/>
                <w:kern w:val="0"/>
                <w:sz w:val="24"/>
                <w:vertAlign w:val="subscript"/>
              </w:rPr>
              <w:t>5</w:t>
            </w:r>
            <w:r>
              <w:rPr>
                <w:rFonts w:hint="eastAsia"/>
                <w:kern w:val="0"/>
                <w:sz w:val="24"/>
              </w:rPr>
              <w:t>、</w:t>
            </w:r>
            <w:r>
              <w:rPr>
                <w:rFonts w:hint="eastAsia"/>
                <w:kern w:val="0"/>
                <w:sz w:val="24"/>
              </w:rPr>
              <w:t>CODcr</w:t>
            </w:r>
            <w:r>
              <w:rPr>
                <w:rFonts w:hint="eastAsia"/>
                <w:kern w:val="0"/>
                <w:sz w:val="24"/>
              </w:rPr>
              <w:t>排放浓度分别控制在</w:t>
            </w:r>
            <w:r>
              <w:rPr>
                <w:rFonts w:hint="eastAsia"/>
                <w:kern w:val="0"/>
                <w:sz w:val="24"/>
              </w:rPr>
              <w:t>20mg/L</w:t>
            </w:r>
            <w:r>
              <w:rPr>
                <w:rFonts w:hint="eastAsia"/>
                <w:kern w:val="0"/>
                <w:sz w:val="24"/>
              </w:rPr>
              <w:t>、</w:t>
            </w:r>
            <w:r>
              <w:rPr>
                <w:rFonts w:hint="eastAsia"/>
                <w:kern w:val="0"/>
                <w:sz w:val="24"/>
              </w:rPr>
              <w:t>90mg/L</w:t>
            </w:r>
            <w:r>
              <w:rPr>
                <w:rFonts w:hint="eastAsia"/>
                <w:kern w:val="0"/>
                <w:sz w:val="24"/>
              </w:rPr>
              <w:t>以下，处理后排放或用于当地农林灌溉，也可用于地面的洒水降尘或清洗车辆。</w:t>
            </w:r>
          </w:p>
          <w:p w:rsidR="00665A83" w:rsidRDefault="00665A83" w:rsidP="00AC1839">
            <w:pPr>
              <w:spacing w:line="360" w:lineRule="auto"/>
              <w:ind w:firstLineChars="200" w:firstLine="480"/>
              <w:rPr>
                <w:kern w:val="0"/>
                <w:sz w:val="24"/>
              </w:rPr>
            </w:pPr>
            <w:r>
              <w:rPr>
                <w:rFonts w:hint="eastAsia"/>
                <w:kern w:val="0"/>
                <w:sz w:val="24"/>
              </w:rPr>
              <w:t>2</w:t>
            </w:r>
            <w:r>
              <w:rPr>
                <w:rFonts w:hint="eastAsia"/>
                <w:kern w:val="0"/>
                <w:sz w:val="24"/>
              </w:rPr>
              <w:t>）处理方案</w:t>
            </w:r>
          </w:p>
          <w:p w:rsidR="00665A83" w:rsidRDefault="00665A83" w:rsidP="00AC1839">
            <w:pPr>
              <w:spacing w:line="360" w:lineRule="auto"/>
              <w:ind w:firstLineChars="200" w:firstLine="480"/>
              <w:rPr>
                <w:kern w:val="0"/>
                <w:sz w:val="24"/>
              </w:rPr>
            </w:pPr>
            <w:r>
              <w:rPr>
                <w:rFonts w:hint="eastAsia"/>
                <w:kern w:val="0"/>
                <w:sz w:val="24"/>
              </w:rPr>
              <w:t>本工程施工过程中产生的生活污水量较小，适宜采用化粪池进行处理，拟在每个施工工区的生活区设一个</w:t>
            </w:r>
            <w:r>
              <w:rPr>
                <w:rFonts w:hint="eastAsia"/>
                <w:kern w:val="0"/>
                <w:sz w:val="24"/>
              </w:rPr>
              <w:t>20m</w:t>
            </w:r>
            <w:r>
              <w:rPr>
                <w:rFonts w:hint="eastAsia"/>
                <w:kern w:val="0"/>
                <w:sz w:val="24"/>
              </w:rPr>
              <w:t>³二级处理化粪池，共需设化粪池</w:t>
            </w:r>
            <w:r>
              <w:rPr>
                <w:rFonts w:hint="eastAsia"/>
                <w:kern w:val="0"/>
                <w:sz w:val="24"/>
              </w:rPr>
              <w:t>2</w:t>
            </w:r>
            <w:r>
              <w:rPr>
                <w:rFonts w:hint="eastAsia"/>
                <w:kern w:val="0"/>
                <w:sz w:val="24"/>
              </w:rPr>
              <w:t>个，化粪池需定期清理，污泥外运</w:t>
            </w:r>
            <w:proofErr w:type="gramStart"/>
            <w:r>
              <w:rPr>
                <w:rFonts w:hint="eastAsia"/>
                <w:kern w:val="0"/>
                <w:sz w:val="24"/>
              </w:rPr>
              <w:t>做为</w:t>
            </w:r>
            <w:proofErr w:type="gramEnd"/>
            <w:r>
              <w:rPr>
                <w:rFonts w:hint="eastAsia"/>
                <w:kern w:val="0"/>
                <w:sz w:val="24"/>
              </w:rPr>
              <w:t>肥料，每月清一次，化粪池出水与工区其它生活污水一并处理。</w:t>
            </w:r>
          </w:p>
          <w:p w:rsidR="00665A83" w:rsidRDefault="00665A83" w:rsidP="00AC1839">
            <w:pPr>
              <w:spacing w:line="360" w:lineRule="auto"/>
              <w:ind w:firstLineChars="200" w:firstLine="480"/>
              <w:rPr>
                <w:kern w:val="0"/>
                <w:sz w:val="24"/>
              </w:rPr>
            </w:pPr>
            <w:r>
              <w:rPr>
                <w:rFonts w:hint="eastAsia"/>
                <w:kern w:val="0"/>
                <w:sz w:val="24"/>
              </w:rPr>
              <w:t>3</w:t>
            </w:r>
            <w:r>
              <w:rPr>
                <w:rFonts w:hint="eastAsia"/>
                <w:kern w:val="0"/>
                <w:sz w:val="24"/>
              </w:rPr>
              <w:t>）工艺流程</w:t>
            </w:r>
          </w:p>
          <w:p w:rsidR="00665A83" w:rsidRDefault="00665A83" w:rsidP="00AC1839">
            <w:pPr>
              <w:spacing w:line="360" w:lineRule="auto"/>
              <w:ind w:firstLineChars="200" w:firstLine="480"/>
              <w:rPr>
                <w:kern w:val="0"/>
                <w:sz w:val="24"/>
              </w:rPr>
            </w:pPr>
            <w:r>
              <w:rPr>
                <w:rFonts w:hint="eastAsia"/>
                <w:kern w:val="0"/>
                <w:sz w:val="24"/>
              </w:rPr>
              <w:t>生活污水主要污染物都是易生物降解的有机物，由于施工期污水是短期排污，施工居住区为临时建筑，污水处理设施要求易于管理、经济合理，在各生活区选择就近利用的方式处理生活污水，处理工艺为：</w:t>
            </w:r>
          </w:p>
          <w:p w:rsidR="00665A83" w:rsidRPr="008A4A40" w:rsidRDefault="001D07AB" w:rsidP="00AC1839">
            <w:pPr>
              <w:spacing w:line="360" w:lineRule="auto"/>
              <w:jc w:val="center"/>
              <w:rPr>
                <w:kern w:val="0"/>
                <w:sz w:val="24"/>
              </w:rPr>
            </w:pPr>
            <w:r>
              <w:rPr>
                <w:kern w:val="0"/>
                <w:sz w:val="24"/>
              </w:rPr>
            </w:r>
            <w:r>
              <w:rPr>
                <w:kern w:val="0"/>
                <w:sz w:val="24"/>
              </w:rPr>
              <w:pict>
                <v:group id="_x0000_s1047" editas="canvas" style="width:467.7pt;height:125.25pt;mso-position-horizontal-relative:char;mso-position-vertical-relative:line" coordorigin="1419,9705" coordsize="9354,2505">
                  <o:lock v:ext="edit" aspectratio="t"/>
                  <v:shape id="_x0000_s1048" type="#_x0000_t75" style="position:absolute;left:1419;top:9705;width:9354;height:2505" o:preferrelative="f">
                    <v:fill o:detectmouseclick="t"/>
                    <v:path o:extrusionok="t" o:connecttype="none"/>
                    <o:lock v:ext="edit" text="t"/>
                  </v:shape>
                  <v:rect id="_x0000_s1049" style="position:absolute;left:2461;top:9900;width:1710;height:525" filled="f" fillcolor="black">
                    <v:textbox style="mso-next-textbox:#_x0000_s1049">
                      <w:txbxContent>
                        <w:p w:rsidR="00CF6C31" w:rsidRPr="008A4A40" w:rsidRDefault="00CF6C31" w:rsidP="008921F4">
                          <w:pPr>
                            <w:spacing w:beforeLines="10" w:before="31"/>
                            <w:jc w:val="center"/>
                          </w:pPr>
                          <w:r w:rsidRPr="008A4A40">
                            <w:rPr>
                              <w:rFonts w:hint="eastAsia"/>
                            </w:rPr>
                            <w:t>食堂污水</w:t>
                          </w:r>
                        </w:p>
                      </w:txbxContent>
                    </v:textbox>
                  </v:rect>
                  <v:rect id="_x0000_s1050" style="position:absolute;left:2461;top:10710;width:1710;height:524" filled="f" fillcolor="black">
                    <v:textbox style="mso-next-textbox:#_x0000_s1050">
                      <w:txbxContent>
                        <w:p w:rsidR="00CF6C31" w:rsidRPr="008A4A40" w:rsidRDefault="00CF6C31" w:rsidP="008921F4">
                          <w:pPr>
                            <w:spacing w:beforeLines="10" w:before="31"/>
                            <w:jc w:val="center"/>
                          </w:pPr>
                          <w:r w:rsidRPr="008A4A40">
                            <w:rPr>
                              <w:rFonts w:hint="eastAsia"/>
                            </w:rPr>
                            <w:t>清洁污水</w:t>
                          </w:r>
                        </w:p>
                      </w:txbxContent>
                    </v:textbox>
                  </v:rect>
                  <v:rect id="_x0000_s1051" style="position:absolute;left:2461;top:11490;width:1710;height:525" filled="f" fillcolor="black">
                    <v:textbox style="mso-next-textbox:#_x0000_s1051">
                      <w:txbxContent>
                        <w:p w:rsidR="00CF6C31" w:rsidRPr="008A4A40" w:rsidRDefault="00CF6C31" w:rsidP="008921F4">
                          <w:pPr>
                            <w:spacing w:beforeLines="10" w:before="31"/>
                            <w:jc w:val="center"/>
                          </w:pPr>
                          <w:proofErr w:type="gramStart"/>
                          <w:r w:rsidRPr="008A4A40">
                            <w:rPr>
                              <w:rFonts w:hint="eastAsia"/>
                            </w:rPr>
                            <w:t>公测污水</w:t>
                          </w:r>
                          <w:proofErr w:type="gramEnd"/>
                        </w:p>
                      </w:txbxContent>
                    </v:textbox>
                  </v:rect>
                  <v:shape id="_x0000_s1052" type="#_x0000_t32" style="position:absolute;left:4980;top:10155;width:1;height:1665" o:connectortype="straight"/>
                  <v:shape id="_x0000_s1053" type="#_x0000_t32" style="position:absolute;left:4171;top:10155;width:809;height:1" o:connectortype="straight"/>
                  <v:shape id="_x0000_s1054" type="#_x0000_t32" style="position:absolute;left:4187;top:11819;width:809;height:1" o:connectortype="straight"/>
                  <v:rect id="_x0000_s1055" style="position:absolute;left:6031;top:10710;width:1710;height:524" filled="f" fillcolor="black">
                    <v:textbox style="mso-next-textbox:#_x0000_s1055">
                      <w:txbxContent>
                        <w:p w:rsidR="00CF6C31" w:rsidRPr="008A4A40" w:rsidRDefault="00CF6C31" w:rsidP="008921F4">
                          <w:pPr>
                            <w:spacing w:beforeLines="10" w:before="31"/>
                            <w:jc w:val="center"/>
                          </w:pPr>
                          <w:r w:rsidRPr="008A4A40">
                            <w:rPr>
                              <w:rFonts w:hint="eastAsia"/>
                            </w:rPr>
                            <w:t>化粪池</w:t>
                          </w:r>
                        </w:p>
                      </w:txbxContent>
                    </v:textbox>
                  </v:rect>
                  <v:rect id="_x0000_s1056" style="position:absolute;left:8536;top:10710;width:1710;height:524" filled="f" fillcolor="black">
                    <v:textbox style="mso-next-textbox:#_x0000_s1056">
                      <w:txbxContent>
                        <w:p w:rsidR="00CF6C31" w:rsidRPr="008A4A40" w:rsidRDefault="00CF6C31" w:rsidP="008921F4">
                          <w:pPr>
                            <w:spacing w:beforeLines="10" w:before="31"/>
                            <w:jc w:val="center"/>
                          </w:pPr>
                          <w:r w:rsidRPr="008A4A40">
                            <w:rPr>
                              <w:rFonts w:hint="eastAsia"/>
                            </w:rPr>
                            <w:t>灌溉或利用</w:t>
                          </w:r>
                        </w:p>
                      </w:txbxContent>
                    </v:textbox>
                  </v:rect>
                  <v:shape id="_x0000_s1057" type="#_x0000_t32" style="position:absolute;left:4171;top:10972;width:1860;height:1" o:connectortype="straight">
                    <v:stroke endarrow="block"/>
                  </v:shape>
                  <v:shape id="_x0000_s1058" type="#_x0000_t32" style="position:absolute;left:7741;top:10972;width:795;height:1" o:connectortype="straight">
                    <v:stroke endarrow="block"/>
                  </v:shape>
                  <w10:wrap type="none"/>
                  <w10:anchorlock/>
                </v:group>
              </w:pict>
            </w:r>
          </w:p>
          <w:p w:rsidR="00665A83" w:rsidRDefault="00665A83" w:rsidP="00AC1839">
            <w:pPr>
              <w:pStyle w:val="ab"/>
              <w:spacing w:beforeLines="0" w:afterLines="0"/>
              <w:ind w:firstLineChars="0" w:firstLine="0"/>
            </w:pPr>
            <w:r>
              <w:t>图</w:t>
            </w:r>
            <w:r>
              <w:rPr>
                <w:rFonts w:hint="eastAsia"/>
                <w:lang w:val="en-US"/>
              </w:rPr>
              <w:t>2</w:t>
            </w:r>
            <w:r>
              <w:t xml:space="preserve">  </w:t>
            </w:r>
            <w:r>
              <w:t>生活污水处理工艺简图</w:t>
            </w:r>
          </w:p>
          <w:p w:rsidR="00665A83" w:rsidRDefault="00665A83" w:rsidP="00AC1839">
            <w:pPr>
              <w:spacing w:line="360" w:lineRule="auto"/>
              <w:ind w:firstLineChars="200" w:firstLine="482"/>
              <w:rPr>
                <w:b/>
                <w:bCs/>
                <w:kern w:val="0"/>
                <w:sz w:val="24"/>
              </w:rPr>
            </w:pPr>
            <w:r>
              <w:rPr>
                <w:rFonts w:hint="eastAsia"/>
                <w:b/>
                <w:bCs/>
                <w:kern w:val="0"/>
                <w:sz w:val="24"/>
              </w:rPr>
              <w:t>2</w:t>
            </w:r>
            <w:r>
              <w:rPr>
                <w:rFonts w:hint="eastAsia"/>
                <w:b/>
                <w:bCs/>
                <w:kern w:val="0"/>
                <w:sz w:val="24"/>
              </w:rPr>
              <w:t>、生产废水处理</w:t>
            </w:r>
          </w:p>
          <w:p w:rsidR="00665A83" w:rsidRDefault="00665A83" w:rsidP="00AC1839">
            <w:pPr>
              <w:spacing w:line="360" w:lineRule="auto"/>
              <w:ind w:firstLineChars="200" w:firstLine="480"/>
              <w:rPr>
                <w:kern w:val="0"/>
                <w:sz w:val="24"/>
              </w:rPr>
            </w:pPr>
            <w:r>
              <w:rPr>
                <w:rFonts w:hint="eastAsia"/>
                <w:kern w:val="0"/>
                <w:sz w:val="24"/>
              </w:rPr>
              <w:t>场地及机械冲洗废水</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）处理目标</w:t>
            </w:r>
          </w:p>
          <w:p w:rsidR="00665A83" w:rsidRDefault="00665A83" w:rsidP="00AC1839">
            <w:pPr>
              <w:spacing w:line="360" w:lineRule="auto"/>
              <w:ind w:firstLineChars="200" w:firstLine="480"/>
              <w:rPr>
                <w:kern w:val="0"/>
                <w:sz w:val="24"/>
              </w:rPr>
            </w:pPr>
            <w:r>
              <w:rPr>
                <w:rFonts w:hint="eastAsia"/>
                <w:kern w:val="0"/>
                <w:sz w:val="24"/>
              </w:rPr>
              <w:t>本工程施工区机械维修及冲洗废水经小型隔油池、沉淀池处理后，回用于施工场地内</w:t>
            </w:r>
            <w:r>
              <w:rPr>
                <w:rFonts w:hint="eastAsia"/>
                <w:kern w:val="0"/>
                <w:sz w:val="24"/>
              </w:rPr>
              <w:lastRenderedPageBreak/>
              <w:t>洒水降尘，不外排。</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）处理措施</w:t>
            </w:r>
            <w:r>
              <w:rPr>
                <w:rFonts w:hint="eastAsia"/>
                <w:kern w:val="0"/>
                <w:sz w:val="24"/>
              </w:rPr>
              <w:t xml:space="preserve"> </w:t>
            </w:r>
          </w:p>
          <w:p w:rsidR="00665A83" w:rsidRDefault="00665A83" w:rsidP="00AC1839">
            <w:pPr>
              <w:spacing w:line="360" w:lineRule="auto"/>
              <w:ind w:firstLineChars="200" w:firstLine="480"/>
              <w:rPr>
                <w:kern w:val="0"/>
                <w:sz w:val="24"/>
              </w:rPr>
            </w:pPr>
            <w:r>
              <w:rPr>
                <w:rFonts w:hint="eastAsia"/>
                <w:kern w:val="0"/>
                <w:sz w:val="24"/>
              </w:rPr>
              <w:t>本工程拟采用沉淀池处理场地及机械冲洗废水，经处理后可回用于</w:t>
            </w:r>
            <w:proofErr w:type="gramStart"/>
            <w:r>
              <w:rPr>
                <w:rFonts w:hint="eastAsia"/>
                <w:kern w:val="0"/>
                <w:sz w:val="24"/>
              </w:rPr>
              <w:t>施工程地内</w:t>
            </w:r>
            <w:proofErr w:type="gramEnd"/>
            <w:r>
              <w:rPr>
                <w:rFonts w:hint="eastAsia"/>
                <w:kern w:val="0"/>
                <w:sz w:val="24"/>
              </w:rPr>
              <w:t>洒水降尘，不外排。项目所在水域属Ⅱ类水功能区，禁止向Ⅱ类水排放</w:t>
            </w:r>
            <w:proofErr w:type="gramStart"/>
            <w:r>
              <w:rPr>
                <w:rFonts w:hint="eastAsia"/>
                <w:kern w:val="0"/>
                <w:sz w:val="24"/>
              </w:rPr>
              <w:t>污</w:t>
            </w:r>
            <w:proofErr w:type="gramEnd"/>
            <w:r>
              <w:rPr>
                <w:rFonts w:hint="eastAsia"/>
                <w:kern w:val="0"/>
                <w:sz w:val="24"/>
              </w:rPr>
              <w:t>废水。本项目</w:t>
            </w:r>
            <w:proofErr w:type="gramStart"/>
            <w:r>
              <w:rPr>
                <w:rFonts w:hint="eastAsia"/>
                <w:kern w:val="0"/>
                <w:sz w:val="24"/>
              </w:rPr>
              <w:t>污</w:t>
            </w:r>
            <w:proofErr w:type="gramEnd"/>
            <w:r>
              <w:rPr>
                <w:rFonts w:hint="eastAsia"/>
                <w:kern w:val="0"/>
                <w:sz w:val="24"/>
              </w:rPr>
              <w:t>废水无污废水外排，对周边水环境影响不大。</w:t>
            </w:r>
          </w:p>
          <w:p w:rsidR="00665A83" w:rsidRDefault="001D07AB" w:rsidP="00AC1839">
            <w:pPr>
              <w:spacing w:line="360" w:lineRule="auto"/>
              <w:jc w:val="center"/>
              <w:rPr>
                <w:b/>
                <w:sz w:val="24"/>
              </w:rPr>
            </w:pPr>
            <w:r>
              <w:rPr>
                <w:b/>
                <w:sz w:val="24"/>
              </w:rPr>
              <w:pict>
                <v:group id="组合 123" o:spid="_x0000_s1059" style="position:absolute;left:0;text-align:left;margin-left:67.85pt;margin-top:6.15pt;width:342pt;height:22.5pt;z-index:251668480" coordorigin="2775,1740" coordsize="6840,450">
                  <v:rect id="矩形 113" o:spid="_x0000_s1060" style="position:absolute;left:2775;top:1740;width:1380;height:450" filled="f" fillcolor="black">
                    <v:textbox>
                      <w:txbxContent>
                        <w:p w:rsidR="00CF6C31" w:rsidRDefault="00CF6C31" w:rsidP="00665A83">
                          <w:pPr>
                            <w:jc w:val="center"/>
                          </w:pPr>
                          <w:r>
                            <w:rPr>
                              <w:rFonts w:hint="eastAsia"/>
                            </w:rPr>
                            <w:t>含油废水</w:t>
                          </w:r>
                        </w:p>
                      </w:txbxContent>
                    </v:textbox>
                  </v:rect>
                  <v:rect id="矩形 117" o:spid="_x0000_s1061" style="position:absolute;left:5638;top:1740;width:1380;height:450" filled="f" fillcolor="black">
                    <v:textbox>
                      <w:txbxContent>
                        <w:p w:rsidR="00CF6C31" w:rsidRDefault="00CF6C31" w:rsidP="00665A83">
                          <w:pPr>
                            <w:jc w:val="center"/>
                          </w:pPr>
                          <w:r>
                            <w:rPr>
                              <w:rFonts w:hint="eastAsia"/>
                            </w:rPr>
                            <w:t>小型隔油池额</w:t>
                          </w:r>
                        </w:p>
                      </w:txbxContent>
                    </v:textbox>
                  </v:rect>
                  <v:shape id="自选图形 120" o:spid="_x0000_s1062" type="#_x0000_t32" style="position:absolute;left:4230;top:2010;width:1320;height:1" o:connectortype="straight">
                    <v:stroke endarrow="block"/>
                  </v:shape>
                  <v:shape id="自选图形 121" o:spid="_x0000_s1063" type="#_x0000_t32" style="position:absolute;left:7110;top:2012;width:1260;height:0" o:connectortype="straight">
                    <v:stroke endarrow="block"/>
                  </v:shape>
                  <v:rect id="矩形 122" o:spid="_x0000_s1064" style="position:absolute;left:8445;top:1785;width:1170;height:405" filled="f" fillcolor="black" stroked="f">
                    <v:textbox>
                      <w:txbxContent>
                        <w:p w:rsidR="00CF6C31" w:rsidRDefault="00CF6C31" w:rsidP="00665A83">
                          <w:r>
                            <w:rPr>
                              <w:rFonts w:hint="eastAsia"/>
                            </w:rPr>
                            <w:t>综合利用</w:t>
                          </w:r>
                        </w:p>
                      </w:txbxContent>
                    </v:textbox>
                  </v:rect>
                </v:group>
              </w:pict>
            </w:r>
          </w:p>
          <w:p w:rsidR="00665A83" w:rsidRDefault="00665A83" w:rsidP="00AC1839">
            <w:pPr>
              <w:spacing w:line="360" w:lineRule="auto"/>
              <w:jc w:val="center"/>
              <w:rPr>
                <w:b/>
                <w:sz w:val="24"/>
              </w:rPr>
            </w:pPr>
          </w:p>
          <w:p w:rsidR="00665A83" w:rsidRDefault="00665A83" w:rsidP="00AC1839">
            <w:pPr>
              <w:spacing w:line="360" w:lineRule="auto"/>
              <w:jc w:val="center"/>
              <w:rPr>
                <w:kern w:val="0"/>
                <w:sz w:val="24"/>
              </w:rPr>
            </w:pPr>
            <w:r>
              <w:rPr>
                <w:rFonts w:hint="eastAsia"/>
                <w:b/>
                <w:kern w:val="10"/>
                <w:sz w:val="24"/>
                <w:lang w:val="zh-CN"/>
              </w:rPr>
              <w:t>图</w:t>
            </w:r>
            <w:r>
              <w:rPr>
                <w:rFonts w:hint="eastAsia"/>
                <w:b/>
                <w:kern w:val="10"/>
                <w:sz w:val="24"/>
              </w:rPr>
              <w:t>3</w:t>
            </w:r>
            <w:r>
              <w:rPr>
                <w:rFonts w:hint="eastAsia"/>
                <w:b/>
                <w:kern w:val="10"/>
                <w:sz w:val="24"/>
                <w:lang w:val="zh-CN"/>
              </w:rPr>
              <w:t xml:space="preserve">  </w:t>
            </w:r>
            <w:r>
              <w:rPr>
                <w:rFonts w:hint="eastAsia"/>
                <w:b/>
                <w:kern w:val="10"/>
                <w:sz w:val="24"/>
                <w:lang w:val="zh-CN"/>
              </w:rPr>
              <w:t>含油废水处理工艺简图</w:t>
            </w:r>
          </w:p>
          <w:p w:rsidR="00665A83" w:rsidRDefault="00665A83" w:rsidP="00AC1839">
            <w:pPr>
              <w:spacing w:line="360" w:lineRule="auto"/>
              <w:ind w:firstLineChars="200" w:firstLine="482"/>
              <w:rPr>
                <w:b/>
                <w:bCs/>
                <w:kern w:val="0"/>
                <w:sz w:val="24"/>
              </w:rPr>
            </w:pPr>
            <w:r>
              <w:rPr>
                <w:rFonts w:hint="eastAsia"/>
                <w:b/>
                <w:bCs/>
                <w:kern w:val="0"/>
                <w:sz w:val="24"/>
              </w:rPr>
              <w:t>二、施工期大气污染防治及影响分析</w:t>
            </w:r>
          </w:p>
          <w:p w:rsidR="00665A83" w:rsidRDefault="00665A83" w:rsidP="00AC1839">
            <w:pPr>
              <w:spacing w:line="360" w:lineRule="auto"/>
              <w:ind w:firstLineChars="200" w:firstLine="482"/>
              <w:rPr>
                <w:b/>
                <w:bCs/>
                <w:kern w:val="0"/>
                <w:sz w:val="24"/>
              </w:rPr>
            </w:pPr>
            <w:r>
              <w:rPr>
                <w:rFonts w:hint="eastAsia"/>
                <w:b/>
                <w:bCs/>
                <w:kern w:val="0"/>
                <w:sz w:val="24"/>
              </w:rPr>
              <w:t>1</w:t>
            </w:r>
            <w:r>
              <w:rPr>
                <w:rFonts w:hint="eastAsia"/>
                <w:b/>
                <w:bCs/>
                <w:kern w:val="0"/>
                <w:sz w:val="24"/>
              </w:rPr>
              <w:t>、粉尘污染防治</w:t>
            </w:r>
          </w:p>
          <w:p w:rsidR="00665A83" w:rsidRDefault="00665A83" w:rsidP="00AC1839">
            <w:pPr>
              <w:spacing w:line="360" w:lineRule="auto"/>
              <w:ind w:firstLineChars="200" w:firstLine="480"/>
              <w:rPr>
                <w:kern w:val="0"/>
                <w:sz w:val="24"/>
              </w:rPr>
            </w:pPr>
            <w:r>
              <w:rPr>
                <w:rFonts w:hint="eastAsia"/>
                <w:kern w:val="0"/>
                <w:sz w:val="24"/>
              </w:rPr>
              <w:t>施工工地的扬尘主要是运输车辆的行驶产生的，为了尽量抑制扬尘产生，要求运输土和砂石料等散货的车辆，配备两边和尾部挡板并用防水布遮盖好，工地上的道路应每天定期打扫，路面洒水保持湿润，施工场地应安装洗车设备，冲洗进出的车辆。据有关工程现场实际经验，采取上述措施后，</w:t>
            </w:r>
            <w:proofErr w:type="gramStart"/>
            <w:r>
              <w:rPr>
                <w:rFonts w:hint="eastAsia"/>
                <w:kern w:val="0"/>
                <w:sz w:val="24"/>
              </w:rPr>
              <w:t>抑尘效率</w:t>
            </w:r>
            <w:proofErr w:type="gramEnd"/>
            <w:r>
              <w:rPr>
                <w:rFonts w:hint="eastAsia"/>
                <w:kern w:val="0"/>
                <w:sz w:val="24"/>
              </w:rPr>
              <w:t>能达</w:t>
            </w:r>
            <w:r>
              <w:rPr>
                <w:rFonts w:hint="eastAsia"/>
                <w:kern w:val="0"/>
                <w:sz w:val="24"/>
              </w:rPr>
              <w:t>90%</w:t>
            </w:r>
            <w:r>
              <w:rPr>
                <w:rFonts w:hint="eastAsia"/>
                <w:kern w:val="0"/>
                <w:sz w:val="24"/>
              </w:rPr>
              <w:t>以上，可达到显著</w:t>
            </w:r>
            <w:proofErr w:type="gramStart"/>
            <w:r>
              <w:rPr>
                <w:rFonts w:hint="eastAsia"/>
                <w:kern w:val="0"/>
                <w:sz w:val="24"/>
              </w:rPr>
              <w:t>的抑尘效果</w:t>
            </w:r>
            <w:proofErr w:type="gramEnd"/>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对于堆场扬尘，堆放砂、土的场地及搬运操作中应经常洒水，使物料表层经常处于湿润状态；同时，在选择建材堆放、转运的场地时，首先避开人群流动较为集中的场地；对易产生扬尘的物资，如水泥、黄砂等，不要在开阔地或露天堆放，遇到大风天气应避免作业，运输时尽量避免敞开式运输。</w:t>
            </w:r>
          </w:p>
          <w:p w:rsidR="00665A83" w:rsidRDefault="00665A83" w:rsidP="00AC1839">
            <w:pPr>
              <w:spacing w:line="360" w:lineRule="auto"/>
              <w:ind w:firstLineChars="200" w:firstLine="480"/>
              <w:rPr>
                <w:kern w:val="0"/>
                <w:sz w:val="24"/>
              </w:rPr>
            </w:pPr>
            <w:r>
              <w:rPr>
                <w:kern w:val="0"/>
                <w:sz w:val="24"/>
              </w:rPr>
              <w:t>施工期扬尘按起尘的原因可分为风力起尘和动力起尘，其中风力起</w:t>
            </w:r>
            <w:proofErr w:type="gramStart"/>
            <w:r>
              <w:rPr>
                <w:kern w:val="0"/>
                <w:sz w:val="24"/>
              </w:rPr>
              <w:t>尘主要</w:t>
            </w:r>
            <w:proofErr w:type="gramEnd"/>
            <w:r>
              <w:rPr>
                <w:kern w:val="0"/>
                <w:sz w:val="24"/>
              </w:rPr>
              <w:t>是由于露天堆放及裸露的施工区表层浮尘因天气干燥及大风，产生风尘扬尘；而动力起尘，主要是在建材的装卸过程中，由于外力而产生的尘粒再悬浮而造成，其中施工及装卸车辆造成的扬尘最为严重。下面分述风力扬尘和动力扬尘对大气环境产生的影响。</w:t>
            </w:r>
          </w:p>
          <w:p w:rsidR="00665A83" w:rsidRDefault="00665A83" w:rsidP="00AC1839">
            <w:pPr>
              <w:spacing w:line="360" w:lineRule="auto"/>
              <w:ind w:firstLineChars="200" w:firstLine="480"/>
              <w:rPr>
                <w:kern w:val="0"/>
                <w:sz w:val="24"/>
              </w:rPr>
            </w:pPr>
            <w:r>
              <w:rPr>
                <w:rFonts w:hint="eastAsia"/>
                <w:kern w:val="0"/>
                <w:sz w:val="24"/>
              </w:rPr>
              <w:t>⑴</w:t>
            </w:r>
            <w:r>
              <w:rPr>
                <w:rFonts w:hint="eastAsia"/>
                <w:kern w:val="0"/>
                <w:sz w:val="24"/>
              </w:rPr>
              <w:t xml:space="preserve"> </w:t>
            </w:r>
            <w:r>
              <w:rPr>
                <w:kern w:val="0"/>
                <w:sz w:val="24"/>
              </w:rPr>
              <w:t>风力扬尘</w:t>
            </w:r>
          </w:p>
          <w:p w:rsidR="00665A83" w:rsidRDefault="00665A83" w:rsidP="00AC1839">
            <w:pPr>
              <w:spacing w:line="360" w:lineRule="auto"/>
              <w:ind w:firstLineChars="200" w:firstLine="480"/>
              <w:rPr>
                <w:kern w:val="0"/>
                <w:sz w:val="24"/>
              </w:rPr>
            </w:pPr>
            <w:r>
              <w:rPr>
                <w:kern w:val="0"/>
                <w:sz w:val="24"/>
              </w:rPr>
              <w:t>风力扬尘可按堆场起尘经验公式计算：</w:t>
            </w:r>
          </w:p>
          <w:p w:rsidR="00665A83" w:rsidRDefault="00665A83" w:rsidP="00AC1839">
            <w:pPr>
              <w:spacing w:line="360" w:lineRule="auto"/>
              <w:jc w:val="center"/>
            </w:pPr>
            <w:r w:rsidRPr="00614B4B">
              <w:rPr>
                <w:position w:val="-14"/>
              </w:rPr>
              <w:object w:dxaOrig="2500" w:dyaOrig="439">
                <v:shape id="对象 19" o:spid="_x0000_i1027" type="#_x0000_t75" style="width:125.25pt;height:21.75pt;mso-position-horizontal-relative:page;mso-position-vertical-relative:page" o:ole="">
                  <v:imagedata r:id="rId18" o:title=""/>
                </v:shape>
                <o:OLEObject Type="Embed" ProgID="Equation.3" ShapeID="对象 19" DrawAspect="Content" ObjectID="_1563863814" r:id="rId19"/>
              </w:object>
            </w:r>
          </w:p>
          <w:p w:rsidR="00665A83" w:rsidRDefault="00665A83" w:rsidP="00AC1839">
            <w:pPr>
              <w:spacing w:line="360" w:lineRule="auto"/>
              <w:ind w:firstLineChars="200" w:firstLine="480"/>
              <w:rPr>
                <w:kern w:val="0"/>
                <w:sz w:val="24"/>
              </w:rPr>
            </w:pPr>
            <w:r>
              <w:rPr>
                <w:kern w:val="0"/>
                <w:sz w:val="24"/>
              </w:rPr>
              <w:t>式中：</w:t>
            </w:r>
            <w:r>
              <w:rPr>
                <w:kern w:val="0"/>
                <w:sz w:val="24"/>
              </w:rPr>
              <w:t>Q——</w:t>
            </w:r>
            <w:r>
              <w:rPr>
                <w:kern w:val="0"/>
                <w:sz w:val="24"/>
              </w:rPr>
              <w:t>起尘量，</w:t>
            </w:r>
            <w:r>
              <w:rPr>
                <w:kern w:val="0"/>
                <w:sz w:val="24"/>
              </w:rPr>
              <w:t>kg/t•a</w:t>
            </w:r>
            <w:r>
              <w:rPr>
                <w:kern w:val="0"/>
                <w:sz w:val="24"/>
              </w:rPr>
              <w:t>；</w:t>
            </w:r>
          </w:p>
          <w:p w:rsidR="00665A83" w:rsidRDefault="00665A83" w:rsidP="00AC1839">
            <w:pPr>
              <w:spacing w:line="360" w:lineRule="auto"/>
              <w:ind w:firstLineChars="200" w:firstLine="480"/>
              <w:rPr>
                <w:kern w:val="0"/>
                <w:sz w:val="24"/>
              </w:rPr>
            </w:pPr>
            <w:r>
              <w:rPr>
                <w:kern w:val="0"/>
                <w:sz w:val="24"/>
              </w:rPr>
              <w:t xml:space="preserve">      Vso——</w:t>
            </w:r>
            <w:r>
              <w:rPr>
                <w:kern w:val="0"/>
                <w:sz w:val="24"/>
              </w:rPr>
              <w:t>距地貌</w:t>
            </w:r>
            <w:r>
              <w:rPr>
                <w:kern w:val="0"/>
                <w:sz w:val="24"/>
              </w:rPr>
              <w:t>50m</w:t>
            </w:r>
            <w:r>
              <w:rPr>
                <w:kern w:val="0"/>
                <w:sz w:val="24"/>
              </w:rPr>
              <w:t>处风速，</w:t>
            </w:r>
            <w:r>
              <w:rPr>
                <w:kern w:val="0"/>
                <w:sz w:val="24"/>
              </w:rPr>
              <w:t>m/s</w:t>
            </w:r>
            <w:r>
              <w:rPr>
                <w:kern w:val="0"/>
                <w:sz w:val="24"/>
              </w:rPr>
              <w:t>；</w:t>
            </w:r>
          </w:p>
          <w:p w:rsidR="00665A83" w:rsidRDefault="00665A83" w:rsidP="00AC1839">
            <w:pPr>
              <w:spacing w:line="360" w:lineRule="auto"/>
              <w:ind w:firstLineChars="200" w:firstLine="480"/>
              <w:rPr>
                <w:kern w:val="0"/>
                <w:sz w:val="24"/>
              </w:rPr>
            </w:pPr>
            <w:r>
              <w:rPr>
                <w:kern w:val="0"/>
                <w:sz w:val="24"/>
              </w:rPr>
              <w:t xml:space="preserve">      Vo——</w:t>
            </w:r>
            <w:r>
              <w:rPr>
                <w:kern w:val="0"/>
                <w:sz w:val="24"/>
              </w:rPr>
              <w:t>起尘风速，</w:t>
            </w:r>
            <w:r>
              <w:rPr>
                <w:kern w:val="0"/>
                <w:sz w:val="24"/>
              </w:rPr>
              <w:t>m/s</w:t>
            </w:r>
            <w:r>
              <w:rPr>
                <w:kern w:val="0"/>
                <w:sz w:val="24"/>
              </w:rPr>
              <w:t>；</w:t>
            </w:r>
          </w:p>
          <w:p w:rsidR="00665A83" w:rsidRDefault="00665A83" w:rsidP="00AC1839">
            <w:pPr>
              <w:spacing w:line="360" w:lineRule="auto"/>
              <w:ind w:firstLineChars="200" w:firstLine="480"/>
              <w:rPr>
                <w:kern w:val="0"/>
                <w:sz w:val="24"/>
              </w:rPr>
            </w:pPr>
            <w:r>
              <w:rPr>
                <w:kern w:val="0"/>
                <w:sz w:val="24"/>
              </w:rPr>
              <w:t xml:space="preserve">      W——</w:t>
            </w:r>
            <w:r>
              <w:rPr>
                <w:kern w:val="0"/>
                <w:sz w:val="24"/>
              </w:rPr>
              <w:t>尘粒的含水率，</w:t>
            </w:r>
            <w:r>
              <w:rPr>
                <w:kern w:val="0"/>
                <w:sz w:val="24"/>
              </w:rPr>
              <w:t>%</w:t>
            </w:r>
            <w:r>
              <w:rPr>
                <w:kern w:val="0"/>
                <w:sz w:val="24"/>
              </w:rPr>
              <w:t>。</w:t>
            </w:r>
          </w:p>
          <w:p w:rsidR="00665A83" w:rsidRDefault="00665A83" w:rsidP="00AC1839">
            <w:pPr>
              <w:spacing w:line="360" w:lineRule="auto"/>
              <w:ind w:firstLineChars="200" w:firstLine="480"/>
              <w:rPr>
                <w:kern w:val="0"/>
                <w:sz w:val="24"/>
              </w:rPr>
            </w:pPr>
            <w:r>
              <w:rPr>
                <w:kern w:val="0"/>
                <w:sz w:val="24"/>
              </w:rPr>
              <w:lastRenderedPageBreak/>
              <w:t>由上式可见，起尘量与风速和尘粒的含水率有关。而起尘风速与粒径和含水率有关，因此，</w:t>
            </w:r>
            <w:r>
              <w:rPr>
                <w:rFonts w:hint="eastAsia"/>
                <w:kern w:val="0"/>
                <w:sz w:val="24"/>
              </w:rPr>
              <w:t>减少</w:t>
            </w:r>
            <w:r>
              <w:rPr>
                <w:kern w:val="0"/>
                <w:sz w:val="24"/>
              </w:rPr>
              <w:t>露天堆放和保证一定的含水率及减少裸露地面是减少风力起尘的有效手段。</w:t>
            </w:r>
          </w:p>
          <w:p w:rsidR="00665A83" w:rsidRDefault="00665A83" w:rsidP="00AC1839">
            <w:pPr>
              <w:spacing w:line="360" w:lineRule="auto"/>
              <w:ind w:firstLineChars="200" w:firstLine="480"/>
              <w:rPr>
                <w:kern w:val="0"/>
                <w:sz w:val="24"/>
              </w:rPr>
            </w:pPr>
            <w:r>
              <w:rPr>
                <w:kern w:val="0"/>
                <w:sz w:val="24"/>
              </w:rPr>
              <w:t>施工现场的扬尘强弱与施工现场条件、施工方式、施工设备及施工季节、气象条件及建设地区土质等诸多因素有关。施工过程中的扬尘影响距离采用类比的方法进行分析。表</w:t>
            </w:r>
            <w:r>
              <w:rPr>
                <w:rFonts w:hint="eastAsia"/>
                <w:kern w:val="0"/>
                <w:sz w:val="24"/>
              </w:rPr>
              <w:t>15</w:t>
            </w:r>
            <w:r>
              <w:rPr>
                <w:kern w:val="0"/>
                <w:sz w:val="24"/>
              </w:rPr>
              <w:t>列出施工现场扬尘的监测结果，监测时风速为</w:t>
            </w:r>
            <w:r>
              <w:rPr>
                <w:kern w:val="0"/>
                <w:sz w:val="24"/>
              </w:rPr>
              <w:t>2.4 m/s</w:t>
            </w:r>
            <w:r>
              <w:rPr>
                <w:rFonts w:hint="eastAsia"/>
                <w:kern w:val="0"/>
                <w:sz w:val="24"/>
              </w:rPr>
              <w:t>。</w:t>
            </w:r>
          </w:p>
          <w:p w:rsidR="00665A83" w:rsidRDefault="00665A83" w:rsidP="00AC1839">
            <w:pPr>
              <w:pStyle w:val="a9"/>
              <w:spacing w:line="240" w:lineRule="auto"/>
            </w:pPr>
            <w:r>
              <w:t>表</w:t>
            </w:r>
            <w:r>
              <w:rPr>
                <w:rFonts w:hint="eastAsia"/>
              </w:rPr>
              <w:t xml:space="preserve">15 </w:t>
            </w:r>
            <w:r>
              <w:t>建筑施工工地下风向</w:t>
            </w:r>
            <w:r>
              <w:t>TSP</w:t>
            </w:r>
            <w:r>
              <w:t>浓度监测结果</w:t>
            </w:r>
            <w:r>
              <w:t xml:space="preserve">  </w:t>
            </w:r>
            <w:r>
              <w:t>单位：</w:t>
            </w:r>
            <w:r>
              <w:t>mg/m</w:t>
            </w:r>
            <w:r>
              <w:rPr>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329"/>
              <w:gridCol w:w="1328"/>
              <w:gridCol w:w="1328"/>
              <w:gridCol w:w="1330"/>
              <w:gridCol w:w="1330"/>
              <w:gridCol w:w="1328"/>
            </w:tblGrid>
            <w:tr w:rsidR="00665A83" w:rsidTr="00AC1839">
              <w:trPr>
                <w:trHeight w:val="474"/>
              </w:trPr>
              <w:tc>
                <w:tcPr>
                  <w:tcW w:w="1329" w:type="dxa"/>
                  <w:vAlign w:val="center"/>
                </w:tcPr>
                <w:p w:rsidR="00665A83" w:rsidRDefault="00665A83" w:rsidP="00AC1839">
                  <w:pPr>
                    <w:pStyle w:val="aa"/>
                    <w:jc w:val="both"/>
                    <w:rPr>
                      <w:rFonts w:hAnsi="Times New Roman" w:cs="Times New Roman"/>
                    </w:rPr>
                  </w:pPr>
                  <w:r>
                    <w:rPr>
                      <w:rFonts w:hAnsi="Times New Roman" w:cs="Times New Roman"/>
                    </w:rPr>
                    <w:t>距离（</w:t>
                  </w:r>
                  <w:r>
                    <w:rPr>
                      <w:rFonts w:hAnsi="Times New Roman" w:cs="Times New Roman"/>
                    </w:rPr>
                    <w:t>m</w:t>
                  </w:r>
                  <w:r>
                    <w:rPr>
                      <w:rFonts w:hAnsi="Times New Roman" w:cs="Times New Roman"/>
                    </w:rPr>
                    <w:t>）</w:t>
                  </w:r>
                </w:p>
              </w:tc>
              <w:tc>
                <w:tcPr>
                  <w:tcW w:w="1329" w:type="dxa"/>
                  <w:vAlign w:val="center"/>
                </w:tcPr>
                <w:p w:rsidR="00665A83" w:rsidRDefault="00665A83" w:rsidP="00AC1839">
                  <w:pPr>
                    <w:pStyle w:val="aa"/>
                    <w:jc w:val="both"/>
                    <w:rPr>
                      <w:rFonts w:hAnsi="Times New Roman" w:cs="Times New Roman"/>
                    </w:rPr>
                  </w:pPr>
                  <w:r>
                    <w:rPr>
                      <w:rFonts w:hAnsi="Times New Roman" w:cs="Times New Roman"/>
                    </w:rPr>
                    <w:t>20</w:t>
                  </w:r>
                </w:p>
              </w:tc>
              <w:tc>
                <w:tcPr>
                  <w:tcW w:w="1328" w:type="dxa"/>
                  <w:vAlign w:val="center"/>
                </w:tcPr>
                <w:p w:rsidR="00665A83" w:rsidRDefault="00665A83" w:rsidP="00AC1839">
                  <w:pPr>
                    <w:pStyle w:val="aa"/>
                    <w:jc w:val="both"/>
                    <w:rPr>
                      <w:rFonts w:hAnsi="Times New Roman" w:cs="Times New Roman"/>
                    </w:rPr>
                  </w:pPr>
                  <w:r>
                    <w:rPr>
                      <w:rFonts w:hAnsi="Times New Roman" w:cs="Times New Roman"/>
                    </w:rPr>
                    <w:t>50</w:t>
                  </w:r>
                </w:p>
              </w:tc>
              <w:tc>
                <w:tcPr>
                  <w:tcW w:w="1328" w:type="dxa"/>
                  <w:vAlign w:val="center"/>
                </w:tcPr>
                <w:p w:rsidR="00665A83" w:rsidRDefault="00665A83" w:rsidP="00AC1839">
                  <w:pPr>
                    <w:pStyle w:val="aa"/>
                    <w:jc w:val="both"/>
                    <w:rPr>
                      <w:rFonts w:hAnsi="Times New Roman" w:cs="Times New Roman"/>
                    </w:rPr>
                  </w:pPr>
                  <w:r>
                    <w:rPr>
                      <w:rFonts w:hAnsi="Times New Roman" w:cs="Times New Roman"/>
                    </w:rPr>
                    <w:t>100</w:t>
                  </w:r>
                </w:p>
              </w:tc>
              <w:tc>
                <w:tcPr>
                  <w:tcW w:w="1330" w:type="dxa"/>
                  <w:vAlign w:val="center"/>
                </w:tcPr>
                <w:p w:rsidR="00665A83" w:rsidRDefault="00665A83" w:rsidP="00AC1839">
                  <w:pPr>
                    <w:pStyle w:val="aa"/>
                    <w:jc w:val="both"/>
                    <w:rPr>
                      <w:rFonts w:hAnsi="Times New Roman" w:cs="Times New Roman"/>
                    </w:rPr>
                  </w:pPr>
                  <w:r>
                    <w:rPr>
                      <w:rFonts w:hAnsi="Times New Roman" w:cs="Times New Roman"/>
                    </w:rPr>
                    <w:t>150</w:t>
                  </w:r>
                </w:p>
              </w:tc>
              <w:tc>
                <w:tcPr>
                  <w:tcW w:w="1330" w:type="dxa"/>
                  <w:vAlign w:val="center"/>
                </w:tcPr>
                <w:p w:rsidR="00665A83" w:rsidRDefault="00665A83" w:rsidP="00AC1839">
                  <w:pPr>
                    <w:pStyle w:val="aa"/>
                    <w:jc w:val="both"/>
                    <w:rPr>
                      <w:rFonts w:hAnsi="Times New Roman" w:cs="Times New Roman"/>
                    </w:rPr>
                  </w:pPr>
                  <w:r>
                    <w:rPr>
                      <w:rFonts w:hAnsi="Times New Roman" w:cs="Times New Roman"/>
                    </w:rPr>
                    <w:t>200</w:t>
                  </w:r>
                </w:p>
              </w:tc>
              <w:tc>
                <w:tcPr>
                  <w:tcW w:w="1328" w:type="dxa"/>
                  <w:vAlign w:val="center"/>
                </w:tcPr>
                <w:p w:rsidR="00665A83" w:rsidRDefault="00665A83" w:rsidP="00AC1839">
                  <w:pPr>
                    <w:pStyle w:val="aa"/>
                    <w:jc w:val="both"/>
                    <w:rPr>
                      <w:rFonts w:hAnsi="Times New Roman" w:cs="Times New Roman"/>
                    </w:rPr>
                  </w:pPr>
                  <w:r>
                    <w:rPr>
                      <w:rFonts w:hAnsi="Times New Roman" w:cs="Times New Roman"/>
                    </w:rPr>
                    <w:t>250</w:t>
                  </w:r>
                </w:p>
              </w:tc>
            </w:tr>
            <w:tr w:rsidR="00665A83" w:rsidTr="00AC1839">
              <w:trPr>
                <w:trHeight w:val="500"/>
              </w:trPr>
              <w:tc>
                <w:tcPr>
                  <w:tcW w:w="1329" w:type="dxa"/>
                  <w:vAlign w:val="center"/>
                </w:tcPr>
                <w:p w:rsidR="00665A83" w:rsidRDefault="00665A83" w:rsidP="00AC1839">
                  <w:pPr>
                    <w:pStyle w:val="aa"/>
                    <w:jc w:val="both"/>
                    <w:rPr>
                      <w:rFonts w:hAnsi="Times New Roman" w:cs="Times New Roman"/>
                    </w:rPr>
                  </w:pPr>
                  <w:r>
                    <w:rPr>
                      <w:rFonts w:hAnsi="Times New Roman" w:cs="Times New Roman"/>
                    </w:rPr>
                    <w:t>浓度</w:t>
                  </w:r>
                </w:p>
              </w:tc>
              <w:tc>
                <w:tcPr>
                  <w:tcW w:w="1329" w:type="dxa"/>
                  <w:vAlign w:val="center"/>
                </w:tcPr>
                <w:p w:rsidR="00665A83" w:rsidRDefault="00665A83" w:rsidP="00AC1839">
                  <w:pPr>
                    <w:pStyle w:val="aa"/>
                    <w:jc w:val="both"/>
                    <w:rPr>
                      <w:rFonts w:hAnsi="Times New Roman" w:cs="Times New Roman"/>
                    </w:rPr>
                  </w:pPr>
                  <w:r>
                    <w:rPr>
                      <w:rFonts w:hAnsi="Times New Roman" w:cs="Times New Roman"/>
                    </w:rPr>
                    <w:t>1.503</w:t>
                  </w:r>
                </w:p>
              </w:tc>
              <w:tc>
                <w:tcPr>
                  <w:tcW w:w="1328" w:type="dxa"/>
                  <w:vAlign w:val="center"/>
                </w:tcPr>
                <w:p w:rsidR="00665A83" w:rsidRDefault="00665A83" w:rsidP="00AC1839">
                  <w:pPr>
                    <w:pStyle w:val="aa"/>
                    <w:jc w:val="both"/>
                    <w:rPr>
                      <w:rFonts w:hAnsi="Times New Roman" w:cs="Times New Roman"/>
                    </w:rPr>
                  </w:pPr>
                  <w:r>
                    <w:rPr>
                      <w:rFonts w:hAnsi="Times New Roman" w:cs="Times New Roman"/>
                    </w:rPr>
                    <w:t>0.922</w:t>
                  </w:r>
                </w:p>
              </w:tc>
              <w:tc>
                <w:tcPr>
                  <w:tcW w:w="1328" w:type="dxa"/>
                  <w:vAlign w:val="center"/>
                </w:tcPr>
                <w:p w:rsidR="00665A83" w:rsidRDefault="00665A83" w:rsidP="00AC1839">
                  <w:pPr>
                    <w:pStyle w:val="aa"/>
                    <w:jc w:val="both"/>
                    <w:rPr>
                      <w:rFonts w:hAnsi="Times New Roman" w:cs="Times New Roman"/>
                    </w:rPr>
                  </w:pPr>
                  <w:r>
                    <w:rPr>
                      <w:rFonts w:hAnsi="Times New Roman" w:cs="Times New Roman"/>
                    </w:rPr>
                    <w:t>0.602</w:t>
                  </w:r>
                </w:p>
              </w:tc>
              <w:tc>
                <w:tcPr>
                  <w:tcW w:w="1330" w:type="dxa"/>
                  <w:vAlign w:val="center"/>
                </w:tcPr>
                <w:p w:rsidR="00665A83" w:rsidRDefault="00665A83" w:rsidP="00AC1839">
                  <w:pPr>
                    <w:pStyle w:val="aa"/>
                    <w:jc w:val="both"/>
                    <w:rPr>
                      <w:rFonts w:hAnsi="Times New Roman" w:cs="Times New Roman"/>
                    </w:rPr>
                  </w:pPr>
                  <w:r>
                    <w:rPr>
                      <w:rFonts w:hAnsi="Times New Roman" w:cs="Times New Roman"/>
                    </w:rPr>
                    <w:t>0.591</w:t>
                  </w:r>
                </w:p>
              </w:tc>
              <w:tc>
                <w:tcPr>
                  <w:tcW w:w="1330" w:type="dxa"/>
                  <w:vAlign w:val="center"/>
                </w:tcPr>
                <w:p w:rsidR="00665A83" w:rsidRDefault="00665A83" w:rsidP="00AC1839">
                  <w:pPr>
                    <w:pStyle w:val="aa"/>
                    <w:jc w:val="both"/>
                    <w:rPr>
                      <w:rFonts w:hAnsi="Times New Roman" w:cs="Times New Roman"/>
                    </w:rPr>
                  </w:pPr>
                  <w:r>
                    <w:rPr>
                      <w:rFonts w:hAnsi="Times New Roman" w:cs="Times New Roman"/>
                    </w:rPr>
                    <w:t>0.512</w:t>
                  </w:r>
                </w:p>
              </w:tc>
              <w:tc>
                <w:tcPr>
                  <w:tcW w:w="1328" w:type="dxa"/>
                  <w:vAlign w:val="center"/>
                </w:tcPr>
                <w:p w:rsidR="00665A83" w:rsidRDefault="00665A83" w:rsidP="00AC1839">
                  <w:pPr>
                    <w:pStyle w:val="aa"/>
                    <w:jc w:val="both"/>
                    <w:rPr>
                      <w:rFonts w:hAnsi="Times New Roman" w:cs="Times New Roman"/>
                    </w:rPr>
                  </w:pPr>
                  <w:r>
                    <w:rPr>
                      <w:rFonts w:hAnsi="Times New Roman" w:cs="Times New Roman"/>
                    </w:rPr>
                    <w:t>0.406</w:t>
                  </w:r>
                </w:p>
              </w:tc>
            </w:tr>
          </w:tbl>
          <w:p w:rsidR="00665A83" w:rsidRDefault="00665A83" w:rsidP="008921F4">
            <w:pPr>
              <w:spacing w:beforeLines="50" w:before="156" w:line="360" w:lineRule="auto"/>
              <w:ind w:firstLineChars="200" w:firstLine="480"/>
              <w:rPr>
                <w:kern w:val="0"/>
                <w:sz w:val="24"/>
              </w:rPr>
            </w:pPr>
            <w:r>
              <w:rPr>
                <w:kern w:val="0"/>
                <w:sz w:val="24"/>
              </w:rPr>
              <w:t>从上表可以看出，施工场地下风向</w:t>
            </w:r>
            <w:r>
              <w:rPr>
                <w:kern w:val="0"/>
                <w:sz w:val="24"/>
              </w:rPr>
              <w:t>50m</w:t>
            </w:r>
            <w:r>
              <w:rPr>
                <w:kern w:val="0"/>
                <w:sz w:val="24"/>
              </w:rPr>
              <w:t>处</w:t>
            </w:r>
            <w:r>
              <w:rPr>
                <w:kern w:val="0"/>
                <w:sz w:val="24"/>
              </w:rPr>
              <w:t>TSP</w:t>
            </w:r>
            <w:r>
              <w:rPr>
                <w:kern w:val="0"/>
                <w:sz w:val="24"/>
              </w:rPr>
              <w:t>浓度低于广东省地方标准《大气污染物排放限值》（</w:t>
            </w:r>
            <w:r>
              <w:rPr>
                <w:kern w:val="0"/>
                <w:sz w:val="24"/>
              </w:rPr>
              <w:t>DB44/27-2001</w:t>
            </w:r>
            <w:r>
              <w:rPr>
                <w:kern w:val="0"/>
                <w:sz w:val="24"/>
              </w:rPr>
              <w:t>）中的第二时段</w:t>
            </w:r>
            <w:r>
              <w:rPr>
                <w:rFonts w:hint="eastAsia"/>
                <w:kern w:val="0"/>
                <w:sz w:val="24"/>
              </w:rPr>
              <w:t>二</w:t>
            </w:r>
            <w:r>
              <w:rPr>
                <w:kern w:val="0"/>
                <w:sz w:val="24"/>
              </w:rPr>
              <w:t>级标准中规定的颗粒物无组织排放监控浓度限值。</w:t>
            </w:r>
          </w:p>
          <w:p w:rsidR="00665A83" w:rsidRDefault="00665A83" w:rsidP="00AC1839">
            <w:pPr>
              <w:spacing w:line="360" w:lineRule="auto"/>
              <w:ind w:firstLineChars="200" w:firstLine="480"/>
              <w:rPr>
                <w:kern w:val="0"/>
                <w:sz w:val="24"/>
              </w:rPr>
            </w:pPr>
            <w:r>
              <w:rPr>
                <w:rFonts w:hint="eastAsia"/>
                <w:kern w:val="0"/>
                <w:sz w:val="24"/>
              </w:rPr>
              <w:t>⑵</w:t>
            </w:r>
            <w:r>
              <w:rPr>
                <w:rFonts w:hint="eastAsia"/>
                <w:kern w:val="0"/>
                <w:sz w:val="24"/>
              </w:rPr>
              <w:t xml:space="preserve"> </w:t>
            </w:r>
            <w:r>
              <w:rPr>
                <w:kern w:val="0"/>
                <w:sz w:val="24"/>
              </w:rPr>
              <w:t>动力扬尘</w:t>
            </w:r>
          </w:p>
          <w:p w:rsidR="00665A83" w:rsidRDefault="00665A83" w:rsidP="00AC1839">
            <w:pPr>
              <w:spacing w:line="360" w:lineRule="auto"/>
              <w:ind w:firstLineChars="200" w:firstLine="480"/>
              <w:rPr>
                <w:kern w:val="0"/>
                <w:sz w:val="24"/>
              </w:rPr>
            </w:pPr>
            <w:r>
              <w:rPr>
                <w:kern w:val="0"/>
                <w:sz w:val="24"/>
              </w:rPr>
              <w:t>动力扬尘主要</w:t>
            </w:r>
            <w:proofErr w:type="gramStart"/>
            <w:r>
              <w:rPr>
                <w:kern w:val="0"/>
                <w:sz w:val="24"/>
              </w:rPr>
              <w:t>指道路</w:t>
            </w:r>
            <w:proofErr w:type="gramEnd"/>
            <w:r>
              <w:rPr>
                <w:kern w:val="0"/>
                <w:sz w:val="24"/>
              </w:rPr>
              <w:t>扬尘。</w:t>
            </w:r>
            <w:proofErr w:type="gramStart"/>
            <w:r>
              <w:rPr>
                <w:kern w:val="0"/>
                <w:sz w:val="24"/>
              </w:rPr>
              <w:t>距有关</w:t>
            </w:r>
            <w:proofErr w:type="gramEnd"/>
            <w:r>
              <w:rPr>
                <w:kern w:val="0"/>
                <w:sz w:val="24"/>
              </w:rPr>
              <w:t>文献资料介绍，车辆行驶产生的扬尘占总扬尘的</w:t>
            </w:r>
            <w:r>
              <w:rPr>
                <w:kern w:val="0"/>
                <w:sz w:val="24"/>
              </w:rPr>
              <w:t>60%</w:t>
            </w:r>
            <w:r>
              <w:rPr>
                <w:kern w:val="0"/>
                <w:sz w:val="24"/>
              </w:rPr>
              <w:t>以上。车辆行驶产生的扬尘，在完全干燥情况下可按下式计算：</w:t>
            </w:r>
          </w:p>
          <w:p w:rsidR="00665A83" w:rsidRDefault="00665A83" w:rsidP="00AC1839">
            <w:pPr>
              <w:spacing w:line="360" w:lineRule="auto"/>
              <w:ind w:firstLineChars="200" w:firstLine="480"/>
              <w:rPr>
                <w:kern w:val="0"/>
                <w:sz w:val="24"/>
              </w:rPr>
            </w:pPr>
            <w:r w:rsidRPr="00614B4B">
              <w:rPr>
                <w:kern w:val="0"/>
                <w:sz w:val="24"/>
              </w:rPr>
              <w:object w:dxaOrig="3840" w:dyaOrig="439">
                <v:shape id="对象 20" o:spid="_x0000_i1028" type="#_x0000_t75" style="width:192pt;height:21.75pt;mso-position-horizontal-relative:page;mso-position-vertical-relative:page" o:ole="">
                  <v:imagedata r:id="rId20" o:title=""/>
                </v:shape>
                <o:OLEObject Type="Embed" ProgID="Equation.3" ShapeID="对象 20" DrawAspect="Content" ObjectID="_1563863815" r:id="rId21"/>
              </w:object>
            </w:r>
          </w:p>
          <w:p w:rsidR="00665A83" w:rsidRDefault="00665A83" w:rsidP="00AC1839">
            <w:pPr>
              <w:spacing w:line="360" w:lineRule="auto"/>
              <w:ind w:firstLineChars="200" w:firstLine="480"/>
              <w:rPr>
                <w:kern w:val="0"/>
                <w:sz w:val="24"/>
              </w:rPr>
            </w:pPr>
            <w:r>
              <w:rPr>
                <w:kern w:val="0"/>
                <w:sz w:val="24"/>
              </w:rPr>
              <w:t>式中：</w:t>
            </w:r>
            <w:r>
              <w:rPr>
                <w:kern w:val="0"/>
                <w:sz w:val="24"/>
              </w:rPr>
              <w:t>Q——</w:t>
            </w:r>
            <w:r>
              <w:rPr>
                <w:kern w:val="0"/>
                <w:sz w:val="24"/>
              </w:rPr>
              <w:t>汽车行驶的扬尘，</w:t>
            </w:r>
            <w:r>
              <w:rPr>
                <w:kern w:val="0"/>
                <w:sz w:val="24"/>
              </w:rPr>
              <w:t>kg/km•</w:t>
            </w:r>
            <w:r>
              <w:rPr>
                <w:kern w:val="0"/>
                <w:sz w:val="24"/>
              </w:rPr>
              <w:t>辆；</w:t>
            </w:r>
          </w:p>
          <w:p w:rsidR="00665A83" w:rsidRDefault="00665A83" w:rsidP="00AC1839">
            <w:pPr>
              <w:spacing w:line="360" w:lineRule="auto"/>
              <w:ind w:firstLineChars="200" w:firstLine="480"/>
              <w:rPr>
                <w:kern w:val="0"/>
                <w:sz w:val="24"/>
              </w:rPr>
            </w:pPr>
            <w:r>
              <w:rPr>
                <w:kern w:val="0"/>
                <w:sz w:val="24"/>
              </w:rPr>
              <w:t xml:space="preserve">      V——</w:t>
            </w:r>
            <w:r>
              <w:rPr>
                <w:kern w:val="0"/>
                <w:sz w:val="24"/>
              </w:rPr>
              <w:t>汽车速度，</w:t>
            </w:r>
            <w:r>
              <w:rPr>
                <w:kern w:val="0"/>
                <w:sz w:val="24"/>
              </w:rPr>
              <w:t>km/h</w:t>
            </w:r>
            <w:r>
              <w:rPr>
                <w:kern w:val="0"/>
                <w:sz w:val="24"/>
              </w:rPr>
              <w:t>；</w:t>
            </w:r>
          </w:p>
          <w:p w:rsidR="00665A83" w:rsidRDefault="00665A83" w:rsidP="00AC1839">
            <w:pPr>
              <w:spacing w:line="360" w:lineRule="auto"/>
              <w:ind w:firstLineChars="200" w:firstLine="480"/>
              <w:rPr>
                <w:kern w:val="0"/>
                <w:sz w:val="24"/>
              </w:rPr>
            </w:pPr>
            <w:r>
              <w:rPr>
                <w:kern w:val="0"/>
                <w:sz w:val="24"/>
              </w:rPr>
              <w:t xml:space="preserve">      W——</w:t>
            </w:r>
            <w:r>
              <w:rPr>
                <w:kern w:val="0"/>
                <w:sz w:val="24"/>
              </w:rPr>
              <w:t>汽车载重量，吨；</w:t>
            </w:r>
          </w:p>
          <w:p w:rsidR="00665A83" w:rsidRDefault="00665A83" w:rsidP="00AC1839">
            <w:pPr>
              <w:spacing w:line="360" w:lineRule="auto"/>
              <w:ind w:firstLineChars="200" w:firstLine="480"/>
              <w:rPr>
                <w:kern w:val="0"/>
                <w:sz w:val="24"/>
              </w:rPr>
            </w:pPr>
            <w:r>
              <w:rPr>
                <w:kern w:val="0"/>
                <w:sz w:val="24"/>
              </w:rPr>
              <w:t xml:space="preserve">      P——</w:t>
            </w:r>
            <w:r>
              <w:rPr>
                <w:kern w:val="0"/>
                <w:sz w:val="24"/>
              </w:rPr>
              <w:t>道路表面粉尘量，</w:t>
            </w:r>
            <w:r>
              <w:rPr>
                <w:kern w:val="0"/>
                <w:sz w:val="24"/>
              </w:rPr>
              <w:t>kg/m</w:t>
            </w:r>
            <w:r>
              <w:rPr>
                <w:kern w:val="0"/>
                <w:sz w:val="24"/>
                <w:vertAlign w:val="superscript"/>
              </w:rPr>
              <w:t>2</w:t>
            </w:r>
            <w:r>
              <w:rPr>
                <w:kern w:val="0"/>
                <w:sz w:val="24"/>
              </w:rPr>
              <w:t>。</w:t>
            </w:r>
          </w:p>
          <w:p w:rsidR="00665A83" w:rsidRDefault="00665A83" w:rsidP="00AC1839">
            <w:pPr>
              <w:spacing w:line="360" w:lineRule="auto"/>
              <w:ind w:firstLineChars="200" w:firstLine="480"/>
              <w:rPr>
                <w:kern w:val="0"/>
                <w:sz w:val="24"/>
              </w:rPr>
            </w:pPr>
            <w:r>
              <w:rPr>
                <w:rFonts w:hint="eastAsia"/>
                <w:kern w:val="0"/>
                <w:sz w:val="24"/>
              </w:rPr>
              <w:t>下表</w:t>
            </w:r>
            <w:r>
              <w:rPr>
                <w:kern w:val="0"/>
                <w:sz w:val="24"/>
              </w:rPr>
              <w:t>为一辆</w:t>
            </w:r>
            <w:r>
              <w:rPr>
                <w:kern w:val="0"/>
                <w:sz w:val="24"/>
              </w:rPr>
              <w:t>10</w:t>
            </w:r>
            <w:r>
              <w:rPr>
                <w:kern w:val="0"/>
                <w:sz w:val="24"/>
              </w:rPr>
              <w:t>吨卡车，通过一段长度为</w:t>
            </w:r>
            <w:r>
              <w:rPr>
                <w:kern w:val="0"/>
                <w:sz w:val="24"/>
              </w:rPr>
              <w:t>1km</w:t>
            </w:r>
            <w:r>
              <w:rPr>
                <w:kern w:val="0"/>
                <w:sz w:val="24"/>
              </w:rPr>
              <w:t>的路面时，不同路面清洁程度，不同行驶速度情况下的扬尘量。</w:t>
            </w:r>
          </w:p>
          <w:p w:rsidR="00665A83" w:rsidRDefault="00665A83" w:rsidP="00AC1839">
            <w:pPr>
              <w:pStyle w:val="a9"/>
              <w:spacing w:line="240" w:lineRule="auto"/>
            </w:pPr>
            <w:r>
              <w:t>表</w:t>
            </w:r>
            <w:r>
              <w:rPr>
                <w:rFonts w:hint="eastAsia"/>
              </w:rPr>
              <w:t>16</w:t>
            </w:r>
            <w:r>
              <w:t xml:space="preserve"> </w:t>
            </w:r>
            <w:r>
              <w:t>在不同车速和地面清洁程度的汽车扬尘</w:t>
            </w:r>
            <w:r>
              <w:t xml:space="preserve">   </w:t>
            </w:r>
            <w:r>
              <w:t>单位：</w:t>
            </w:r>
            <w:r>
              <w:t>kg/</w:t>
            </w:r>
            <w:r>
              <w:t>辆</w:t>
            </w:r>
            <w:r>
              <w:t>•km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1324"/>
              <w:gridCol w:w="1323"/>
              <w:gridCol w:w="1323"/>
              <w:gridCol w:w="1325"/>
              <w:gridCol w:w="1325"/>
              <w:gridCol w:w="1323"/>
            </w:tblGrid>
            <w:tr w:rsidR="00665A83" w:rsidTr="00AC1839">
              <w:trPr>
                <w:trHeight w:val="411"/>
                <w:jc w:val="center"/>
              </w:trPr>
              <w:tc>
                <w:tcPr>
                  <w:tcW w:w="1324" w:type="dxa"/>
                  <w:tcBorders>
                    <w:tl2br w:val="single" w:sz="4" w:space="0" w:color="auto"/>
                  </w:tcBorders>
                </w:tcPr>
                <w:p w:rsidR="00665A83" w:rsidRDefault="00665A83" w:rsidP="00AC1839">
                  <w:pPr>
                    <w:pStyle w:val="aa"/>
                    <w:rPr>
                      <w:rFonts w:hAnsi="Times New Roman" w:cs="Times New Roman"/>
                    </w:rPr>
                  </w:pPr>
                  <w:r>
                    <w:rPr>
                      <w:rFonts w:hAnsi="Times New Roman" w:cs="Times New Roman"/>
                    </w:rPr>
                    <w:t xml:space="preserve">     P</w:t>
                  </w:r>
                </w:p>
                <w:p w:rsidR="00665A83" w:rsidRDefault="00665A83" w:rsidP="00AC1839">
                  <w:r>
                    <w:t>车速</w:t>
                  </w:r>
                </w:p>
              </w:tc>
              <w:tc>
                <w:tcPr>
                  <w:tcW w:w="1324" w:type="dxa"/>
                  <w:vAlign w:val="center"/>
                </w:tcPr>
                <w:p w:rsidR="00665A83" w:rsidRDefault="00665A83" w:rsidP="00AC1839">
                  <w:pPr>
                    <w:pStyle w:val="aa"/>
                    <w:rPr>
                      <w:rFonts w:hAnsi="Times New Roman" w:cs="Times New Roman"/>
                    </w:rPr>
                  </w:pPr>
                  <w:r>
                    <w:rPr>
                      <w:rFonts w:hAnsi="Times New Roman" w:cs="Times New Roman"/>
                    </w:rPr>
                    <w:t>0.1</w:t>
                  </w:r>
                  <w:r>
                    <w:rPr>
                      <w:rFonts w:hAnsi="Times New Roman" w:cs="Times New Roman"/>
                    </w:rPr>
                    <w:t>（</w:t>
                  </w:r>
                  <w:r>
                    <w:rPr>
                      <w:rFonts w:hAnsi="Times New Roman" w:cs="Times New Roman"/>
                    </w:rPr>
                    <w:t>kg/m</w:t>
                  </w:r>
                  <w:r>
                    <w:rPr>
                      <w:rFonts w:hAnsi="Times New Roman" w:cs="Times New Roman"/>
                      <w:vertAlign w:val="superscript"/>
                    </w:rPr>
                    <w:t>2</w:t>
                  </w:r>
                  <w:r>
                    <w:rPr>
                      <w:rFonts w:hAnsi="Times New Roman" w:cs="Times New Roman"/>
                    </w:rPr>
                    <w:t>）</w:t>
                  </w:r>
                </w:p>
              </w:tc>
              <w:tc>
                <w:tcPr>
                  <w:tcW w:w="1323" w:type="dxa"/>
                  <w:vAlign w:val="center"/>
                </w:tcPr>
                <w:p w:rsidR="00665A83" w:rsidRDefault="00665A83" w:rsidP="00AC1839">
                  <w:pPr>
                    <w:pStyle w:val="aa"/>
                    <w:rPr>
                      <w:rFonts w:hAnsi="Times New Roman" w:cs="Times New Roman"/>
                    </w:rPr>
                  </w:pPr>
                  <w:r>
                    <w:rPr>
                      <w:rFonts w:hAnsi="Times New Roman" w:cs="Times New Roman"/>
                    </w:rPr>
                    <w:t>0.2</w:t>
                  </w:r>
                  <w:r>
                    <w:rPr>
                      <w:rFonts w:hAnsi="Times New Roman" w:cs="Times New Roman"/>
                    </w:rPr>
                    <w:t>（</w:t>
                  </w:r>
                  <w:r>
                    <w:rPr>
                      <w:rFonts w:hAnsi="Times New Roman" w:cs="Times New Roman"/>
                    </w:rPr>
                    <w:t>kg/m</w:t>
                  </w:r>
                  <w:r>
                    <w:rPr>
                      <w:rFonts w:hAnsi="Times New Roman" w:cs="Times New Roman"/>
                      <w:vertAlign w:val="superscript"/>
                    </w:rPr>
                    <w:t>2</w:t>
                  </w:r>
                  <w:r>
                    <w:rPr>
                      <w:rFonts w:hAnsi="Times New Roman" w:cs="Times New Roman"/>
                    </w:rPr>
                    <w:t>）</w:t>
                  </w:r>
                </w:p>
              </w:tc>
              <w:tc>
                <w:tcPr>
                  <w:tcW w:w="1323" w:type="dxa"/>
                  <w:vAlign w:val="center"/>
                </w:tcPr>
                <w:p w:rsidR="00665A83" w:rsidRDefault="00665A83" w:rsidP="00AC1839">
                  <w:pPr>
                    <w:pStyle w:val="aa"/>
                    <w:rPr>
                      <w:rFonts w:hAnsi="Times New Roman" w:cs="Times New Roman"/>
                    </w:rPr>
                  </w:pPr>
                  <w:r>
                    <w:rPr>
                      <w:rFonts w:hAnsi="Times New Roman" w:cs="Times New Roman"/>
                    </w:rPr>
                    <w:t>0.3</w:t>
                  </w:r>
                  <w:r>
                    <w:rPr>
                      <w:rFonts w:hAnsi="Times New Roman" w:cs="Times New Roman"/>
                    </w:rPr>
                    <w:t>（</w:t>
                  </w:r>
                  <w:r>
                    <w:rPr>
                      <w:rFonts w:hAnsi="Times New Roman" w:cs="Times New Roman"/>
                    </w:rPr>
                    <w:t>kg/m</w:t>
                  </w:r>
                  <w:r>
                    <w:rPr>
                      <w:rFonts w:hAnsi="Times New Roman" w:cs="Times New Roman"/>
                      <w:vertAlign w:val="superscript"/>
                    </w:rPr>
                    <w:t>2</w:t>
                  </w:r>
                  <w:r>
                    <w:rPr>
                      <w:rFonts w:hAnsi="Times New Roman" w:cs="Times New Roman"/>
                    </w:rPr>
                    <w:t>）</w:t>
                  </w:r>
                </w:p>
              </w:tc>
              <w:tc>
                <w:tcPr>
                  <w:tcW w:w="1325" w:type="dxa"/>
                  <w:vAlign w:val="center"/>
                </w:tcPr>
                <w:p w:rsidR="00665A83" w:rsidRDefault="00665A83" w:rsidP="00AC1839">
                  <w:pPr>
                    <w:pStyle w:val="aa"/>
                    <w:rPr>
                      <w:rFonts w:hAnsi="Times New Roman" w:cs="Times New Roman"/>
                    </w:rPr>
                  </w:pPr>
                  <w:r>
                    <w:rPr>
                      <w:rFonts w:hAnsi="Times New Roman" w:cs="Times New Roman"/>
                    </w:rPr>
                    <w:t>0.4</w:t>
                  </w:r>
                  <w:r>
                    <w:rPr>
                      <w:rFonts w:hAnsi="Times New Roman" w:cs="Times New Roman"/>
                    </w:rPr>
                    <w:t>（</w:t>
                  </w:r>
                  <w:r>
                    <w:rPr>
                      <w:rFonts w:hAnsi="Times New Roman" w:cs="Times New Roman"/>
                    </w:rPr>
                    <w:t>kg/m</w:t>
                  </w:r>
                  <w:r>
                    <w:rPr>
                      <w:rFonts w:hAnsi="Times New Roman" w:cs="Times New Roman"/>
                      <w:vertAlign w:val="superscript"/>
                    </w:rPr>
                    <w:t>2</w:t>
                  </w:r>
                  <w:r>
                    <w:rPr>
                      <w:rFonts w:hAnsi="Times New Roman" w:cs="Times New Roman"/>
                    </w:rPr>
                    <w:t>）</w:t>
                  </w:r>
                </w:p>
              </w:tc>
              <w:tc>
                <w:tcPr>
                  <w:tcW w:w="1325" w:type="dxa"/>
                  <w:vAlign w:val="center"/>
                </w:tcPr>
                <w:p w:rsidR="00665A83" w:rsidRDefault="00665A83" w:rsidP="00AC1839">
                  <w:pPr>
                    <w:pStyle w:val="aa"/>
                    <w:rPr>
                      <w:rFonts w:hAnsi="Times New Roman" w:cs="Times New Roman"/>
                    </w:rPr>
                  </w:pPr>
                  <w:r>
                    <w:rPr>
                      <w:rFonts w:hAnsi="Times New Roman" w:cs="Times New Roman"/>
                    </w:rPr>
                    <w:t>0.5</w:t>
                  </w:r>
                  <w:r>
                    <w:rPr>
                      <w:rFonts w:hAnsi="Times New Roman" w:cs="Times New Roman"/>
                    </w:rPr>
                    <w:t>（</w:t>
                  </w:r>
                  <w:r>
                    <w:rPr>
                      <w:rFonts w:hAnsi="Times New Roman" w:cs="Times New Roman"/>
                    </w:rPr>
                    <w:t>kg/m</w:t>
                  </w:r>
                  <w:r>
                    <w:rPr>
                      <w:rFonts w:hAnsi="Times New Roman" w:cs="Times New Roman"/>
                      <w:vertAlign w:val="superscript"/>
                    </w:rPr>
                    <w:t>2</w:t>
                  </w:r>
                  <w:r>
                    <w:rPr>
                      <w:rFonts w:hAnsi="Times New Roman" w:cs="Times New Roman"/>
                    </w:rPr>
                    <w:t>）</w:t>
                  </w:r>
                </w:p>
              </w:tc>
              <w:tc>
                <w:tcPr>
                  <w:tcW w:w="1323" w:type="dxa"/>
                  <w:vAlign w:val="center"/>
                </w:tcPr>
                <w:p w:rsidR="00665A83" w:rsidRDefault="00665A83" w:rsidP="00AC1839">
                  <w:pPr>
                    <w:pStyle w:val="aa"/>
                    <w:rPr>
                      <w:rFonts w:hAnsi="Times New Roman" w:cs="Times New Roman"/>
                    </w:rPr>
                  </w:pPr>
                  <w:r>
                    <w:rPr>
                      <w:rFonts w:hAnsi="Times New Roman" w:cs="Times New Roman"/>
                    </w:rPr>
                    <w:t>1.0</w:t>
                  </w:r>
                  <w:r>
                    <w:rPr>
                      <w:rFonts w:hAnsi="Times New Roman" w:cs="Times New Roman"/>
                    </w:rPr>
                    <w:t>（</w:t>
                  </w:r>
                  <w:r>
                    <w:rPr>
                      <w:rFonts w:hAnsi="Times New Roman" w:cs="Times New Roman"/>
                    </w:rPr>
                    <w:t>kg/m</w:t>
                  </w:r>
                  <w:r>
                    <w:rPr>
                      <w:rFonts w:hAnsi="Times New Roman" w:cs="Times New Roman"/>
                      <w:vertAlign w:val="superscript"/>
                    </w:rPr>
                    <w:t>2</w:t>
                  </w:r>
                  <w:r>
                    <w:rPr>
                      <w:rFonts w:hAnsi="Times New Roman" w:cs="Times New Roman"/>
                    </w:rPr>
                    <w:t>）</w:t>
                  </w:r>
                </w:p>
              </w:tc>
            </w:tr>
            <w:tr w:rsidR="00665A83" w:rsidTr="00AC1839">
              <w:trPr>
                <w:trHeight w:val="411"/>
                <w:jc w:val="center"/>
              </w:trPr>
              <w:tc>
                <w:tcPr>
                  <w:tcW w:w="1324" w:type="dxa"/>
                </w:tcPr>
                <w:p w:rsidR="00665A83" w:rsidRDefault="00665A83" w:rsidP="00AC1839">
                  <w:pPr>
                    <w:pStyle w:val="aa"/>
                    <w:rPr>
                      <w:rFonts w:hAnsi="Times New Roman" w:cs="Times New Roman"/>
                    </w:rPr>
                  </w:pPr>
                  <w:r>
                    <w:rPr>
                      <w:rFonts w:hAnsi="Times New Roman" w:cs="Times New Roman"/>
                    </w:rPr>
                    <w:t>5</w:t>
                  </w:r>
                  <w:r>
                    <w:rPr>
                      <w:rFonts w:hAnsi="Times New Roman" w:cs="Times New Roman"/>
                    </w:rPr>
                    <w:t>（</w:t>
                  </w:r>
                  <w:r>
                    <w:rPr>
                      <w:rFonts w:hAnsi="Times New Roman" w:cs="Times New Roman"/>
                    </w:rPr>
                    <w:t>km/h</w:t>
                  </w:r>
                  <w:r>
                    <w:rPr>
                      <w:rFonts w:hAnsi="Times New Roman" w:cs="Times New Roman"/>
                    </w:rPr>
                    <w:t>）</w:t>
                  </w:r>
                </w:p>
              </w:tc>
              <w:tc>
                <w:tcPr>
                  <w:tcW w:w="1324" w:type="dxa"/>
                </w:tcPr>
                <w:p w:rsidR="00665A83" w:rsidRDefault="00665A83" w:rsidP="00AC1839">
                  <w:pPr>
                    <w:pStyle w:val="aa"/>
                    <w:rPr>
                      <w:rFonts w:hAnsi="Times New Roman" w:cs="Times New Roman"/>
                    </w:rPr>
                  </w:pPr>
                  <w:r>
                    <w:rPr>
                      <w:rFonts w:hAnsi="Times New Roman" w:cs="Times New Roman"/>
                    </w:rPr>
                    <w:t>0.051056</w:t>
                  </w:r>
                </w:p>
              </w:tc>
              <w:tc>
                <w:tcPr>
                  <w:tcW w:w="1323" w:type="dxa"/>
                </w:tcPr>
                <w:p w:rsidR="00665A83" w:rsidRDefault="00665A83" w:rsidP="00AC1839">
                  <w:pPr>
                    <w:pStyle w:val="aa"/>
                    <w:rPr>
                      <w:rFonts w:hAnsi="Times New Roman" w:cs="Times New Roman"/>
                    </w:rPr>
                  </w:pPr>
                  <w:r>
                    <w:rPr>
                      <w:rFonts w:hAnsi="Times New Roman" w:cs="Times New Roman"/>
                    </w:rPr>
                    <w:t>0.085865</w:t>
                  </w:r>
                </w:p>
              </w:tc>
              <w:tc>
                <w:tcPr>
                  <w:tcW w:w="1323" w:type="dxa"/>
                </w:tcPr>
                <w:p w:rsidR="00665A83" w:rsidRDefault="00665A83" w:rsidP="00AC1839">
                  <w:pPr>
                    <w:pStyle w:val="aa"/>
                    <w:rPr>
                      <w:rFonts w:hAnsi="Times New Roman" w:cs="Times New Roman"/>
                    </w:rPr>
                  </w:pPr>
                  <w:r>
                    <w:rPr>
                      <w:rFonts w:hAnsi="Times New Roman" w:cs="Times New Roman"/>
                    </w:rPr>
                    <w:t>0.116382</w:t>
                  </w:r>
                </w:p>
              </w:tc>
              <w:tc>
                <w:tcPr>
                  <w:tcW w:w="1325" w:type="dxa"/>
                </w:tcPr>
                <w:p w:rsidR="00665A83" w:rsidRDefault="00665A83" w:rsidP="00AC1839">
                  <w:pPr>
                    <w:pStyle w:val="aa"/>
                    <w:rPr>
                      <w:rFonts w:hAnsi="Times New Roman" w:cs="Times New Roman"/>
                    </w:rPr>
                  </w:pPr>
                  <w:r>
                    <w:rPr>
                      <w:rFonts w:hAnsi="Times New Roman" w:cs="Times New Roman"/>
                    </w:rPr>
                    <w:t>0.144408</w:t>
                  </w:r>
                </w:p>
              </w:tc>
              <w:tc>
                <w:tcPr>
                  <w:tcW w:w="1325" w:type="dxa"/>
                </w:tcPr>
                <w:p w:rsidR="00665A83" w:rsidRDefault="00665A83" w:rsidP="00AC1839">
                  <w:pPr>
                    <w:pStyle w:val="aa"/>
                    <w:rPr>
                      <w:rFonts w:hAnsi="Times New Roman" w:cs="Times New Roman"/>
                    </w:rPr>
                  </w:pPr>
                  <w:r>
                    <w:rPr>
                      <w:rFonts w:hAnsi="Times New Roman" w:cs="Times New Roman"/>
                    </w:rPr>
                    <w:t>0.170715</w:t>
                  </w:r>
                </w:p>
              </w:tc>
              <w:tc>
                <w:tcPr>
                  <w:tcW w:w="1323" w:type="dxa"/>
                </w:tcPr>
                <w:p w:rsidR="00665A83" w:rsidRDefault="00665A83" w:rsidP="00AC1839">
                  <w:pPr>
                    <w:pStyle w:val="aa"/>
                    <w:rPr>
                      <w:rFonts w:hAnsi="Times New Roman" w:cs="Times New Roman"/>
                    </w:rPr>
                  </w:pPr>
                  <w:r>
                    <w:rPr>
                      <w:rFonts w:hAnsi="Times New Roman" w:cs="Times New Roman"/>
                    </w:rPr>
                    <w:t>0.287108</w:t>
                  </w:r>
                </w:p>
              </w:tc>
            </w:tr>
            <w:tr w:rsidR="00665A83" w:rsidTr="00AC1839">
              <w:trPr>
                <w:trHeight w:val="411"/>
                <w:jc w:val="center"/>
              </w:trPr>
              <w:tc>
                <w:tcPr>
                  <w:tcW w:w="1324" w:type="dxa"/>
                </w:tcPr>
                <w:p w:rsidR="00665A83" w:rsidRDefault="00665A83" w:rsidP="00AC1839">
                  <w:pPr>
                    <w:pStyle w:val="aa"/>
                    <w:rPr>
                      <w:rFonts w:hAnsi="Times New Roman" w:cs="Times New Roman"/>
                    </w:rPr>
                  </w:pPr>
                  <w:r>
                    <w:rPr>
                      <w:rFonts w:hAnsi="Times New Roman" w:cs="Times New Roman"/>
                    </w:rPr>
                    <w:t>10</w:t>
                  </w:r>
                  <w:r>
                    <w:rPr>
                      <w:rFonts w:hAnsi="Times New Roman" w:cs="Times New Roman"/>
                    </w:rPr>
                    <w:t>（</w:t>
                  </w:r>
                  <w:r>
                    <w:rPr>
                      <w:rFonts w:hAnsi="Times New Roman" w:cs="Times New Roman"/>
                    </w:rPr>
                    <w:t>km/h</w:t>
                  </w:r>
                  <w:r>
                    <w:rPr>
                      <w:rFonts w:hAnsi="Times New Roman" w:cs="Times New Roman"/>
                    </w:rPr>
                    <w:t>）</w:t>
                  </w:r>
                </w:p>
              </w:tc>
              <w:tc>
                <w:tcPr>
                  <w:tcW w:w="1324" w:type="dxa"/>
                </w:tcPr>
                <w:p w:rsidR="00665A83" w:rsidRDefault="00665A83" w:rsidP="00AC1839">
                  <w:pPr>
                    <w:pStyle w:val="aa"/>
                    <w:rPr>
                      <w:rFonts w:hAnsi="Times New Roman" w:cs="Times New Roman"/>
                    </w:rPr>
                  </w:pPr>
                  <w:r>
                    <w:rPr>
                      <w:rFonts w:hAnsi="Times New Roman" w:cs="Times New Roman"/>
                    </w:rPr>
                    <w:t>0.102112</w:t>
                  </w:r>
                </w:p>
              </w:tc>
              <w:tc>
                <w:tcPr>
                  <w:tcW w:w="1323" w:type="dxa"/>
                </w:tcPr>
                <w:p w:rsidR="00665A83" w:rsidRDefault="00665A83" w:rsidP="00AC1839">
                  <w:pPr>
                    <w:pStyle w:val="aa"/>
                    <w:rPr>
                      <w:rFonts w:hAnsi="Times New Roman" w:cs="Times New Roman"/>
                    </w:rPr>
                  </w:pPr>
                  <w:r>
                    <w:rPr>
                      <w:rFonts w:hAnsi="Times New Roman" w:cs="Times New Roman"/>
                    </w:rPr>
                    <w:t>0.171731</w:t>
                  </w:r>
                </w:p>
              </w:tc>
              <w:tc>
                <w:tcPr>
                  <w:tcW w:w="1323" w:type="dxa"/>
                </w:tcPr>
                <w:p w:rsidR="00665A83" w:rsidRDefault="00665A83" w:rsidP="00AC1839">
                  <w:pPr>
                    <w:pStyle w:val="aa"/>
                    <w:rPr>
                      <w:rFonts w:hAnsi="Times New Roman" w:cs="Times New Roman"/>
                    </w:rPr>
                  </w:pPr>
                  <w:r>
                    <w:rPr>
                      <w:rFonts w:hAnsi="Times New Roman" w:cs="Times New Roman"/>
                    </w:rPr>
                    <w:t>0.232764</w:t>
                  </w:r>
                </w:p>
              </w:tc>
              <w:tc>
                <w:tcPr>
                  <w:tcW w:w="1325" w:type="dxa"/>
                </w:tcPr>
                <w:p w:rsidR="00665A83" w:rsidRDefault="00665A83" w:rsidP="00AC1839">
                  <w:pPr>
                    <w:pStyle w:val="aa"/>
                    <w:rPr>
                      <w:rFonts w:hAnsi="Times New Roman" w:cs="Times New Roman"/>
                    </w:rPr>
                  </w:pPr>
                  <w:r>
                    <w:rPr>
                      <w:rFonts w:hAnsi="Times New Roman" w:cs="Times New Roman"/>
                    </w:rPr>
                    <w:t>0.288815</w:t>
                  </w:r>
                </w:p>
              </w:tc>
              <w:tc>
                <w:tcPr>
                  <w:tcW w:w="1325" w:type="dxa"/>
                </w:tcPr>
                <w:p w:rsidR="00665A83" w:rsidRDefault="00665A83" w:rsidP="00AC1839">
                  <w:pPr>
                    <w:pStyle w:val="aa"/>
                    <w:rPr>
                      <w:rFonts w:hAnsi="Times New Roman" w:cs="Times New Roman"/>
                    </w:rPr>
                  </w:pPr>
                  <w:r>
                    <w:rPr>
                      <w:rFonts w:hAnsi="Times New Roman" w:cs="Times New Roman"/>
                    </w:rPr>
                    <w:t>0.341431</w:t>
                  </w:r>
                </w:p>
              </w:tc>
              <w:tc>
                <w:tcPr>
                  <w:tcW w:w="1323" w:type="dxa"/>
                </w:tcPr>
                <w:p w:rsidR="00665A83" w:rsidRDefault="00665A83" w:rsidP="00AC1839">
                  <w:pPr>
                    <w:pStyle w:val="aa"/>
                    <w:rPr>
                      <w:rFonts w:hAnsi="Times New Roman" w:cs="Times New Roman"/>
                    </w:rPr>
                  </w:pPr>
                  <w:r>
                    <w:rPr>
                      <w:rFonts w:hAnsi="Times New Roman" w:cs="Times New Roman"/>
                    </w:rPr>
                    <w:t>0.574216</w:t>
                  </w:r>
                </w:p>
              </w:tc>
            </w:tr>
            <w:tr w:rsidR="00665A83" w:rsidTr="00AC1839">
              <w:trPr>
                <w:trHeight w:val="411"/>
                <w:jc w:val="center"/>
              </w:trPr>
              <w:tc>
                <w:tcPr>
                  <w:tcW w:w="1324" w:type="dxa"/>
                </w:tcPr>
                <w:p w:rsidR="00665A83" w:rsidRDefault="00665A83" w:rsidP="00AC1839">
                  <w:pPr>
                    <w:pStyle w:val="aa"/>
                    <w:rPr>
                      <w:rFonts w:hAnsi="Times New Roman" w:cs="Times New Roman"/>
                    </w:rPr>
                  </w:pPr>
                  <w:r>
                    <w:rPr>
                      <w:rFonts w:hAnsi="Times New Roman" w:cs="Times New Roman"/>
                    </w:rPr>
                    <w:t>15</w:t>
                  </w:r>
                  <w:r>
                    <w:rPr>
                      <w:rFonts w:hAnsi="Times New Roman" w:cs="Times New Roman"/>
                    </w:rPr>
                    <w:t>（</w:t>
                  </w:r>
                  <w:r>
                    <w:rPr>
                      <w:rFonts w:hAnsi="Times New Roman" w:cs="Times New Roman"/>
                    </w:rPr>
                    <w:t>km/h</w:t>
                  </w:r>
                  <w:r>
                    <w:rPr>
                      <w:rFonts w:hAnsi="Times New Roman" w:cs="Times New Roman"/>
                    </w:rPr>
                    <w:t>）</w:t>
                  </w:r>
                </w:p>
              </w:tc>
              <w:tc>
                <w:tcPr>
                  <w:tcW w:w="1324" w:type="dxa"/>
                </w:tcPr>
                <w:p w:rsidR="00665A83" w:rsidRDefault="00665A83" w:rsidP="00AC1839">
                  <w:pPr>
                    <w:pStyle w:val="aa"/>
                    <w:rPr>
                      <w:rFonts w:hAnsi="Times New Roman" w:cs="Times New Roman"/>
                    </w:rPr>
                  </w:pPr>
                  <w:r>
                    <w:rPr>
                      <w:rFonts w:hAnsi="Times New Roman" w:cs="Times New Roman"/>
                    </w:rPr>
                    <w:t>0.153167</w:t>
                  </w:r>
                </w:p>
              </w:tc>
              <w:tc>
                <w:tcPr>
                  <w:tcW w:w="1323" w:type="dxa"/>
                </w:tcPr>
                <w:p w:rsidR="00665A83" w:rsidRDefault="00665A83" w:rsidP="00AC1839">
                  <w:pPr>
                    <w:pStyle w:val="aa"/>
                    <w:rPr>
                      <w:rFonts w:hAnsi="Times New Roman" w:cs="Times New Roman"/>
                    </w:rPr>
                  </w:pPr>
                  <w:r>
                    <w:rPr>
                      <w:rFonts w:hAnsi="Times New Roman" w:cs="Times New Roman"/>
                    </w:rPr>
                    <w:t>0.257596</w:t>
                  </w:r>
                </w:p>
              </w:tc>
              <w:tc>
                <w:tcPr>
                  <w:tcW w:w="1323" w:type="dxa"/>
                </w:tcPr>
                <w:p w:rsidR="00665A83" w:rsidRDefault="00665A83" w:rsidP="00AC1839">
                  <w:pPr>
                    <w:pStyle w:val="aa"/>
                    <w:rPr>
                      <w:rFonts w:hAnsi="Times New Roman" w:cs="Times New Roman"/>
                    </w:rPr>
                  </w:pPr>
                  <w:r>
                    <w:rPr>
                      <w:rFonts w:hAnsi="Times New Roman" w:cs="Times New Roman"/>
                    </w:rPr>
                    <w:t>0.349146</w:t>
                  </w:r>
                </w:p>
              </w:tc>
              <w:tc>
                <w:tcPr>
                  <w:tcW w:w="1325" w:type="dxa"/>
                </w:tcPr>
                <w:p w:rsidR="00665A83" w:rsidRDefault="00665A83" w:rsidP="00AC1839">
                  <w:pPr>
                    <w:pStyle w:val="aa"/>
                    <w:rPr>
                      <w:rFonts w:hAnsi="Times New Roman" w:cs="Times New Roman"/>
                    </w:rPr>
                  </w:pPr>
                  <w:r>
                    <w:rPr>
                      <w:rFonts w:hAnsi="Times New Roman" w:cs="Times New Roman"/>
                    </w:rPr>
                    <w:t>0.433223</w:t>
                  </w:r>
                </w:p>
              </w:tc>
              <w:tc>
                <w:tcPr>
                  <w:tcW w:w="1325" w:type="dxa"/>
                </w:tcPr>
                <w:p w:rsidR="00665A83" w:rsidRDefault="00665A83" w:rsidP="00AC1839">
                  <w:pPr>
                    <w:pStyle w:val="aa"/>
                    <w:rPr>
                      <w:rFonts w:hAnsi="Times New Roman" w:cs="Times New Roman"/>
                    </w:rPr>
                  </w:pPr>
                  <w:r>
                    <w:rPr>
                      <w:rFonts w:hAnsi="Times New Roman" w:cs="Times New Roman"/>
                    </w:rPr>
                    <w:t>0.512146</w:t>
                  </w:r>
                </w:p>
              </w:tc>
              <w:tc>
                <w:tcPr>
                  <w:tcW w:w="1323" w:type="dxa"/>
                </w:tcPr>
                <w:p w:rsidR="00665A83" w:rsidRDefault="00665A83" w:rsidP="00AC1839">
                  <w:pPr>
                    <w:pStyle w:val="aa"/>
                    <w:rPr>
                      <w:rFonts w:hAnsi="Times New Roman" w:cs="Times New Roman"/>
                    </w:rPr>
                  </w:pPr>
                  <w:r>
                    <w:rPr>
                      <w:rFonts w:hAnsi="Times New Roman" w:cs="Times New Roman"/>
                    </w:rPr>
                    <w:t>0.861323</w:t>
                  </w:r>
                </w:p>
              </w:tc>
            </w:tr>
            <w:tr w:rsidR="00665A83" w:rsidTr="00AC1839">
              <w:trPr>
                <w:trHeight w:val="411"/>
                <w:jc w:val="center"/>
              </w:trPr>
              <w:tc>
                <w:tcPr>
                  <w:tcW w:w="1324" w:type="dxa"/>
                </w:tcPr>
                <w:p w:rsidR="00665A83" w:rsidRDefault="00665A83" w:rsidP="00AC1839">
                  <w:pPr>
                    <w:pStyle w:val="aa"/>
                    <w:rPr>
                      <w:rFonts w:hAnsi="Times New Roman" w:cs="Times New Roman"/>
                    </w:rPr>
                  </w:pPr>
                  <w:r>
                    <w:rPr>
                      <w:rFonts w:hAnsi="Times New Roman" w:cs="Times New Roman"/>
                    </w:rPr>
                    <w:t>25</w:t>
                  </w:r>
                  <w:r>
                    <w:rPr>
                      <w:rFonts w:hAnsi="Times New Roman" w:cs="Times New Roman"/>
                    </w:rPr>
                    <w:t>（</w:t>
                  </w:r>
                  <w:r>
                    <w:rPr>
                      <w:rFonts w:hAnsi="Times New Roman" w:cs="Times New Roman"/>
                    </w:rPr>
                    <w:t>km/h</w:t>
                  </w:r>
                  <w:r>
                    <w:rPr>
                      <w:rFonts w:hAnsi="Times New Roman" w:cs="Times New Roman"/>
                    </w:rPr>
                    <w:t>）</w:t>
                  </w:r>
                </w:p>
              </w:tc>
              <w:tc>
                <w:tcPr>
                  <w:tcW w:w="1324" w:type="dxa"/>
                </w:tcPr>
                <w:p w:rsidR="00665A83" w:rsidRDefault="00665A83" w:rsidP="00AC1839">
                  <w:pPr>
                    <w:pStyle w:val="aa"/>
                    <w:rPr>
                      <w:rFonts w:hAnsi="Times New Roman" w:cs="Times New Roman"/>
                    </w:rPr>
                  </w:pPr>
                  <w:r>
                    <w:rPr>
                      <w:rFonts w:hAnsi="Times New Roman" w:cs="Times New Roman"/>
                    </w:rPr>
                    <w:t>0.255279</w:t>
                  </w:r>
                </w:p>
              </w:tc>
              <w:tc>
                <w:tcPr>
                  <w:tcW w:w="1323" w:type="dxa"/>
                </w:tcPr>
                <w:p w:rsidR="00665A83" w:rsidRDefault="00665A83" w:rsidP="00AC1839">
                  <w:pPr>
                    <w:pStyle w:val="aa"/>
                    <w:rPr>
                      <w:rFonts w:hAnsi="Times New Roman" w:cs="Times New Roman"/>
                    </w:rPr>
                  </w:pPr>
                  <w:r>
                    <w:rPr>
                      <w:rFonts w:hAnsi="Times New Roman" w:cs="Times New Roman"/>
                    </w:rPr>
                    <w:t>0.429326</w:t>
                  </w:r>
                </w:p>
              </w:tc>
              <w:tc>
                <w:tcPr>
                  <w:tcW w:w="1323" w:type="dxa"/>
                </w:tcPr>
                <w:p w:rsidR="00665A83" w:rsidRDefault="00665A83" w:rsidP="00AC1839">
                  <w:pPr>
                    <w:pStyle w:val="aa"/>
                    <w:rPr>
                      <w:rFonts w:hAnsi="Times New Roman" w:cs="Times New Roman"/>
                    </w:rPr>
                  </w:pPr>
                  <w:r>
                    <w:rPr>
                      <w:rFonts w:hAnsi="Times New Roman" w:cs="Times New Roman"/>
                    </w:rPr>
                    <w:t>0.581910</w:t>
                  </w:r>
                </w:p>
              </w:tc>
              <w:tc>
                <w:tcPr>
                  <w:tcW w:w="1325" w:type="dxa"/>
                </w:tcPr>
                <w:p w:rsidR="00665A83" w:rsidRDefault="00665A83" w:rsidP="00AC1839">
                  <w:pPr>
                    <w:pStyle w:val="aa"/>
                    <w:rPr>
                      <w:rFonts w:hAnsi="Times New Roman" w:cs="Times New Roman"/>
                    </w:rPr>
                  </w:pPr>
                  <w:r>
                    <w:rPr>
                      <w:rFonts w:hAnsi="Times New Roman" w:cs="Times New Roman"/>
                    </w:rPr>
                    <w:t>0.722038</w:t>
                  </w:r>
                </w:p>
              </w:tc>
              <w:tc>
                <w:tcPr>
                  <w:tcW w:w="1325" w:type="dxa"/>
                </w:tcPr>
                <w:p w:rsidR="00665A83" w:rsidRDefault="00665A83" w:rsidP="00AC1839">
                  <w:pPr>
                    <w:pStyle w:val="aa"/>
                    <w:rPr>
                      <w:rFonts w:hAnsi="Times New Roman" w:cs="Times New Roman"/>
                    </w:rPr>
                  </w:pPr>
                  <w:r>
                    <w:rPr>
                      <w:rFonts w:hAnsi="Times New Roman" w:cs="Times New Roman"/>
                    </w:rPr>
                    <w:t>0.853577</w:t>
                  </w:r>
                </w:p>
              </w:tc>
              <w:tc>
                <w:tcPr>
                  <w:tcW w:w="1323" w:type="dxa"/>
                </w:tcPr>
                <w:p w:rsidR="00665A83" w:rsidRDefault="00665A83" w:rsidP="00AC1839">
                  <w:pPr>
                    <w:pStyle w:val="aa"/>
                    <w:rPr>
                      <w:rFonts w:hAnsi="Times New Roman" w:cs="Times New Roman"/>
                    </w:rPr>
                  </w:pPr>
                  <w:r>
                    <w:rPr>
                      <w:rFonts w:hAnsi="Times New Roman" w:cs="Times New Roman"/>
                    </w:rPr>
                    <w:t>1.435539</w:t>
                  </w:r>
                </w:p>
              </w:tc>
            </w:tr>
          </w:tbl>
          <w:p w:rsidR="00665A83" w:rsidRDefault="00665A83" w:rsidP="00AC1839">
            <w:pPr>
              <w:spacing w:line="360" w:lineRule="auto"/>
              <w:ind w:firstLineChars="200" w:firstLine="480"/>
              <w:rPr>
                <w:kern w:val="0"/>
                <w:sz w:val="24"/>
              </w:rPr>
            </w:pPr>
            <w:r>
              <w:rPr>
                <w:kern w:val="0"/>
                <w:sz w:val="24"/>
              </w:rPr>
              <w:t>由此可见，在同样路面清洁程度条件下，车速越快</w:t>
            </w:r>
            <w:r>
              <w:rPr>
                <w:rFonts w:hint="eastAsia"/>
                <w:kern w:val="0"/>
                <w:sz w:val="24"/>
              </w:rPr>
              <w:t>，</w:t>
            </w:r>
            <w:r>
              <w:rPr>
                <w:kern w:val="0"/>
                <w:sz w:val="24"/>
              </w:rPr>
              <w:t>扬尘量越大；而在同样车速情况下，路面越脏，则扬尘量越大。因此，限速行驶</w:t>
            </w:r>
            <w:r>
              <w:rPr>
                <w:rFonts w:hint="eastAsia"/>
                <w:kern w:val="0"/>
                <w:sz w:val="24"/>
              </w:rPr>
              <w:t>及</w:t>
            </w:r>
            <w:r>
              <w:rPr>
                <w:kern w:val="0"/>
                <w:sz w:val="24"/>
              </w:rPr>
              <w:t>保持路面的清洁是减少汽车扬尘的有效</w:t>
            </w:r>
            <w:r>
              <w:rPr>
                <w:kern w:val="0"/>
                <w:sz w:val="24"/>
              </w:rPr>
              <w:lastRenderedPageBreak/>
              <w:t>手段。</w:t>
            </w:r>
            <w:r>
              <w:rPr>
                <w:rFonts w:hint="eastAsia"/>
                <w:kern w:val="0"/>
                <w:sz w:val="24"/>
              </w:rPr>
              <w:t>下表为</w:t>
            </w:r>
            <w:r>
              <w:rPr>
                <w:kern w:val="0"/>
                <w:sz w:val="24"/>
              </w:rPr>
              <w:t>泰兴</w:t>
            </w:r>
            <w:r>
              <w:rPr>
                <w:kern w:val="0"/>
                <w:sz w:val="24"/>
              </w:rPr>
              <w:t>—</w:t>
            </w:r>
            <w:r>
              <w:rPr>
                <w:kern w:val="0"/>
                <w:sz w:val="24"/>
              </w:rPr>
              <w:t>江阴长江公路大桥对道路扬尘进行了洒水对比</w:t>
            </w:r>
            <w:r>
              <w:rPr>
                <w:rFonts w:hint="eastAsia"/>
                <w:kern w:val="0"/>
                <w:sz w:val="24"/>
              </w:rPr>
              <w:t>的</w:t>
            </w:r>
            <w:r>
              <w:rPr>
                <w:kern w:val="0"/>
                <w:sz w:val="24"/>
              </w:rPr>
              <w:t>试验结果。</w:t>
            </w:r>
          </w:p>
          <w:p w:rsidR="00665A83" w:rsidRDefault="00665A83" w:rsidP="00AC1839">
            <w:pPr>
              <w:pStyle w:val="a9"/>
              <w:spacing w:line="240" w:lineRule="auto"/>
            </w:pPr>
            <w:r>
              <w:t>表</w:t>
            </w:r>
            <w:r>
              <w:rPr>
                <w:rFonts w:hint="eastAsia"/>
              </w:rPr>
              <w:t>17</w:t>
            </w:r>
            <w:r>
              <w:t xml:space="preserve"> </w:t>
            </w:r>
            <w:r>
              <w:t>洒水路面扬尘监测结果</w:t>
            </w:r>
            <w:r>
              <w:t xml:space="preserve">   </w:t>
            </w:r>
            <w:r>
              <w:t>单位：</w:t>
            </w:r>
            <w:r>
              <w:t>mg/m</w:t>
            </w:r>
            <w:r>
              <w:rPr>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335"/>
              <w:gridCol w:w="1334"/>
              <w:gridCol w:w="1334"/>
              <w:gridCol w:w="1336"/>
              <w:gridCol w:w="1336"/>
              <w:gridCol w:w="1334"/>
            </w:tblGrid>
            <w:tr w:rsidR="00665A83" w:rsidTr="00AC1839">
              <w:trPr>
                <w:trHeight w:val="567"/>
              </w:trPr>
              <w:tc>
                <w:tcPr>
                  <w:tcW w:w="2670" w:type="dxa"/>
                  <w:gridSpan w:val="2"/>
                  <w:vAlign w:val="center"/>
                </w:tcPr>
                <w:p w:rsidR="00665A83" w:rsidRDefault="00665A83" w:rsidP="00AC1839">
                  <w:pPr>
                    <w:pStyle w:val="aa"/>
                    <w:rPr>
                      <w:rFonts w:hAnsi="Times New Roman" w:cs="Times New Roman"/>
                    </w:rPr>
                  </w:pPr>
                  <w:r>
                    <w:rPr>
                      <w:rFonts w:hAnsi="Times New Roman" w:cs="Times New Roman"/>
                    </w:rPr>
                    <w:t>距路边距离（</w:t>
                  </w:r>
                  <w:r>
                    <w:rPr>
                      <w:rFonts w:hAnsi="Times New Roman" w:cs="Times New Roman"/>
                    </w:rPr>
                    <w:t>m</w:t>
                  </w:r>
                  <w:r>
                    <w:rPr>
                      <w:rFonts w:hAnsi="Times New Roman" w:cs="Times New Roman"/>
                    </w:rPr>
                    <w:t>）</w:t>
                  </w:r>
                </w:p>
              </w:tc>
              <w:tc>
                <w:tcPr>
                  <w:tcW w:w="1334" w:type="dxa"/>
                  <w:vAlign w:val="center"/>
                </w:tcPr>
                <w:p w:rsidR="00665A83" w:rsidRDefault="00665A83" w:rsidP="00AC1839">
                  <w:pPr>
                    <w:pStyle w:val="aa"/>
                    <w:rPr>
                      <w:rFonts w:hAnsi="Times New Roman" w:cs="Times New Roman"/>
                    </w:rPr>
                  </w:pPr>
                  <w:r>
                    <w:rPr>
                      <w:rFonts w:hAnsi="Times New Roman" w:cs="Times New Roman"/>
                    </w:rPr>
                    <w:t>0</w:t>
                  </w:r>
                </w:p>
              </w:tc>
              <w:tc>
                <w:tcPr>
                  <w:tcW w:w="1334" w:type="dxa"/>
                  <w:vAlign w:val="center"/>
                </w:tcPr>
                <w:p w:rsidR="00665A83" w:rsidRDefault="00665A83" w:rsidP="00AC1839">
                  <w:pPr>
                    <w:pStyle w:val="aa"/>
                    <w:rPr>
                      <w:rFonts w:hAnsi="Times New Roman" w:cs="Times New Roman"/>
                    </w:rPr>
                  </w:pPr>
                  <w:r>
                    <w:rPr>
                      <w:rFonts w:hAnsi="Times New Roman" w:cs="Times New Roman"/>
                    </w:rPr>
                    <w:t>20</w:t>
                  </w:r>
                </w:p>
              </w:tc>
              <w:tc>
                <w:tcPr>
                  <w:tcW w:w="1336" w:type="dxa"/>
                  <w:vAlign w:val="center"/>
                </w:tcPr>
                <w:p w:rsidR="00665A83" w:rsidRDefault="00665A83" w:rsidP="00AC1839">
                  <w:pPr>
                    <w:pStyle w:val="aa"/>
                    <w:rPr>
                      <w:rFonts w:hAnsi="Times New Roman" w:cs="Times New Roman"/>
                    </w:rPr>
                  </w:pPr>
                  <w:r>
                    <w:rPr>
                      <w:rFonts w:hAnsi="Times New Roman" w:cs="Times New Roman"/>
                    </w:rPr>
                    <w:t>50</w:t>
                  </w:r>
                </w:p>
              </w:tc>
              <w:tc>
                <w:tcPr>
                  <w:tcW w:w="1336" w:type="dxa"/>
                  <w:vAlign w:val="center"/>
                </w:tcPr>
                <w:p w:rsidR="00665A83" w:rsidRDefault="00665A83" w:rsidP="00AC1839">
                  <w:pPr>
                    <w:pStyle w:val="aa"/>
                    <w:rPr>
                      <w:rFonts w:hAnsi="Times New Roman" w:cs="Times New Roman"/>
                    </w:rPr>
                  </w:pPr>
                  <w:r>
                    <w:rPr>
                      <w:rFonts w:hAnsi="Times New Roman" w:cs="Times New Roman"/>
                    </w:rPr>
                    <w:t>100</w:t>
                  </w:r>
                </w:p>
              </w:tc>
              <w:tc>
                <w:tcPr>
                  <w:tcW w:w="1334" w:type="dxa"/>
                  <w:vAlign w:val="center"/>
                </w:tcPr>
                <w:p w:rsidR="00665A83" w:rsidRDefault="00665A83" w:rsidP="00AC1839">
                  <w:pPr>
                    <w:pStyle w:val="aa"/>
                    <w:rPr>
                      <w:rFonts w:hAnsi="Times New Roman" w:cs="Times New Roman"/>
                    </w:rPr>
                  </w:pPr>
                  <w:r>
                    <w:rPr>
                      <w:rFonts w:hAnsi="Times New Roman" w:cs="Times New Roman"/>
                    </w:rPr>
                    <w:t>200</w:t>
                  </w:r>
                </w:p>
              </w:tc>
            </w:tr>
            <w:tr w:rsidR="00665A83" w:rsidTr="00AC1839">
              <w:trPr>
                <w:trHeight w:val="567"/>
              </w:trPr>
              <w:tc>
                <w:tcPr>
                  <w:tcW w:w="1335" w:type="dxa"/>
                  <w:vMerge w:val="restart"/>
                  <w:vAlign w:val="center"/>
                </w:tcPr>
                <w:p w:rsidR="00665A83" w:rsidRDefault="00665A83" w:rsidP="00AC1839">
                  <w:pPr>
                    <w:pStyle w:val="aa"/>
                    <w:rPr>
                      <w:rFonts w:hAnsi="Times New Roman" w:cs="Times New Roman"/>
                    </w:rPr>
                  </w:pPr>
                  <w:r>
                    <w:rPr>
                      <w:rFonts w:hAnsi="Times New Roman" w:cs="Times New Roman"/>
                    </w:rPr>
                    <w:t>TSP</w:t>
                  </w:r>
                  <w:r>
                    <w:rPr>
                      <w:rFonts w:hAnsi="Times New Roman" w:cs="Times New Roman"/>
                    </w:rPr>
                    <w:t>浓度</w:t>
                  </w:r>
                </w:p>
              </w:tc>
              <w:tc>
                <w:tcPr>
                  <w:tcW w:w="1335" w:type="dxa"/>
                  <w:vAlign w:val="center"/>
                </w:tcPr>
                <w:p w:rsidR="00665A83" w:rsidRDefault="00665A83" w:rsidP="00AC1839">
                  <w:pPr>
                    <w:pStyle w:val="aa"/>
                    <w:rPr>
                      <w:rFonts w:hAnsi="Times New Roman" w:cs="Times New Roman"/>
                    </w:rPr>
                  </w:pPr>
                  <w:proofErr w:type="gramStart"/>
                  <w:r>
                    <w:rPr>
                      <w:rFonts w:hAnsi="Times New Roman" w:cs="Times New Roman"/>
                    </w:rPr>
                    <w:t>不</w:t>
                  </w:r>
                  <w:proofErr w:type="gramEnd"/>
                  <w:r>
                    <w:rPr>
                      <w:rFonts w:hAnsi="Times New Roman" w:cs="Times New Roman"/>
                    </w:rPr>
                    <w:t>洒水</w:t>
                  </w:r>
                </w:p>
              </w:tc>
              <w:tc>
                <w:tcPr>
                  <w:tcW w:w="1334" w:type="dxa"/>
                  <w:vAlign w:val="center"/>
                </w:tcPr>
                <w:p w:rsidR="00665A83" w:rsidRDefault="00665A83" w:rsidP="00AC1839">
                  <w:pPr>
                    <w:pStyle w:val="aa"/>
                    <w:rPr>
                      <w:rFonts w:hAnsi="Times New Roman" w:cs="Times New Roman"/>
                    </w:rPr>
                  </w:pPr>
                  <w:r>
                    <w:rPr>
                      <w:rFonts w:hAnsi="Times New Roman" w:cs="Times New Roman"/>
                    </w:rPr>
                    <w:t>11.03</w:t>
                  </w:r>
                </w:p>
              </w:tc>
              <w:tc>
                <w:tcPr>
                  <w:tcW w:w="1334" w:type="dxa"/>
                  <w:vAlign w:val="center"/>
                </w:tcPr>
                <w:p w:rsidR="00665A83" w:rsidRDefault="00665A83" w:rsidP="00AC1839">
                  <w:pPr>
                    <w:pStyle w:val="aa"/>
                    <w:rPr>
                      <w:rFonts w:hAnsi="Times New Roman" w:cs="Times New Roman"/>
                    </w:rPr>
                  </w:pPr>
                  <w:r>
                    <w:rPr>
                      <w:rFonts w:hAnsi="Times New Roman" w:cs="Times New Roman"/>
                    </w:rPr>
                    <w:t>2.89</w:t>
                  </w:r>
                </w:p>
              </w:tc>
              <w:tc>
                <w:tcPr>
                  <w:tcW w:w="1336" w:type="dxa"/>
                  <w:vAlign w:val="center"/>
                </w:tcPr>
                <w:p w:rsidR="00665A83" w:rsidRDefault="00665A83" w:rsidP="00AC1839">
                  <w:pPr>
                    <w:pStyle w:val="aa"/>
                    <w:rPr>
                      <w:rFonts w:hAnsi="Times New Roman" w:cs="Times New Roman"/>
                    </w:rPr>
                  </w:pPr>
                  <w:r>
                    <w:rPr>
                      <w:rFonts w:hAnsi="Times New Roman" w:cs="Times New Roman"/>
                    </w:rPr>
                    <w:t>1.15</w:t>
                  </w:r>
                </w:p>
              </w:tc>
              <w:tc>
                <w:tcPr>
                  <w:tcW w:w="1336" w:type="dxa"/>
                  <w:vAlign w:val="center"/>
                </w:tcPr>
                <w:p w:rsidR="00665A83" w:rsidRDefault="00665A83" w:rsidP="00AC1839">
                  <w:pPr>
                    <w:pStyle w:val="aa"/>
                    <w:rPr>
                      <w:rFonts w:hAnsi="Times New Roman" w:cs="Times New Roman"/>
                    </w:rPr>
                  </w:pPr>
                  <w:r>
                    <w:rPr>
                      <w:rFonts w:hAnsi="Times New Roman" w:cs="Times New Roman"/>
                    </w:rPr>
                    <w:t>0.86</w:t>
                  </w:r>
                </w:p>
              </w:tc>
              <w:tc>
                <w:tcPr>
                  <w:tcW w:w="1334" w:type="dxa"/>
                  <w:vAlign w:val="center"/>
                </w:tcPr>
                <w:p w:rsidR="00665A83" w:rsidRDefault="00665A83" w:rsidP="00AC1839">
                  <w:pPr>
                    <w:pStyle w:val="aa"/>
                    <w:rPr>
                      <w:rFonts w:hAnsi="Times New Roman" w:cs="Times New Roman"/>
                    </w:rPr>
                  </w:pPr>
                  <w:r>
                    <w:rPr>
                      <w:rFonts w:hAnsi="Times New Roman" w:cs="Times New Roman"/>
                    </w:rPr>
                    <w:t>0.56</w:t>
                  </w:r>
                </w:p>
              </w:tc>
            </w:tr>
            <w:tr w:rsidR="00665A83" w:rsidTr="00AC1839">
              <w:trPr>
                <w:trHeight w:val="567"/>
              </w:trPr>
              <w:tc>
                <w:tcPr>
                  <w:tcW w:w="1335" w:type="dxa"/>
                  <w:vMerge/>
                  <w:vAlign w:val="center"/>
                </w:tcPr>
                <w:p w:rsidR="00665A83" w:rsidRDefault="00665A83" w:rsidP="00AC1839">
                  <w:pPr>
                    <w:pStyle w:val="aa"/>
                    <w:rPr>
                      <w:rFonts w:hAnsi="Times New Roman" w:cs="Times New Roman"/>
                    </w:rPr>
                  </w:pPr>
                </w:p>
              </w:tc>
              <w:tc>
                <w:tcPr>
                  <w:tcW w:w="1335" w:type="dxa"/>
                  <w:vAlign w:val="center"/>
                </w:tcPr>
                <w:p w:rsidR="00665A83" w:rsidRDefault="00665A83" w:rsidP="00AC1839">
                  <w:pPr>
                    <w:pStyle w:val="aa"/>
                    <w:rPr>
                      <w:rFonts w:hAnsi="Times New Roman" w:cs="Times New Roman"/>
                    </w:rPr>
                  </w:pPr>
                  <w:r>
                    <w:rPr>
                      <w:rFonts w:hAnsi="Times New Roman" w:cs="Times New Roman"/>
                    </w:rPr>
                    <w:t>洒水</w:t>
                  </w:r>
                </w:p>
              </w:tc>
              <w:tc>
                <w:tcPr>
                  <w:tcW w:w="1334" w:type="dxa"/>
                  <w:vAlign w:val="center"/>
                </w:tcPr>
                <w:p w:rsidR="00665A83" w:rsidRDefault="00665A83" w:rsidP="00AC1839">
                  <w:pPr>
                    <w:pStyle w:val="aa"/>
                    <w:rPr>
                      <w:rFonts w:hAnsi="Times New Roman" w:cs="Times New Roman"/>
                    </w:rPr>
                  </w:pPr>
                  <w:r>
                    <w:rPr>
                      <w:rFonts w:hAnsi="Times New Roman" w:cs="Times New Roman"/>
                    </w:rPr>
                    <w:t>2.11</w:t>
                  </w:r>
                </w:p>
              </w:tc>
              <w:tc>
                <w:tcPr>
                  <w:tcW w:w="1334" w:type="dxa"/>
                  <w:vAlign w:val="center"/>
                </w:tcPr>
                <w:p w:rsidR="00665A83" w:rsidRDefault="00665A83" w:rsidP="00AC1839">
                  <w:pPr>
                    <w:pStyle w:val="aa"/>
                    <w:rPr>
                      <w:rFonts w:hAnsi="Times New Roman" w:cs="Times New Roman"/>
                    </w:rPr>
                  </w:pPr>
                  <w:r>
                    <w:rPr>
                      <w:rFonts w:hAnsi="Times New Roman" w:cs="Times New Roman"/>
                    </w:rPr>
                    <w:t>1.40</w:t>
                  </w:r>
                </w:p>
              </w:tc>
              <w:tc>
                <w:tcPr>
                  <w:tcW w:w="1336" w:type="dxa"/>
                  <w:vAlign w:val="center"/>
                </w:tcPr>
                <w:p w:rsidR="00665A83" w:rsidRDefault="00665A83" w:rsidP="00AC1839">
                  <w:pPr>
                    <w:pStyle w:val="aa"/>
                    <w:rPr>
                      <w:rFonts w:hAnsi="Times New Roman" w:cs="Times New Roman"/>
                    </w:rPr>
                  </w:pPr>
                  <w:r>
                    <w:rPr>
                      <w:rFonts w:hAnsi="Times New Roman" w:cs="Times New Roman"/>
                    </w:rPr>
                    <w:t>0.68</w:t>
                  </w:r>
                </w:p>
              </w:tc>
              <w:tc>
                <w:tcPr>
                  <w:tcW w:w="1336" w:type="dxa"/>
                  <w:vAlign w:val="center"/>
                </w:tcPr>
                <w:p w:rsidR="00665A83" w:rsidRDefault="00665A83" w:rsidP="00AC1839">
                  <w:pPr>
                    <w:pStyle w:val="aa"/>
                    <w:rPr>
                      <w:rFonts w:hAnsi="Times New Roman" w:cs="Times New Roman"/>
                    </w:rPr>
                  </w:pPr>
                  <w:r>
                    <w:rPr>
                      <w:rFonts w:hAnsi="Times New Roman" w:cs="Times New Roman"/>
                    </w:rPr>
                    <w:t>0.60</w:t>
                  </w:r>
                </w:p>
              </w:tc>
              <w:tc>
                <w:tcPr>
                  <w:tcW w:w="1334" w:type="dxa"/>
                  <w:vAlign w:val="center"/>
                </w:tcPr>
                <w:p w:rsidR="00665A83" w:rsidRDefault="00665A83" w:rsidP="00AC1839">
                  <w:pPr>
                    <w:pStyle w:val="aa"/>
                    <w:rPr>
                      <w:rFonts w:hAnsi="Times New Roman" w:cs="Times New Roman"/>
                    </w:rPr>
                  </w:pPr>
                  <w:r>
                    <w:rPr>
                      <w:rFonts w:hAnsi="Times New Roman" w:cs="Times New Roman"/>
                    </w:rPr>
                    <w:t>0.29</w:t>
                  </w:r>
                </w:p>
              </w:tc>
            </w:tr>
          </w:tbl>
          <w:p w:rsidR="00665A83" w:rsidRDefault="00665A83" w:rsidP="008921F4">
            <w:pPr>
              <w:spacing w:beforeLines="50" w:before="156" w:line="360" w:lineRule="auto"/>
              <w:ind w:firstLineChars="200" w:firstLine="480"/>
              <w:rPr>
                <w:kern w:val="0"/>
                <w:sz w:val="24"/>
              </w:rPr>
            </w:pPr>
            <w:r>
              <w:rPr>
                <w:kern w:val="0"/>
                <w:sz w:val="24"/>
              </w:rPr>
              <w:t>施工期施工扬尘作为无组织排放源，边界外浓度最高点浓度应低于</w:t>
            </w:r>
            <w:r>
              <w:rPr>
                <w:kern w:val="0"/>
                <w:sz w:val="24"/>
              </w:rPr>
              <w:t>1.0mg/m</w:t>
            </w:r>
            <w:r>
              <w:rPr>
                <w:kern w:val="0"/>
                <w:sz w:val="24"/>
                <w:vertAlign w:val="superscript"/>
              </w:rPr>
              <w:t>3</w:t>
            </w:r>
            <w:r>
              <w:rPr>
                <w:kern w:val="0"/>
                <w:sz w:val="24"/>
              </w:rPr>
              <w:t>。在</w:t>
            </w:r>
            <w:proofErr w:type="gramStart"/>
            <w:r>
              <w:rPr>
                <w:kern w:val="0"/>
                <w:sz w:val="24"/>
              </w:rPr>
              <w:t>不</w:t>
            </w:r>
            <w:proofErr w:type="gramEnd"/>
            <w:r>
              <w:rPr>
                <w:kern w:val="0"/>
                <w:sz w:val="24"/>
              </w:rPr>
              <w:t>洒水的情况下，其影响距离为路边</w:t>
            </w:r>
            <w:r>
              <w:rPr>
                <w:kern w:val="0"/>
                <w:sz w:val="24"/>
              </w:rPr>
              <w:t>50~100m</w:t>
            </w:r>
            <w:r>
              <w:rPr>
                <w:kern w:val="0"/>
                <w:sz w:val="24"/>
              </w:rPr>
              <w:t>之间，在洒水的情况下，其影响距离约为</w:t>
            </w:r>
            <w:r>
              <w:rPr>
                <w:kern w:val="0"/>
                <w:sz w:val="24"/>
              </w:rPr>
              <w:t>35~40m</w:t>
            </w:r>
            <w:r>
              <w:rPr>
                <w:kern w:val="0"/>
                <w:sz w:val="24"/>
              </w:rPr>
              <w:t>。</w:t>
            </w:r>
          </w:p>
          <w:p w:rsidR="00665A83" w:rsidRDefault="00665A83" w:rsidP="00AC1839">
            <w:pPr>
              <w:spacing w:line="360" w:lineRule="auto"/>
              <w:ind w:firstLineChars="200" w:firstLine="480"/>
              <w:rPr>
                <w:kern w:val="0"/>
                <w:sz w:val="24"/>
              </w:rPr>
            </w:pPr>
            <w:r>
              <w:rPr>
                <w:rFonts w:hint="eastAsia"/>
                <w:kern w:val="0"/>
                <w:sz w:val="24"/>
              </w:rPr>
              <w:t>为减少动力扬尘影响，采取以下措施：</w:t>
            </w:r>
          </w:p>
          <w:p w:rsidR="00665A83" w:rsidRDefault="00665A83" w:rsidP="00AC1839">
            <w:pPr>
              <w:spacing w:line="360" w:lineRule="auto"/>
              <w:ind w:firstLineChars="200" w:firstLine="480"/>
              <w:rPr>
                <w:kern w:val="0"/>
                <w:sz w:val="24"/>
              </w:rPr>
            </w:pPr>
            <w:r>
              <w:rPr>
                <w:rFonts w:hint="eastAsia"/>
                <w:kern w:val="0"/>
                <w:sz w:val="24"/>
              </w:rPr>
              <w:t>①就近取材，尽量缩短运输线路长度；</w:t>
            </w:r>
          </w:p>
          <w:p w:rsidR="00665A83" w:rsidRDefault="00665A83" w:rsidP="00AC1839">
            <w:pPr>
              <w:spacing w:line="360" w:lineRule="auto"/>
              <w:ind w:firstLineChars="200" w:firstLine="480"/>
              <w:rPr>
                <w:kern w:val="0"/>
                <w:sz w:val="24"/>
              </w:rPr>
            </w:pPr>
            <w:r>
              <w:rPr>
                <w:rFonts w:hint="eastAsia"/>
                <w:kern w:val="0"/>
                <w:sz w:val="24"/>
              </w:rPr>
              <w:t>②合理安排运输线路，尽量避开集中居民点等环境敏感保护目标；</w:t>
            </w:r>
          </w:p>
          <w:p w:rsidR="00665A83" w:rsidRDefault="00665A83" w:rsidP="00AC1839">
            <w:pPr>
              <w:spacing w:line="360" w:lineRule="auto"/>
              <w:ind w:firstLineChars="200" w:firstLine="480"/>
              <w:rPr>
                <w:kern w:val="0"/>
                <w:sz w:val="24"/>
              </w:rPr>
            </w:pPr>
            <w:r>
              <w:rPr>
                <w:rFonts w:hint="eastAsia"/>
                <w:kern w:val="0"/>
                <w:sz w:val="24"/>
              </w:rPr>
              <w:t>③运输车辆不可超载运输，运输粉尘性材料时，需加盖毡布；</w:t>
            </w:r>
          </w:p>
          <w:p w:rsidR="00665A83" w:rsidRDefault="00665A83" w:rsidP="00AC1839">
            <w:pPr>
              <w:spacing w:line="360" w:lineRule="auto"/>
              <w:ind w:firstLineChars="200" w:firstLine="480"/>
              <w:rPr>
                <w:kern w:val="0"/>
                <w:sz w:val="24"/>
              </w:rPr>
            </w:pPr>
            <w:r>
              <w:rPr>
                <w:rFonts w:hint="eastAsia"/>
                <w:kern w:val="0"/>
                <w:sz w:val="24"/>
              </w:rPr>
              <w:t>④施工材料运输道路应采取定时洒水降尘措施。对于要进入城区的材料运输车辆，需在施工场地一定范围</w:t>
            </w:r>
            <w:proofErr w:type="gramStart"/>
            <w:r>
              <w:rPr>
                <w:rFonts w:hint="eastAsia"/>
                <w:kern w:val="0"/>
                <w:sz w:val="24"/>
              </w:rPr>
              <w:t>外专门</w:t>
            </w:r>
            <w:proofErr w:type="gramEnd"/>
            <w:r>
              <w:rPr>
                <w:rFonts w:hint="eastAsia"/>
                <w:kern w:val="0"/>
                <w:sz w:val="24"/>
              </w:rPr>
              <w:t>设置冲洗点，将进城车辆冲洗干净后方可上路。</w:t>
            </w:r>
          </w:p>
          <w:p w:rsidR="00665A83" w:rsidRDefault="00665A83" w:rsidP="00AC1839">
            <w:pPr>
              <w:spacing w:line="360" w:lineRule="auto"/>
              <w:ind w:firstLineChars="200" w:firstLine="480"/>
              <w:rPr>
                <w:kern w:val="0"/>
                <w:sz w:val="24"/>
              </w:rPr>
            </w:pPr>
            <w:r>
              <w:rPr>
                <w:rFonts w:hint="eastAsia"/>
                <w:kern w:val="0"/>
                <w:sz w:val="24"/>
              </w:rPr>
              <w:t>在采取以上措施后，施工扬尘对周围环境的影响较小。</w:t>
            </w:r>
          </w:p>
          <w:p w:rsidR="00665A83" w:rsidRDefault="00665A83" w:rsidP="00AC1839">
            <w:pPr>
              <w:spacing w:line="360" w:lineRule="auto"/>
              <w:ind w:firstLineChars="200" w:firstLine="482"/>
              <w:rPr>
                <w:b/>
                <w:bCs/>
                <w:kern w:val="0"/>
                <w:sz w:val="24"/>
              </w:rPr>
            </w:pPr>
            <w:r>
              <w:rPr>
                <w:rFonts w:hint="eastAsia"/>
                <w:b/>
                <w:bCs/>
                <w:kern w:val="0"/>
                <w:sz w:val="24"/>
              </w:rPr>
              <w:t>2</w:t>
            </w:r>
            <w:r>
              <w:rPr>
                <w:rFonts w:hint="eastAsia"/>
                <w:b/>
                <w:bCs/>
                <w:kern w:val="0"/>
                <w:sz w:val="24"/>
              </w:rPr>
              <w:t>、机械废气防治</w:t>
            </w:r>
          </w:p>
          <w:p w:rsidR="00665A83" w:rsidRDefault="00665A83" w:rsidP="00AC1839">
            <w:pPr>
              <w:spacing w:line="360" w:lineRule="auto"/>
              <w:ind w:firstLineChars="200" w:firstLine="480"/>
              <w:rPr>
                <w:kern w:val="0"/>
                <w:sz w:val="24"/>
              </w:rPr>
            </w:pPr>
            <w:r>
              <w:rPr>
                <w:rFonts w:hint="eastAsia"/>
                <w:kern w:val="0"/>
                <w:sz w:val="24"/>
              </w:rPr>
              <w:t>施工期，大气污染物主要来源于施工现场，施工现场废气执行广东省地方标准《大气污染物排放限值》（</w:t>
            </w:r>
            <w:r>
              <w:rPr>
                <w:rFonts w:hint="eastAsia"/>
                <w:kern w:val="0"/>
                <w:sz w:val="24"/>
              </w:rPr>
              <w:t>DB44/27-2001</w:t>
            </w:r>
            <w:r>
              <w:rPr>
                <w:rFonts w:hint="eastAsia"/>
                <w:kern w:val="0"/>
                <w:sz w:val="24"/>
              </w:rPr>
              <w:t>）第二时段二级标准。</w:t>
            </w:r>
          </w:p>
          <w:p w:rsidR="00665A83" w:rsidRDefault="00665A83" w:rsidP="00AC1839">
            <w:pPr>
              <w:spacing w:line="360" w:lineRule="auto"/>
              <w:ind w:firstLineChars="200" w:firstLine="480"/>
              <w:rPr>
                <w:kern w:val="0"/>
                <w:sz w:val="24"/>
              </w:rPr>
            </w:pPr>
            <w:r>
              <w:rPr>
                <w:rFonts w:hint="eastAsia"/>
                <w:kern w:val="0"/>
                <w:sz w:val="24"/>
              </w:rPr>
              <w:t>废气防治的主要措施包括施工现场合理布置运输车辆行驶路线，配合有关部门搞好施工期</w:t>
            </w:r>
            <w:proofErr w:type="gramStart"/>
            <w:r>
              <w:rPr>
                <w:rFonts w:hint="eastAsia"/>
                <w:kern w:val="0"/>
                <w:sz w:val="24"/>
              </w:rPr>
              <w:t>间周围</w:t>
            </w:r>
            <w:proofErr w:type="gramEnd"/>
            <w:r>
              <w:rPr>
                <w:rFonts w:hint="eastAsia"/>
                <w:kern w:val="0"/>
                <w:sz w:val="24"/>
              </w:rPr>
              <w:t>道路的交通组织，保证行驶速度，减少</w:t>
            </w:r>
            <w:proofErr w:type="gramStart"/>
            <w:r>
              <w:rPr>
                <w:rFonts w:hint="eastAsia"/>
                <w:kern w:val="0"/>
                <w:sz w:val="24"/>
              </w:rPr>
              <w:t>怠</w:t>
            </w:r>
            <w:proofErr w:type="gramEnd"/>
            <w:r>
              <w:rPr>
                <w:rFonts w:hint="eastAsia"/>
                <w:kern w:val="0"/>
                <w:sz w:val="24"/>
              </w:rPr>
              <w:t>速时间，以减少机动车尾气的排放；</w:t>
            </w:r>
            <w:proofErr w:type="gramStart"/>
            <w:r>
              <w:rPr>
                <w:rFonts w:hint="eastAsia"/>
                <w:kern w:val="0"/>
                <w:sz w:val="24"/>
              </w:rPr>
              <w:t>对燃柴油</w:t>
            </w:r>
            <w:proofErr w:type="gramEnd"/>
            <w:r>
              <w:rPr>
                <w:rFonts w:hint="eastAsia"/>
                <w:kern w:val="0"/>
                <w:sz w:val="24"/>
              </w:rPr>
              <w:t>的大型运输车辆和推土机需安装尾气净化器，尾气应达标排放；加强对施工机械，运输车辆的维修保养，禁止施工机械超负荷工作和运输车辆超载；不得使用劣质燃料等。同时，施工场地和居住区不容许随意焚烧废物和垃圾。</w:t>
            </w:r>
          </w:p>
          <w:p w:rsidR="00665A83" w:rsidRDefault="00665A83" w:rsidP="00AC1839">
            <w:pPr>
              <w:spacing w:line="360" w:lineRule="auto"/>
              <w:ind w:firstLineChars="200" w:firstLine="482"/>
              <w:rPr>
                <w:b/>
                <w:bCs/>
                <w:kern w:val="0"/>
                <w:sz w:val="24"/>
              </w:rPr>
            </w:pPr>
            <w:r>
              <w:rPr>
                <w:rFonts w:hint="eastAsia"/>
                <w:b/>
                <w:bCs/>
                <w:kern w:val="0"/>
                <w:sz w:val="24"/>
              </w:rPr>
              <w:t>三、施工期噪声污染防治及环境影响分析</w:t>
            </w:r>
          </w:p>
          <w:p w:rsidR="00665A83" w:rsidRDefault="00665A83" w:rsidP="00AC1839">
            <w:pPr>
              <w:spacing w:line="360" w:lineRule="auto"/>
              <w:ind w:firstLineChars="200" w:firstLine="480"/>
              <w:rPr>
                <w:kern w:val="0"/>
                <w:sz w:val="24"/>
              </w:rPr>
            </w:pPr>
            <w:r>
              <w:rPr>
                <w:kern w:val="0"/>
                <w:sz w:val="24"/>
              </w:rPr>
              <w:t>施工期噪声主要来自于</w:t>
            </w:r>
            <w:r>
              <w:rPr>
                <w:sz w:val="24"/>
              </w:rPr>
              <w:t>车辆运输、</w:t>
            </w:r>
            <w:r>
              <w:rPr>
                <w:kern w:val="0"/>
                <w:sz w:val="24"/>
              </w:rPr>
              <w:t>施工机械设备噪声</w:t>
            </w:r>
            <w:r>
              <w:rPr>
                <w:rFonts w:hint="eastAsia"/>
                <w:kern w:val="0"/>
                <w:sz w:val="24"/>
              </w:rPr>
              <w:t>。</w:t>
            </w:r>
          </w:p>
          <w:p w:rsidR="00665A83" w:rsidRDefault="00665A83" w:rsidP="00AC1839">
            <w:pPr>
              <w:spacing w:line="360" w:lineRule="auto"/>
              <w:ind w:firstLineChars="200" w:firstLine="480"/>
              <w:rPr>
                <w:bCs/>
                <w:sz w:val="24"/>
              </w:rPr>
            </w:pPr>
            <w:r>
              <w:rPr>
                <w:bCs/>
                <w:sz w:val="24"/>
              </w:rPr>
              <w:t>在施工过程中，这些施工机械又往往是同时作业，噪声源辐射的相互叠加，声级值将更高，辐射范围也更大。</w:t>
            </w:r>
          </w:p>
          <w:p w:rsidR="00665A83" w:rsidRDefault="00665A83" w:rsidP="00AC1839">
            <w:pPr>
              <w:spacing w:line="360" w:lineRule="auto"/>
              <w:ind w:firstLineChars="200" w:firstLine="480"/>
              <w:rPr>
                <w:bCs/>
                <w:color w:val="000000"/>
                <w:sz w:val="24"/>
              </w:rPr>
            </w:pPr>
            <w:r>
              <w:rPr>
                <w:bCs/>
                <w:color w:val="000000"/>
                <w:sz w:val="24"/>
              </w:rPr>
              <w:t>施工过程使用的施工机械产生的噪声主要属于中低频率噪声，在预测其影响时只考虑其扩散衰减，预测模型为：</w:t>
            </w:r>
          </w:p>
          <w:p w:rsidR="00665A83" w:rsidRDefault="00665A83" w:rsidP="00AC1839">
            <w:pPr>
              <w:spacing w:line="360" w:lineRule="auto"/>
              <w:ind w:firstLineChars="240" w:firstLine="576"/>
              <w:rPr>
                <w:bCs/>
                <w:color w:val="000000"/>
                <w:sz w:val="24"/>
              </w:rPr>
            </w:pPr>
            <w:r>
              <w:rPr>
                <w:bCs/>
                <w:color w:val="000000"/>
                <w:sz w:val="24"/>
              </w:rPr>
              <w:t>根据点声源距离衰减公式：</w:t>
            </w:r>
            <w:r>
              <w:rPr>
                <w:sz w:val="24"/>
              </w:rPr>
              <w:t>△L=20lg(r/r</w:t>
            </w:r>
            <w:r>
              <w:rPr>
                <w:sz w:val="24"/>
                <w:vertAlign w:val="subscript"/>
              </w:rPr>
              <w:t>0</w:t>
            </w:r>
            <w:r>
              <w:rPr>
                <w:sz w:val="24"/>
              </w:rPr>
              <w:t>)</w:t>
            </w:r>
          </w:p>
          <w:p w:rsidR="00665A83" w:rsidRDefault="00665A83" w:rsidP="00AC1839">
            <w:pPr>
              <w:spacing w:line="360" w:lineRule="auto"/>
              <w:ind w:firstLineChars="250" w:firstLine="600"/>
              <w:rPr>
                <w:bCs/>
                <w:color w:val="000000"/>
                <w:sz w:val="24"/>
              </w:rPr>
            </w:pPr>
            <w:r>
              <w:rPr>
                <w:bCs/>
                <w:color w:val="000000"/>
                <w:sz w:val="24"/>
              </w:rPr>
              <w:lastRenderedPageBreak/>
              <w:t>式中：</w:t>
            </w:r>
            <w:r>
              <w:rPr>
                <w:bCs/>
                <w:color w:val="000000"/>
                <w:sz w:val="24"/>
              </w:rPr>
              <w:t>ΔL</w:t>
            </w:r>
            <w:proofErr w:type="gramStart"/>
            <w:r>
              <w:rPr>
                <w:bCs/>
                <w:color w:val="000000"/>
                <w:sz w:val="24"/>
              </w:rPr>
              <w:t>—</w:t>
            </w:r>
            <w:r>
              <w:rPr>
                <w:bCs/>
                <w:color w:val="000000"/>
                <w:sz w:val="24"/>
              </w:rPr>
              <w:t>距离</w:t>
            </w:r>
            <w:proofErr w:type="gramEnd"/>
            <w:r>
              <w:rPr>
                <w:bCs/>
                <w:color w:val="000000"/>
                <w:sz w:val="24"/>
              </w:rPr>
              <w:t>增加产生的衰减值</w:t>
            </w:r>
          </w:p>
          <w:p w:rsidR="00665A83" w:rsidRDefault="00665A83" w:rsidP="00AC1839">
            <w:pPr>
              <w:spacing w:line="360" w:lineRule="auto"/>
              <w:ind w:firstLineChars="500" w:firstLine="1200"/>
              <w:rPr>
                <w:sz w:val="24"/>
              </w:rPr>
            </w:pPr>
            <w:r>
              <w:rPr>
                <w:sz w:val="24"/>
              </w:rPr>
              <w:t>r——</w:t>
            </w:r>
            <w:r>
              <w:rPr>
                <w:sz w:val="24"/>
              </w:rPr>
              <w:t>监测点距声源的距离</w:t>
            </w:r>
          </w:p>
          <w:p w:rsidR="00665A83" w:rsidRDefault="00665A83" w:rsidP="00AC1839">
            <w:pPr>
              <w:spacing w:line="360" w:lineRule="auto"/>
              <w:ind w:firstLineChars="500" w:firstLine="1200"/>
              <w:rPr>
                <w:bCs/>
                <w:color w:val="000000"/>
                <w:sz w:val="24"/>
              </w:rPr>
            </w:pPr>
            <w:r>
              <w:rPr>
                <w:sz w:val="24"/>
              </w:rPr>
              <w:t>r</w:t>
            </w:r>
            <w:r>
              <w:rPr>
                <w:sz w:val="24"/>
                <w:vertAlign w:val="subscript"/>
              </w:rPr>
              <w:t>0</w:t>
            </w:r>
            <w:r>
              <w:rPr>
                <w:sz w:val="24"/>
              </w:rPr>
              <w:t>——</w:t>
            </w:r>
            <w:r>
              <w:rPr>
                <w:sz w:val="24"/>
              </w:rPr>
              <w:t>参考位置距离及噪声随距离的衰减关系。</w:t>
            </w:r>
          </w:p>
          <w:p w:rsidR="00665A83" w:rsidRDefault="00665A83" w:rsidP="00AC1839">
            <w:pPr>
              <w:spacing w:line="360" w:lineRule="auto"/>
              <w:ind w:firstLineChars="200" w:firstLine="480"/>
              <w:rPr>
                <w:color w:val="000000"/>
                <w:sz w:val="24"/>
              </w:rPr>
            </w:pPr>
            <w:r>
              <w:rPr>
                <w:color w:val="000000"/>
                <w:sz w:val="24"/>
              </w:rPr>
              <w:t>噪声</w:t>
            </w:r>
            <w:r>
              <w:rPr>
                <w:rFonts w:hint="eastAsia"/>
                <w:color w:val="000000"/>
                <w:sz w:val="24"/>
              </w:rPr>
              <w:t>随距离</w:t>
            </w:r>
            <w:r>
              <w:rPr>
                <w:color w:val="000000"/>
                <w:sz w:val="24"/>
              </w:rPr>
              <w:t>衰减的结果见下表</w:t>
            </w:r>
            <w:r>
              <w:rPr>
                <w:rFonts w:hint="eastAsia"/>
                <w:color w:val="000000"/>
                <w:sz w:val="24"/>
              </w:rPr>
              <w:t>18</w:t>
            </w:r>
            <w:r>
              <w:rPr>
                <w:color w:val="000000"/>
                <w:sz w:val="24"/>
              </w:rPr>
              <w:t>。</w:t>
            </w:r>
          </w:p>
          <w:p w:rsidR="00665A83" w:rsidRDefault="00665A83" w:rsidP="00AC1839">
            <w:pPr>
              <w:ind w:firstLineChars="200" w:firstLine="482"/>
              <w:jc w:val="center"/>
              <w:rPr>
                <w:b/>
                <w:sz w:val="24"/>
              </w:rPr>
            </w:pPr>
            <w:r>
              <w:rPr>
                <w:rFonts w:hAnsi="宋体"/>
                <w:b/>
                <w:sz w:val="24"/>
              </w:rPr>
              <w:t>表</w:t>
            </w:r>
            <w:r>
              <w:rPr>
                <w:rFonts w:hAnsi="宋体" w:hint="eastAsia"/>
                <w:b/>
                <w:sz w:val="24"/>
              </w:rPr>
              <w:t xml:space="preserve">18 </w:t>
            </w:r>
            <w:r>
              <w:rPr>
                <w:b/>
                <w:sz w:val="24"/>
              </w:rPr>
              <w:t xml:space="preserve"> </w:t>
            </w:r>
            <w:r>
              <w:rPr>
                <w:rFonts w:hAnsi="宋体"/>
                <w:b/>
                <w:sz w:val="24"/>
              </w:rPr>
              <w:t>施工噪声值随距离衰减的关系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7"/>
              <w:gridCol w:w="836"/>
              <w:gridCol w:w="808"/>
              <w:gridCol w:w="842"/>
              <w:gridCol w:w="842"/>
              <w:gridCol w:w="842"/>
              <w:gridCol w:w="842"/>
              <w:gridCol w:w="881"/>
              <w:gridCol w:w="835"/>
            </w:tblGrid>
            <w:tr w:rsidR="00665A83" w:rsidTr="00AC1839">
              <w:trPr>
                <w:trHeight w:val="567"/>
                <w:jc w:val="center"/>
              </w:trPr>
              <w:tc>
                <w:tcPr>
                  <w:tcW w:w="1848" w:type="dxa"/>
                  <w:vAlign w:val="center"/>
                </w:tcPr>
                <w:p w:rsidR="00665A83" w:rsidRDefault="00665A83" w:rsidP="00AC1839">
                  <w:pPr>
                    <w:jc w:val="center"/>
                    <w:rPr>
                      <w:color w:val="000000"/>
                      <w:sz w:val="24"/>
                    </w:rPr>
                  </w:pPr>
                  <w:r>
                    <w:rPr>
                      <w:color w:val="000000"/>
                      <w:sz w:val="24"/>
                    </w:rPr>
                    <w:t>距离</w:t>
                  </w:r>
                </w:p>
              </w:tc>
              <w:tc>
                <w:tcPr>
                  <w:tcW w:w="657" w:type="dxa"/>
                  <w:vAlign w:val="center"/>
                </w:tcPr>
                <w:p w:rsidR="00665A83" w:rsidRDefault="00665A83" w:rsidP="00AC1839">
                  <w:pPr>
                    <w:jc w:val="center"/>
                    <w:rPr>
                      <w:color w:val="000000"/>
                      <w:sz w:val="24"/>
                    </w:rPr>
                  </w:pPr>
                  <w:r>
                    <w:rPr>
                      <w:color w:val="000000"/>
                      <w:sz w:val="24"/>
                    </w:rPr>
                    <w:t>1</w:t>
                  </w:r>
                </w:p>
              </w:tc>
              <w:tc>
                <w:tcPr>
                  <w:tcW w:w="836" w:type="dxa"/>
                  <w:vAlign w:val="center"/>
                </w:tcPr>
                <w:p w:rsidR="00665A83" w:rsidRDefault="00665A83" w:rsidP="00AC1839">
                  <w:pPr>
                    <w:jc w:val="center"/>
                    <w:rPr>
                      <w:color w:val="000000"/>
                      <w:sz w:val="24"/>
                    </w:rPr>
                  </w:pPr>
                  <w:r>
                    <w:rPr>
                      <w:color w:val="000000"/>
                      <w:sz w:val="24"/>
                    </w:rPr>
                    <w:t>10</w:t>
                  </w:r>
                </w:p>
              </w:tc>
              <w:tc>
                <w:tcPr>
                  <w:tcW w:w="808" w:type="dxa"/>
                  <w:vAlign w:val="center"/>
                </w:tcPr>
                <w:p w:rsidR="00665A83" w:rsidRDefault="00665A83" w:rsidP="00AC1839">
                  <w:pPr>
                    <w:jc w:val="center"/>
                    <w:rPr>
                      <w:color w:val="000000"/>
                      <w:sz w:val="24"/>
                    </w:rPr>
                  </w:pPr>
                  <w:r>
                    <w:rPr>
                      <w:color w:val="000000"/>
                      <w:sz w:val="24"/>
                    </w:rPr>
                    <w:t>50</w:t>
                  </w:r>
                </w:p>
              </w:tc>
              <w:tc>
                <w:tcPr>
                  <w:tcW w:w="842" w:type="dxa"/>
                  <w:vAlign w:val="center"/>
                </w:tcPr>
                <w:p w:rsidR="00665A83" w:rsidRDefault="00665A83" w:rsidP="00AC1839">
                  <w:pPr>
                    <w:jc w:val="center"/>
                    <w:rPr>
                      <w:color w:val="000000"/>
                      <w:sz w:val="24"/>
                    </w:rPr>
                  </w:pPr>
                  <w:r>
                    <w:rPr>
                      <w:color w:val="000000"/>
                      <w:sz w:val="24"/>
                    </w:rPr>
                    <w:t>60</w:t>
                  </w:r>
                </w:p>
              </w:tc>
              <w:tc>
                <w:tcPr>
                  <w:tcW w:w="842" w:type="dxa"/>
                  <w:vAlign w:val="center"/>
                </w:tcPr>
                <w:p w:rsidR="00665A83" w:rsidRDefault="00665A83" w:rsidP="00AC1839">
                  <w:pPr>
                    <w:jc w:val="center"/>
                    <w:rPr>
                      <w:color w:val="000000"/>
                      <w:sz w:val="24"/>
                    </w:rPr>
                  </w:pPr>
                  <w:r>
                    <w:rPr>
                      <w:color w:val="000000"/>
                      <w:sz w:val="24"/>
                    </w:rPr>
                    <w:t>100</w:t>
                  </w:r>
                </w:p>
              </w:tc>
              <w:tc>
                <w:tcPr>
                  <w:tcW w:w="842" w:type="dxa"/>
                  <w:vAlign w:val="center"/>
                </w:tcPr>
                <w:p w:rsidR="00665A83" w:rsidRDefault="00665A83" w:rsidP="00AC1839">
                  <w:pPr>
                    <w:jc w:val="center"/>
                    <w:rPr>
                      <w:color w:val="000000"/>
                      <w:sz w:val="24"/>
                    </w:rPr>
                  </w:pPr>
                  <w:r>
                    <w:rPr>
                      <w:color w:val="000000"/>
                      <w:sz w:val="24"/>
                    </w:rPr>
                    <w:t>150</w:t>
                  </w:r>
                </w:p>
              </w:tc>
              <w:tc>
                <w:tcPr>
                  <w:tcW w:w="842" w:type="dxa"/>
                  <w:vAlign w:val="center"/>
                </w:tcPr>
                <w:p w:rsidR="00665A83" w:rsidRDefault="00665A83" w:rsidP="00AC1839">
                  <w:pPr>
                    <w:jc w:val="center"/>
                    <w:rPr>
                      <w:color w:val="000000"/>
                      <w:sz w:val="24"/>
                    </w:rPr>
                  </w:pPr>
                  <w:r>
                    <w:rPr>
                      <w:color w:val="000000"/>
                      <w:sz w:val="24"/>
                    </w:rPr>
                    <w:t>200</w:t>
                  </w:r>
                </w:p>
              </w:tc>
              <w:tc>
                <w:tcPr>
                  <w:tcW w:w="881" w:type="dxa"/>
                  <w:vAlign w:val="center"/>
                </w:tcPr>
                <w:p w:rsidR="00665A83" w:rsidRDefault="00665A83" w:rsidP="00AC1839">
                  <w:pPr>
                    <w:jc w:val="center"/>
                    <w:rPr>
                      <w:color w:val="000000"/>
                      <w:sz w:val="24"/>
                    </w:rPr>
                  </w:pPr>
                  <w:r>
                    <w:rPr>
                      <w:color w:val="000000"/>
                      <w:sz w:val="24"/>
                    </w:rPr>
                    <w:t>250</w:t>
                  </w:r>
                </w:p>
              </w:tc>
              <w:tc>
                <w:tcPr>
                  <w:tcW w:w="835" w:type="dxa"/>
                  <w:vAlign w:val="center"/>
                </w:tcPr>
                <w:p w:rsidR="00665A83" w:rsidRDefault="00665A83" w:rsidP="00AC1839">
                  <w:pPr>
                    <w:jc w:val="center"/>
                    <w:rPr>
                      <w:color w:val="000000"/>
                      <w:sz w:val="24"/>
                    </w:rPr>
                  </w:pPr>
                  <w:r>
                    <w:rPr>
                      <w:color w:val="000000"/>
                      <w:sz w:val="24"/>
                    </w:rPr>
                    <w:t>400</w:t>
                  </w:r>
                </w:p>
              </w:tc>
            </w:tr>
            <w:tr w:rsidR="00665A83" w:rsidTr="00AC1839">
              <w:trPr>
                <w:trHeight w:val="567"/>
                <w:jc w:val="center"/>
              </w:trPr>
              <w:tc>
                <w:tcPr>
                  <w:tcW w:w="1848" w:type="dxa"/>
                  <w:vAlign w:val="center"/>
                </w:tcPr>
                <w:p w:rsidR="00665A83" w:rsidRDefault="00665A83" w:rsidP="00AC1839">
                  <w:pPr>
                    <w:jc w:val="center"/>
                    <w:rPr>
                      <w:color w:val="000000"/>
                      <w:sz w:val="24"/>
                    </w:rPr>
                  </w:pPr>
                  <w:r>
                    <w:rPr>
                      <w:color w:val="000000"/>
                      <w:sz w:val="24"/>
                    </w:rPr>
                    <w:t>ΔL[dB</w:t>
                  </w:r>
                  <w:r>
                    <w:rPr>
                      <w:color w:val="000000"/>
                      <w:sz w:val="24"/>
                    </w:rPr>
                    <w:t>（</w:t>
                  </w:r>
                  <w:r>
                    <w:rPr>
                      <w:color w:val="000000"/>
                      <w:sz w:val="24"/>
                    </w:rPr>
                    <w:t>A</w:t>
                  </w:r>
                  <w:r>
                    <w:rPr>
                      <w:color w:val="000000"/>
                      <w:sz w:val="24"/>
                    </w:rPr>
                    <w:t>）</w:t>
                  </w:r>
                  <w:r>
                    <w:rPr>
                      <w:color w:val="000000"/>
                      <w:sz w:val="24"/>
                    </w:rPr>
                    <w:t>]</w:t>
                  </w:r>
                </w:p>
              </w:tc>
              <w:tc>
                <w:tcPr>
                  <w:tcW w:w="657" w:type="dxa"/>
                  <w:vAlign w:val="center"/>
                </w:tcPr>
                <w:p w:rsidR="00665A83" w:rsidRDefault="00665A83" w:rsidP="00AC1839">
                  <w:pPr>
                    <w:jc w:val="center"/>
                    <w:rPr>
                      <w:color w:val="000000"/>
                      <w:sz w:val="24"/>
                    </w:rPr>
                  </w:pPr>
                  <w:r>
                    <w:rPr>
                      <w:color w:val="000000"/>
                      <w:sz w:val="24"/>
                    </w:rPr>
                    <w:t>0</w:t>
                  </w:r>
                </w:p>
              </w:tc>
              <w:tc>
                <w:tcPr>
                  <w:tcW w:w="836" w:type="dxa"/>
                  <w:vAlign w:val="center"/>
                </w:tcPr>
                <w:p w:rsidR="00665A83" w:rsidRDefault="00665A83" w:rsidP="00AC1839">
                  <w:pPr>
                    <w:jc w:val="center"/>
                    <w:rPr>
                      <w:color w:val="000000"/>
                      <w:sz w:val="24"/>
                    </w:rPr>
                  </w:pPr>
                  <w:r>
                    <w:rPr>
                      <w:color w:val="000000"/>
                      <w:sz w:val="24"/>
                    </w:rPr>
                    <w:t>20</w:t>
                  </w:r>
                </w:p>
              </w:tc>
              <w:tc>
                <w:tcPr>
                  <w:tcW w:w="808" w:type="dxa"/>
                  <w:vAlign w:val="center"/>
                </w:tcPr>
                <w:p w:rsidR="00665A83" w:rsidRDefault="00665A83" w:rsidP="00AC1839">
                  <w:pPr>
                    <w:jc w:val="center"/>
                    <w:rPr>
                      <w:color w:val="000000"/>
                      <w:sz w:val="24"/>
                    </w:rPr>
                  </w:pPr>
                  <w:r>
                    <w:rPr>
                      <w:color w:val="000000"/>
                      <w:sz w:val="24"/>
                    </w:rPr>
                    <w:t>34</w:t>
                  </w:r>
                </w:p>
              </w:tc>
              <w:tc>
                <w:tcPr>
                  <w:tcW w:w="842" w:type="dxa"/>
                  <w:vAlign w:val="center"/>
                </w:tcPr>
                <w:p w:rsidR="00665A83" w:rsidRDefault="00665A83" w:rsidP="00AC1839">
                  <w:pPr>
                    <w:jc w:val="center"/>
                    <w:rPr>
                      <w:color w:val="000000"/>
                      <w:sz w:val="24"/>
                    </w:rPr>
                  </w:pPr>
                  <w:r>
                    <w:rPr>
                      <w:color w:val="000000"/>
                      <w:sz w:val="24"/>
                    </w:rPr>
                    <w:t>35</w:t>
                  </w:r>
                </w:p>
              </w:tc>
              <w:tc>
                <w:tcPr>
                  <w:tcW w:w="842" w:type="dxa"/>
                  <w:vAlign w:val="center"/>
                </w:tcPr>
                <w:p w:rsidR="00665A83" w:rsidRDefault="00665A83" w:rsidP="00AC1839">
                  <w:pPr>
                    <w:jc w:val="center"/>
                    <w:rPr>
                      <w:color w:val="000000"/>
                      <w:sz w:val="24"/>
                    </w:rPr>
                  </w:pPr>
                  <w:r>
                    <w:rPr>
                      <w:color w:val="000000"/>
                      <w:sz w:val="24"/>
                    </w:rPr>
                    <w:t>40</w:t>
                  </w:r>
                </w:p>
              </w:tc>
              <w:tc>
                <w:tcPr>
                  <w:tcW w:w="842" w:type="dxa"/>
                  <w:vAlign w:val="center"/>
                </w:tcPr>
                <w:p w:rsidR="00665A83" w:rsidRDefault="00665A83" w:rsidP="00AC1839">
                  <w:pPr>
                    <w:jc w:val="center"/>
                    <w:rPr>
                      <w:color w:val="000000"/>
                      <w:sz w:val="24"/>
                    </w:rPr>
                  </w:pPr>
                  <w:r>
                    <w:rPr>
                      <w:color w:val="000000"/>
                      <w:sz w:val="24"/>
                    </w:rPr>
                    <w:t>43</w:t>
                  </w:r>
                </w:p>
              </w:tc>
              <w:tc>
                <w:tcPr>
                  <w:tcW w:w="842" w:type="dxa"/>
                  <w:vAlign w:val="center"/>
                </w:tcPr>
                <w:p w:rsidR="00665A83" w:rsidRDefault="00665A83" w:rsidP="00AC1839">
                  <w:pPr>
                    <w:jc w:val="center"/>
                    <w:rPr>
                      <w:color w:val="000000"/>
                      <w:sz w:val="24"/>
                    </w:rPr>
                  </w:pPr>
                  <w:r>
                    <w:rPr>
                      <w:color w:val="000000"/>
                      <w:sz w:val="24"/>
                    </w:rPr>
                    <w:t>46</w:t>
                  </w:r>
                </w:p>
              </w:tc>
              <w:tc>
                <w:tcPr>
                  <w:tcW w:w="881" w:type="dxa"/>
                  <w:vAlign w:val="center"/>
                </w:tcPr>
                <w:p w:rsidR="00665A83" w:rsidRDefault="00665A83" w:rsidP="00AC1839">
                  <w:pPr>
                    <w:jc w:val="center"/>
                    <w:rPr>
                      <w:color w:val="000000"/>
                      <w:sz w:val="24"/>
                    </w:rPr>
                  </w:pPr>
                  <w:r>
                    <w:rPr>
                      <w:color w:val="000000"/>
                      <w:sz w:val="24"/>
                    </w:rPr>
                    <w:t>48</w:t>
                  </w:r>
                </w:p>
              </w:tc>
              <w:tc>
                <w:tcPr>
                  <w:tcW w:w="835" w:type="dxa"/>
                  <w:vAlign w:val="center"/>
                </w:tcPr>
                <w:p w:rsidR="00665A83" w:rsidRDefault="00665A83" w:rsidP="00AC1839">
                  <w:pPr>
                    <w:jc w:val="center"/>
                    <w:rPr>
                      <w:color w:val="000000"/>
                      <w:sz w:val="24"/>
                    </w:rPr>
                  </w:pPr>
                  <w:r>
                    <w:rPr>
                      <w:color w:val="000000"/>
                      <w:sz w:val="24"/>
                    </w:rPr>
                    <w:t>52</w:t>
                  </w:r>
                </w:p>
              </w:tc>
            </w:tr>
          </w:tbl>
          <w:p w:rsidR="00665A83" w:rsidRDefault="00665A83" w:rsidP="00AC1839">
            <w:pPr>
              <w:spacing w:line="60" w:lineRule="auto"/>
              <w:ind w:firstLineChars="200" w:firstLine="480"/>
              <w:rPr>
                <w:color w:val="000000"/>
                <w:sz w:val="24"/>
              </w:rPr>
            </w:pPr>
          </w:p>
          <w:p w:rsidR="00665A83" w:rsidRDefault="00665A83" w:rsidP="00AC1839">
            <w:pPr>
              <w:spacing w:line="360" w:lineRule="auto"/>
              <w:ind w:firstLineChars="200" w:firstLine="480"/>
              <w:rPr>
                <w:color w:val="000000"/>
                <w:sz w:val="24"/>
              </w:rPr>
            </w:pPr>
            <w:r>
              <w:rPr>
                <w:color w:val="000000"/>
                <w:sz w:val="24"/>
              </w:rPr>
              <w:t>施工机械噪声随距离衰减后</w:t>
            </w:r>
            <w:r>
              <w:rPr>
                <w:rFonts w:hint="eastAsia"/>
                <w:color w:val="000000"/>
                <w:sz w:val="24"/>
              </w:rPr>
              <w:t>的预测值</w:t>
            </w:r>
            <w:r>
              <w:rPr>
                <w:color w:val="000000"/>
                <w:sz w:val="24"/>
              </w:rPr>
              <w:t>见表</w:t>
            </w:r>
            <w:r>
              <w:rPr>
                <w:rFonts w:hint="eastAsia"/>
                <w:color w:val="000000"/>
                <w:sz w:val="24"/>
              </w:rPr>
              <w:t>19</w:t>
            </w:r>
            <w:r>
              <w:rPr>
                <w:color w:val="000000"/>
                <w:sz w:val="24"/>
              </w:rPr>
              <w:t>。</w:t>
            </w:r>
          </w:p>
          <w:p w:rsidR="00665A83" w:rsidRDefault="00665A83" w:rsidP="00AC1839">
            <w:pPr>
              <w:ind w:firstLineChars="200" w:firstLine="482"/>
              <w:jc w:val="center"/>
              <w:rPr>
                <w:b/>
                <w:sz w:val="24"/>
              </w:rPr>
            </w:pPr>
            <w:r>
              <w:rPr>
                <w:b/>
                <w:sz w:val="24"/>
              </w:rPr>
              <w:t>表</w:t>
            </w:r>
            <w:r>
              <w:rPr>
                <w:rFonts w:hint="eastAsia"/>
                <w:b/>
                <w:sz w:val="24"/>
              </w:rPr>
              <w:t xml:space="preserve">19  </w:t>
            </w:r>
            <w:r>
              <w:rPr>
                <w:b/>
                <w:sz w:val="24"/>
              </w:rPr>
              <w:t>施工噪声随距离衰减后的情况</w:t>
            </w:r>
            <w:r>
              <w:rPr>
                <w:rFonts w:hint="eastAsia"/>
                <w:b/>
                <w:sz w:val="24"/>
              </w:rPr>
              <w:t xml:space="preserve"> </w:t>
            </w:r>
            <w:r>
              <w:rPr>
                <w:b/>
                <w:sz w:val="24"/>
              </w:rPr>
              <w:t>[dB</w:t>
            </w:r>
            <w:r>
              <w:rPr>
                <w:b/>
                <w:sz w:val="24"/>
              </w:rPr>
              <w:t>（</w:t>
            </w:r>
            <w:r>
              <w:rPr>
                <w:b/>
                <w:sz w:val="24"/>
              </w:rPr>
              <w:t>A</w:t>
            </w:r>
            <w:r>
              <w:rPr>
                <w:b/>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840"/>
              <w:gridCol w:w="806"/>
              <w:gridCol w:w="897"/>
              <w:gridCol w:w="925"/>
              <w:gridCol w:w="992"/>
              <w:gridCol w:w="881"/>
              <w:gridCol w:w="897"/>
              <w:gridCol w:w="934"/>
            </w:tblGrid>
            <w:tr w:rsidR="00665A83" w:rsidTr="00AC1839">
              <w:trPr>
                <w:trHeight w:val="397"/>
                <w:jc w:val="center"/>
              </w:trPr>
              <w:tc>
                <w:tcPr>
                  <w:tcW w:w="2096" w:type="dxa"/>
                  <w:vAlign w:val="center"/>
                </w:tcPr>
                <w:p w:rsidR="00665A83" w:rsidRDefault="00665A83" w:rsidP="00AC1839">
                  <w:pPr>
                    <w:jc w:val="center"/>
                    <w:rPr>
                      <w:color w:val="000000"/>
                      <w:szCs w:val="21"/>
                    </w:rPr>
                  </w:pPr>
                  <w:r>
                    <w:rPr>
                      <w:color w:val="000000"/>
                      <w:szCs w:val="21"/>
                    </w:rPr>
                    <w:t>距离（</w:t>
                  </w:r>
                  <w:r>
                    <w:rPr>
                      <w:color w:val="000000"/>
                      <w:szCs w:val="21"/>
                    </w:rPr>
                    <w:t>m</w:t>
                  </w:r>
                  <w:r>
                    <w:rPr>
                      <w:color w:val="000000"/>
                      <w:szCs w:val="21"/>
                    </w:rPr>
                    <w:t>）</w:t>
                  </w:r>
                </w:p>
              </w:tc>
              <w:tc>
                <w:tcPr>
                  <w:tcW w:w="840" w:type="dxa"/>
                  <w:vAlign w:val="center"/>
                </w:tcPr>
                <w:p w:rsidR="00665A83" w:rsidRDefault="00665A83" w:rsidP="00AC1839">
                  <w:pPr>
                    <w:jc w:val="center"/>
                    <w:rPr>
                      <w:color w:val="000000"/>
                      <w:szCs w:val="21"/>
                    </w:rPr>
                  </w:pPr>
                  <w:r>
                    <w:rPr>
                      <w:color w:val="000000"/>
                      <w:szCs w:val="21"/>
                    </w:rPr>
                    <w:t>10</w:t>
                  </w:r>
                </w:p>
              </w:tc>
              <w:tc>
                <w:tcPr>
                  <w:tcW w:w="806" w:type="dxa"/>
                  <w:vAlign w:val="center"/>
                </w:tcPr>
                <w:p w:rsidR="00665A83" w:rsidRDefault="00665A83" w:rsidP="00AC1839">
                  <w:pPr>
                    <w:jc w:val="center"/>
                    <w:rPr>
                      <w:color w:val="000000"/>
                      <w:szCs w:val="21"/>
                    </w:rPr>
                  </w:pPr>
                  <w:r>
                    <w:rPr>
                      <w:color w:val="000000"/>
                      <w:szCs w:val="21"/>
                    </w:rPr>
                    <w:t>50</w:t>
                  </w:r>
                </w:p>
              </w:tc>
              <w:tc>
                <w:tcPr>
                  <w:tcW w:w="897" w:type="dxa"/>
                  <w:vAlign w:val="center"/>
                </w:tcPr>
                <w:p w:rsidR="00665A83" w:rsidRDefault="00665A83" w:rsidP="00AC1839">
                  <w:pPr>
                    <w:jc w:val="center"/>
                    <w:rPr>
                      <w:color w:val="000000"/>
                      <w:szCs w:val="21"/>
                    </w:rPr>
                  </w:pPr>
                  <w:r>
                    <w:rPr>
                      <w:color w:val="000000"/>
                      <w:szCs w:val="21"/>
                    </w:rPr>
                    <w:t>60</w:t>
                  </w:r>
                </w:p>
              </w:tc>
              <w:tc>
                <w:tcPr>
                  <w:tcW w:w="925" w:type="dxa"/>
                  <w:vAlign w:val="center"/>
                </w:tcPr>
                <w:p w:rsidR="00665A83" w:rsidRDefault="00665A83" w:rsidP="00AC1839">
                  <w:pPr>
                    <w:jc w:val="center"/>
                    <w:rPr>
                      <w:color w:val="000000"/>
                      <w:szCs w:val="21"/>
                    </w:rPr>
                  </w:pPr>
                  <w:r>
                    <w:rPr>
                      <w:color w:val="000000"/>
                      <w:szCs w:val="21"/>
                    </w:rPr>
                    <w:t>100</w:t>
                  </w:r>
                </w:p>
              </w:tc>
              <w:tc>
                <w:tcPr>
                  <w:tcW w:w="992" w:type="dxa"/>
                  <w:vAlign w:val="center"/>
                </w:tcPr>
                <w:p w:rsidR="00665A83" w:rsidRDefault="00665A83" w:rsidP="00AC1839">
                  <w:pPr>
                    <w:jc w:val="center"/>
                    <w:rPr>
                      <w:color w:val="000000"/>
                      <w:szCs w:val="21"/>
                    </w:rPr>
                  </w:pPr>
                  <w:r>
                    <w:rPr>
                      <w:color w:val="000000"/>
                      <w:szCs w:val="21"/>
                    </w:rPr>
                    <w:t>150</w:t>
                  </w:r>
                </w:p>
              </w:tc>
              <w:tc>
                <w:tcPr>
                  <w:tcW w:w="881" w:type="dxa"/>
                  <w:vAlign w:val="center"/>
                </w:tcPr>
                <w:p w:rsidR="00665A83" w:rsidRDefault="00665A83" w:rsidP="00AC1839">
                  <w:pPr>
                    <w:jc w:val="center"/>
                    <w:rPr>
                      <w:color w:val="000000"/>
                      <w:szCs w:val="21"/>
                    </w:rPr>
                  </w:pPr>
                  <w:r>
                    <w:rPr>
                      <w:color w:val="000000"/>
                      <w:szCs w:val="21"/>
                    </w:rPr>
                    <w:t>200</w:t>
                  </w:r>
                </w:p>
              </w:tc>
              <w:tc>
                <w:tcPr>
                  <w:tcW w:w="897" w:type="dxa"/>
                  <w:vAlign w:val="center"/>
                </w:tcPr>
                <w:p w:rsidR="00665A83" w:rsidRDefault="00665A83" w:rsidP="00AC1839">
                  <w:pPr>
                    <w:jc w:val="center"/>
                    <w:rPr>
                      <w:color w:val="000000"/>
                      <w:szCs w:val="21"/>
                    </w:rPr>
                  </w:pPr>
                  <w:r>
                    <w:rPr>
                      <w:color w:val="000000"/>
                      <w:szCs w:val="21"/>
                    </w:rPr>
                    <w:t>250</w:t>
                  </w:r>
                </w:p>
              </w:tc>
              <w:tc>
                <w:tcPr>
                  <w:tcW w:w="934" w:type="dxa"/>
                  <w:vAlign w:val="center"/>
                </w:tcPr>
                <w:p w:rsidR="00665A83" w:rsidRDefault="00665A83" w:rsidP="00AC1839">
                  <w:pPr>
                    <w:jc w:val="center"/>
                    <w:rPr>
                      <w:color w:val="000000"/>
                      <w:szCs w:val="21"/>
                    </w:rPr>
                  </w:pPr>
                  <w:r>
                    <w:rPr>
                      <w:color w:val="000000"/>
                      <w:szCs w:val="21"/>
                    </w:rPr>
                    <w:t>400</w:t>
                  </w:r>
                </w:p>
              </w:tc>
            </w:tr>
            <w:tr w:rsidR="00665A83" w:rsidTr="00AC1839">
              <w:trPr>
                <w:trHeight w:val="397"/>
                <w:jc w:val="center"/>
              </w:trPr>
              <w:tc>
                <w:tcPr>
                  <w:tcW w:w="2096" w:type="dxa"/>
                  <w:vAlign w:val="center"/>
                </w:tcPr>
                <w:p w:rsidR="00665A83" w:rsidRDefault="00665A83" w:rsidP="00AC1839">
                  <w:pPr>
                    <w:pStyle w:val="aa"/>
                    <w:rPr>
                      <w:rFonts w:hAnsi="Times New Roman" w:cs="Times New Roman"/>
                    </w:rPr>
                  </w:pPr>
                  <w:r>
                    <w:rPr>
                      <w:rFonts w:hAnsi="Times New Roman" w:cs="Times New Roman"/>
                    </w:rPr>
                    <w:t>挖掘机</w:t>
                  </w:r>
                </w:p>
              </w:tc>
              <w:tc>
                <w:tcPr>
                  <w:tcW w:w="840" w:type="dxa"/>
                  <w:vAlign w:val="center"/>
                </w:tcPr>
                <w:p w:rsidR="00665A83" w:rsidRDefault="00665A83" w:rsidP="00AC1839">
                  <w:pPr>
                    <w:jc w:val="center"/>
                    <w:rPr>
                      <w:szCs w:val="21"/>
                    </w:rPr>
                  </w:pPr>
                  <w:r>
                    <w:rPr>
                      <w:rFonts w:hint="eastAsia"/>
                    </w:rPr>
                    <w:t>75</w:t>
                  </w:r>
                </w:p>
              </w:tc>
              <w:tc>
                <w:tcPr>
                  <w:tcW w:w="806" w:type="dxa"/>
                  <w:vAlign w:val="center"/>
                </w:tcPr>
                <w:p w:rsidR="00665A83" w:rsidRDefault="00665A83" w:rsidP="00AC1839">
                  <w:pPr>
                    <w:jc w:val="center"/>
                    <w:rPr>
                      <w:szCs w:val="21"/>
                    </w:rPr>
                  </w:pPr>
                  <w:r>
                    <w:rPr>
                      <w:rFonts w:hint="eastAsia"/>
                    </w:rPr>
                    <w:t>61</w:t>
                  </w:r>
                </w:p>
              </w:tc>
              <w:tc>
                <w:tcPr>
                  <w:tcW w:w="897" w:type="dxa"/>
                  <w:vAlign w:val="center"/>
                </w:tcPr>
                <w:p w:rsidR="00665A83" w:rsidRDefault="00665A83" w:rsidP="00AC1839">
                  <w:pPr>
                    <w:jc w:val="center"/>
                    <w:rPr>
                      <w:szCs w:val="21"/>
                    </w:rPr>
                  </w:pPr>
                  <w:r>
                    <w:rPr>
                      <w:rFonts w:hint="eastAsia"/>
                    </w:rPr>
                    <w:t>60</w:t>
                  </w:r>
                </w:p>
              </w:tc>
              <w:tc>
                <w:tcPr>
                  <w:tcW w:w="925" w:type="dxa"/>
                  <w:vAlign w:val="center"/>
                </w:tcPr>
                <w:p w:rsidR="00665A83" w:rsidRDefault="00665A83" w:rsidP="00AC1839">
                  <w:pPr>
                    <w:jc w:val="center"/>
                    <w:rPr>
                      <w:szCs w:val="21"/>
                    </w:rPr>
                  </w:pPr>
                  <w:r>
                    <w:rPr>
                      <w:rFonts w:hint="eastAsia"/>
                    </w:rPr>
                    <w:t>55</w:t>
                  </w:r>
                </w:p>
              </w:tc>
              <w:tc>
                <w:tcPr>
                  <w:tcW w:w="992" w:type="dxa"/>
                  <w:vAlign w:val="center"/>
                </w:tcPr>
                <w:p w:rsidR="00665A83" w:rsidRDefault="00665A83" w:rsidP="00AC1839">
                  <w:pPr>
                    <w:jc w:val="center"/>
                    <w:rPr>
                      <w:szCs w:val="21"/>
                    </w:rPr>
                  </w:pPr>
                  <w:r>
                    <w:rPr>
                      <w:rFonts w:hint="eastAsia"/>
                    </w:rPr>
                    <w:t>52</w:t>
                  </w:r>
                </w:p>
              </w:tc>
              <w:tc>
                <w:tcPr>
                  <w:tcW w:w="881" w:type="dxa"/>
                  <w:vAlign w:val="center"/>
                </w:tcPr>
                <w:p w:rsidR="00665A83" w:rsidRDefault="00665A83" w:rsidP="00AC1839">
                  <w:pPr>
                    <w:jc w:val="center"/>
                    <w:rPr>
                      <w:szCs w:val="21"/>
                    </w:rPr>
                  </w:pPr>
                  <w:r>
                    <w:rPr>
                      <w:rFonts w:hint="eastAsia"/>
                    </w:rPr>
                    <w:t>49</w:t>
                  </w:r>
                </w:p>
              </w:tc>
              <w:tc>
                <w:tcPr>
                  <w:tcW w:w="897" w:type="dxa"/>
                  <w:vAlign w:val="center"/>
                </w:tcPr>
                <w:p w:rsidR="00665A83" w:rsidRDefault="00665A83" w:rsidP="00AC1839">
                  <w:pPr>
                    <w:jc w:val="center"/>
                    <w:rPr>
                      <w:szCs w:val="21"/>
                    </w:rPr>
                  </w:pPr>
                  <w:r>
                    <w:rPr>
                      <w:rFonts w:hint="eastAsia"/>
                    </w:rPr>
                    <w:t>47</w:t>
                  </w:r>
                </w:p>
              </w:tc>
              <w:tc>
                <w:tcPr>
                  <w:tcW w:w="934" w:type="dxa"/>
                  <w:vAlign w:val="center"/>
                </w:tcPr>
                <w:p w:rsidR="00665A83" w:rsidRDefault="00665A83" w:rsidP="00AC1839">
                  <w:pPr>
                    <w:jc w:val="center"/>
                    <w:rPr>
                      <w:szCs w:val="21"/>
                    </w:rPr>
                  </w:pPr>
                  <w:r>
                    <w:rPr>
                      <w:rFonts w:hint="eastAsia"/>
                    </w:rPr>
                    <w:t>43</w:t>
                  </w:r>
                </w:p>
              </w:tc>
            </w:tr>
            <w:tr w:rsidR="00665A83" w:rsidTr="00AC1839">
              <w:trPr>
                <w:trHeight w:val="397"/>
                <w:jc w:val="center"/>
              </w:trPr>
              <w:tc>
                <w:tcPr>
                  <w:tcW w:w="2096" w:type="dxa"/>
                  <w:vAlign w:val="center"/>
                </w:tcPr>
                <w:p w:rsidR="00665A83" w:rsidRDefault="00665A83" w:rsidP="00AC1839">
                  <w:pPr>
                    <w:pStyle w:val="aa"/>
                    <w:rPr>
                      <w:rFonts w:hAnsi="Times New Roman" w:cs="Times New Roman"/>
                    </w:rPr>
                  </w:pPr>
                  <w:r>
                    <w:rPr>
                      <w:rFonts w:hAnsi="Times New Roman" w:cs="Times New Roman"/>
                    </w:rPr>
                    <w:t>装载机</w:t>
                  </w:r>
                </w:p>
              </w:tc>
              <w:tc>
                <w:tcPr>
                  <w:tcW w:w="840" w:type="dxa"/>
                  <w:vAlign w:val="center"/>
                </w:tcPr>
                <w:p w:rsidR="00665A83" w:rsidRDefault="00665A83" w:rsidP="00AC1839">
                  <w:pPr>
                    <w:jc w:val="center"/>
                    <w:rPr>
                      <w:szCs w:val="21"/>
                    </w:rPr>
                  </w:pPr>
                  <w:r>
                    <w:rPr>
                      <w:rFonts w:hint="eastAsia"/>
                    </w:rPr>
                    <w:t>70</w:t>
                  </w:r>
                </w:p>
              </w:tc>
              <w:tc>
                <w:tcPr>
                  <w:tcW w:w="806" w:type="dxa"/>
                  <w:vAlign w:val="center"/>
                </w:tcPr>
                <w:p w:rsidR="00665A83" w:rsidRDefault="00665A83" w:rsidP="00AC1839">
                  <w:pPr>
                    <w:jc w:val="center"/>
                    <w:rPr>
                      <w:szCs w:val="21"/>
                    </w:rPr>
                  </w:pPr>
                  <w:r>
                    <w:rPr>
                      <w:rFonts w:hint="eastAsia"/>
                    </w:rPr>
                    <w:t>56</w:t>
                  </w:r>
                </w:p>
              </w:tc>
              <w:tc>
                <w:tcPr>
                  <w:tcW w:w="897" w:type="dxa"/>
                  <w:vAlign w:val="center"/>
                </w:tcPr>
                <w:p w:rsidR="00665A83" w:rsidRDefault="00665A83" w:rsidP="00AC1839">
                  <w:pPr>
                    <w:jc w:val="center"/>
                    <w:rPr>
                      <w:szCs w:val="21"/>
                    </w:rPr>
                  </w:pPr>
                  <w:r>
                    <w:rPr>
                      <w:rFonts w:hint="eastAsia"/>
                    </w:rPr>
                    <w:t>55</w:t>
                  </w:r>
                </w:p>
              </w:tc>
              <w:tc>
                <w:tcPr>
                  <w:tcW w:w="925" w:type="dxa"/>
                  <w:vAlign w:val="center"/>
                </w:tcPr>
                <w:p w:rsidR="00665A83" w:rsidRDefault="00665A83" w:rsidP="00AC1839">
                  <w:pPr>
                    <w:jc w:val="center"/>
                    <w:rPr>
                      <w:szCs w:val="21"/>
                    </w:rPr>
                  </w:pPr>
                  <w:r>
                    <w:rPr>
                      <w:rFonts w:hint="eastAsia"/>
                    </w:rPr>
                    <w:t>50</w:t>
                  </w:r>
                </w:p>
              </w:tc>
              <w:tc>
                <w:tcPr>
                  <w:tcW w:w="992" w:type="dxa"/>
                  <w:vAlign w:val="center"/>
                </w:tcPr>
                <w:p w:rsidR="00665A83" w:rsidRDefault="00665A83" w:rsidP="00AC1839">
                  <w:pPr>
                    <w:jc w:val="center"/>
                    <w:rPr>
                      <w:szCs w:val="21"/>
                    </w:rPr>
                  </w:pPr>
                  <w:r>
                    <w:rPr>
                      <w:rFonts w:hint="eastAsia"/>
                    </w:rPr>
                    <w:t>47</w:t>
                  </w:r>
                </w:p>
              </w:tc>
              <w:tc>
                <w:tcPr>
                  <w:tcW w:w="881" w:type="dxa"/>
                  <w:vAlign w:val="center"/>
                </w:tcPr>
                <w:p w:rsidR="00665A83" w:rsidRDefault="00665A83" w:rsidP="00AC1839">
                  <w:pPr>
                    <w:jc w:val="center"/>
                    <w:rPr>
                      <w:szCs w:val="21"/>
                    </w:rPr>
                  </w:pPr>
                  <w:r>
                    <w:rPr>
                      <w:rFonts w:hint="eastAsia"/>
                    </w:rPr>
                    <w:t>44</w:t>
                  </w:r>
                </w:p>
              </w:tc>
              <w:tc>
                <w:tcPr>
                  <w:tcW w:w="897" w:type="dxa"/>
                  <w:vAlign w:val="center"/>
                </w:tcPr>
                <w:p w:rsidR="00665A83" w:rsidRDefault="00665A83" w:rsidP="00AC1839">
                  <w:pPr>
                    <w:jc w:val="center"/>
                    <w:rPr>
                      <w:szCs w:val="21"/>
                    </w:rPr>
                  </w:pPr>
                  <w:r>
                    <w:rPr>
                      <w:rFonts w:hint="eastAsia"/>
                    </w:rPr>
                    <w:t>42</w:t>
                  </w:r>
                </w:p>
              </w:tc>
              <w:tc>
                <w:tcPr>
                  <w:tcW w:w="934" w:type="dxa"/>
                  <w:vAlign w:val="center"/>
                </w:tcPr>
                <w:p w:rsidR="00665A83" w:rsidRDefault="00665A83" w:rsidP="00AC1839">
                  <w:pPr>
                    <w:jc w:val="center"/>
                    <w:rPr>
                      <w:szCs w:val="21"/>
                    </w:rPr>
                  </w:pPr>
                  <w:r>
                    <w:rPr>
                      <w:rFonts w:hint="eastAsia"/>
                    </w:rPr>
                    <w:t>38</w:t>
                  </w:r>
                </w:p>
              </w:tc>
            </w:tr>
            <w:tr w:rsidR="00665A83" w:rsidTr="00AC1839">
              <w:trPr>
                <w:trHeight w:val="397"/>
                <w:jc w:val="center"/>
              </w:trPr>
              <w:tc>
                <w:tcPr>
                  <w:tcW w:w="2096" w:type="dxa"/>
                  <w:vAlign w:val="center"/>
                </w:tcPr>
                <w:p w:rsidR="00665A83" w:rsidRDefault="00665A83" w:rsidP="00AC1839">
                  <w:pPr>
                    <w:pStyle w:val="aa"/>
                    <w:rPr>
                      <w:rFonts w:ascii="宋体"/>
                      <w:kern w:val="0"/>
                    </w:rPr>
                  </w:pPr>
                  <w:r>
                    <w:rPr>
                      <w:rFonts w:hAnsi="Times New Roman" w:cs="Times New Roman"/>
                    </w:rPr>
                    <w:t>卡车</w:t>
                  </w:r>
                </w:p>
              </w:tc>
              <w:tc>
                <w:tcPr>
                  <w:tcW w:w="840" w:type="dxa"/>
                  <w:vAlign w:val="center"/>
                </w:tcPr>
                <w:p w:rsidR="00665A83" w:rsidRDefault="00665A83" w:rsidP="00AC1839">
                  <w:pPr>
                    <w:jc w:val="center"/>
                    <w:rPr>
                      <w:szCs w:val="21"/>
                    </w:rPr>
                  </w:pPr>
                  <w:r>
                    <w:rPr>
                      <w:rFonts w:hint="eastAsia"/>
                    </w:rPr>
                    <w:t>65</w:t>
                  </w:r>
                </w:p>
              </w:tc>
              <w:tc>
                <w:tcPr>
                  <w:tcW w:w="806" w:type="dxa"/>
                  <w:vAlign w:val="center"/>
                </w:tcPr>
                <w:p w:rsidR="00665A83" w:rsidRDefault="00665A83" w:rsidP="00AC1839">
                  <w:pPr>
                    <w:jc w:val="center"/>
                    <w:rPr>
                      <w:szCs w:val="21"/>
                    </w:rPr>
                  </w:pPr>
                  <w:r>
                    <w:rPr>
                      <w:rFonts w:hint="eastAsia"/>
                    </w:rPr>
                    <w:t>51</w:t>
                  </w:r>
                </w:p>
              </w:tc>
              <w:tc>
                <w:tcPr>
                  <w:tcW w:w="897" w:type="dxa"/>
                  <w:vAlign w:val="center"/>
                </w:tcPr>
                <w:p w:rsidR="00665A83" w:rsidRDefault="00665A83" w:rsidP="00AC1839">
                  <w:pPr>
                    <w:jc w:val="center"/>
                    <w:rPr>
                      <w:szCs w:val="21"/>
                    </w:rPr>
                  </w:pPr>
                  <w:r>
                    <w:rPr>
                      <w:rFonts w:hint="eastAsia"/>
                    </w:rPr>
                    <w:t>50</w:t>
                  </w:r>
                </w:p>
              </w:tc>
              <w:tc>
                <w:tcPr>
                  <w:tcW w:w="925" w:type="dxa"/>
                  <w:vAlign w:val="center"/>
                </w:tcPr>
                <w:p w:rsidR="00665A83" w:rsidRDefault="00665A83" w:rsidP="00AC1839">
                  <w:pPr>
                    <w:jc w:val="center"/>
                    <w:rPr>
                      <w:szCs w:val="21"/>
                    </w:rPr>
                  </w:pPr>
                  <w:r>
                    <w:rPr>
                      <w:rFonts w:hint="eastAsia"/>
                    </w:rPr>
                    <w:t>45</w:t>
                  </w:r>
                </w:p>
              </w:tc>
              <w:tc>
                <w:tcPr>
                  <w:tcW w:w="992" w:type="dxa"/>
                  <w:vAlign w:val="center"/>
                </w:tcPr>
                <w:p w:rsidR="00665A83" w:rsidRDefault="00665A83" w:rsidP="00AC1839">
                  <w:pPr>
                    <w:jc w:val="center"/>
                    <w:rPr>
                      <w:szCs w:val="21"/>
                    </w:rPr>
                  </w:pPr>
                  <w:r>
                    <w:rPr>
                      <w:rFonts w:hint="eastAsia"/>
                    </w:rPr>
                    <w:t>42</w:t>
                  </w:r>
                </w:p>
              </w:tc>
              <w:tc>
                <w:tcPr>
                  <w:tcW w:w="881" w:type="dxa"/>
                  <w:vAlign w:val="center"/>
                </w:tcPr>
                <w:p w:rsidR="00665A83" w:rsidRDefault="00665A83" w:rsidP="00AC1839">
                  <w:pPr>
                    <w:jc w:val="center"/>
                    <w:rPr>
                      <w:szCs w:val="21"/>
                    </w:rPr>
                  </w:pPr>
                  <w:r>
                    <w:rPr>
                      <w:rFonts w:hint="eastAsia"/>
                    </w:rPr>
                    <w:t>39</w:t>
                  </w:r>
                </w:p>
              </w:tc>
              <w:tc>
                <w:tcPr>
                  <w:tcW w:w="897" w:type="dxa"/>
                  <w:vAlign w:val="center"/>
                </w:tcPr>
                <w:p w:rsidR="00665A83" w:rsidRDefault="00665A83" w:rsidP="00AC1839">
                  <w:pPr>
                    <w:jc w:val="center"/>
                    <w:rPr>
                      <w:szCs w:val="21"/>
                    </w:rPr>
                  </w:pPr>
                  <w:r>
                    <w:rPr>
                      <w:rFonts w:hint="eastAsia"/>
                    </w:rPr>
                    <w:t>37</w:t>
                  </w:r>
                </w:p>
              </w:tc>
              <w:tc>
                <w:tcPr>
                  <w:tcW w:w="934" w:type="dxa"/>
                  <w:vAlign w:val="center"/>
                </w:tcPr>
                <w:p w:rsidR="00665A83" w:rsidRDefault="00665A83" w:rsidP="00AC1839">
                  <w:pPr>
                    <w:jc w:val="center"/>
                    <w:rPr>
                      <w:szCs w:val="21"/>
                    </w:rPr>
                  </w:pPr>
                  <w:r>
                    <w:rPr>
                      <w:rFonts w:hint="eastAsia"/>
                    </w:rPr>
                    <w:t>33</w:t>
                  </w:r>
                </w:p>
              </w:tc>
            </w:tr>
          </w:tbl>
          <w:p w:rsidR="00665A83" w:rsidRDefault="00665A83" w:rsidP="00AC1839">
            <w:pPr>
              <w:ind w:firstLineChars="200" w:firstLine="422"/>
              <w:jc w:val="center"/>
              <w:rPr>
                <w:b/>
              </w:rPr>
            </w:pPr>
          </w:p>
          <w:p w:rsidR="00665A83" w:rsidRPr="002E77D2" w:rsidRDefault="00665A83" w:rsidP="002E77D2">
            <w:pPr>
              <w:pStyle w:val="3"/>
              <w:tabs>
                <w:tab w:val="left" w:pos="425"/>
              </w:tabs>
              <w:spacing w:after="0" w:line="360" w:lineRule="auto"/>
              <w:ind w:leftChars="0" w:left="0" w:firstLineChars="200" w:firstLine="480"/>
              <w:rPr>
                <w:sz w:val="24"/>
                <w:szCs w:val="24"/>
              </w:rPr>
            </w:pPr>
            <w:r w:rsidRPr="002E77D2">
              <w:rPr>
                <w:color w:val="000000"/>
                <w:sz w:val="24"/>
                <w:szCs w:val="24"/>
              </w:rPr>
              <w:t>由上表可见，施工机械</w:t>
            </w:r>
            <w:proofErr w:type="gramStart"/>
            <w:r w:rsidRPr="002E77D2">
              <w:rPr>
                <w:color w:val="000000"/>
                <w:sz w:val="24"/>
                <w:szCs w:val="24"/>
              </w:rPr>
              <w:t>昼间在</w:t>
            </w:r>
            <w:proofErr w:type="gramEnd"/>
            <w:r w:rsidRPr="002E77D2">
              <w:rPr>
                <w:rFonts w:hint="eastAsia"/>
                <w:color w:val="000000"/>
                <w:sz w:val="24"/>
                <w:szCs w:val="24"/>
              </w:rPr>
              <w:t>1</w:t>
            </w:r>
            <w:r w:rsidRPr="002E77D2">
              <w:rPr>
                <w:color w:val="000000"/>
                <w:sz w:val="24"/>
                <w:szCs w:val="24"/>
              </w:rPr>
              <w:t>0</w:t>
            </w:r>
            <w:r w:rsidRPr="002E77D2">
              <w:rPr>
                <w:color w:val="000000"/>
                <w:sz w:val="24"/>
                <w:szCs w:val="24"/>
              </w:rPr>
              <w:t>米以外才能达标，夜间在</w:t>
            </w:r>
            <w:r w:rsidRPr="002E77D2">
              <w:rPr>
                <w:rFonts w:hint="eastAsia"/>
                <w:color w:val="000000"/>
                <w:sz w:val="24"/>
                <w:szCs w:val="24"/>
              </w:rPr>
              <w:t>10</w:t>
            </w:r>
            <w:r w:rsidRPr="002E77D2">
              <w:rPr>
                <w:color w:val="000000"/>
                <w:sz w:val="24"/>
                <w:szCs w:val="24"/>
              </w:rPr>
              <w:t>0m</w:t>
            </w:r>
            <w:r w:rsidRPr="002E77D2">
              <w:rPr>
                <w:color w:val="000000"/>
                <w:sz w:val="24"/>
                <w:szCs w:val="24"/>
              </w:rPr>
              <w:t>以外才能达标，因此施工过程中厂界噪声很容易超出《建筑施</w:t>
            </w:r>
            <w:r w:rsidRPr="002E77D2">
              <w:rPr>
                <w:sz w:val="24"/>
                <w:szCs w:val="24"/>
              </w:rPr>
              <w:t>工场界环境噪声排放标准》（</w:t>
            </w:r>
            <w:r w:rsidRPr="002E77D2">
              <w:rPr>
                <w:sz w:val="24"/>
                <w:szCs w:val="24"/>
              </w:rPr>
              <w:t>GB12523-2011</w:t>
            </w:r>
            <w:r w:rsidRPr="002E77D2">
              <w:rPr>
                <w:sz w:val="24"/>
                <w:szCs w:val="24"/>
              </w:rPr>
              <w:t>）规定的标准。另外，各种施工车辆的运行产生的交通噪声短期内将对道路沿线产生一定影响。</w:t>
            </w:r>
          </w:p>
          <w:p w:rsidR="00665A83" w:rsidRPr="002E77D2" w:rsidRDefault="00665A83" w:rsidP="002E77D2">
            <w:pPr>
              <w:pStyle w:val="3"/>
              <w:tabs>
                <w:tab w:val="left" w:pos="425"/>
              </w:tabs>
              <w:spacing w:after="0" w:line="360" w:lineRule="auto"/>
              <w:ind w:leftChars="0" w:left="0" w:firstLineChars="200" w:firstLine="480"/>
              <w:rPr>
                <w:color w:val="000000"/>
                <w:sz w:val="24"/>
                <w:szCs w:val="24"/>
              </w:rPr>
            </w:pPr>
            <w:r w:rsidRPr="002E77D2">
              <w:rPr>
                <w:rFonts w:hint="eastAsia"/>
                <w:sz w:val="24"/>
                <w:szCs w:val="24"/>
              </w:rPr>
              <w:t>本工程</w:t>
            </w:r>
            <w:r w:rsidRPr="002E77D2">
              <w:rPr>
                <w:sz w:val="24"/>
                <w:szCs w:val="24"/>
              </w:rPr>
              <w:t>沿线</w:t>
            </w:r>
            <w:r w:rsidRPr="002E77D2">
              <w:rPr>
                <w:rFonts w:hint="eastAsia"/>
                <w:sz w:val="24"/>
                <w:szCs w:val="24"/>
              </w:rPr>
              <w:t>200m</w:t>
            </w:r>
            <w:r w:rsidRPr="002E77D2">
              <w:rPr>
                <w:rFonts w:hint="eastAsia"/>
                <w:sz w:val="24"/>
                <w:szCs w:val="24"/>
              </w:rPr>
              <w:t>范围内所</w:t>
            </w:r>
            <w:r w:rsidRPr="002E77D2">
              <w:rPr>
                <w:sz w:val="24"/>
                <w:szCs w:val="24"/>
              </w:rPr>
              <w:t>有</w:t>
            </w:r>
            <w:r w:rsidRPr="002E77D2">
              <w:rPr>
                <w:rFonts w:hint="eastAsia"/>
                <w:sz w:val="24"/>
                <w:szCs w:val="24"/>
              </w:rPr>
              <w:t>敏感点，距离项目场界大于</w:t>
            </w:r>
            <w:r w:rsidRPr="002E77D2">
              <w:rPr>
                <w:rFonts w:hint="eastAsia"/>
                <w:sz w:val="24"/>
                <w:szCs w:val="24"/>
              </w:rPr>
              <w:t>10m</w:t>
            </w:r>
            <w:r w:rsidRPr="002E77D2">
              <w:rPr>
                <w:rFonts w:hint="eastAsia"/>
                <w:sz w:val="24"/>
                <w:szCs w:val="24"/>
              </w:rPr>
              <w:t>但均在</w:t>
            </w:r>
            <w:r w:rsidRPr="002E77D2">
              <w:rPr>
                <w:rFonts w:hint="eastAsia"/>
                <w:sz w:val="24"/>
                <w:szCs w:val="24"/>
              </w:rPr>
              <w:t>100m</w:t>
            </w:r>
            <w:r w:rsidRPr="002E77D2">
              <w:rPr>
                <w:rFonts w:hint="eastAsia"/>
                <w:sz w:val="24"/>
                <w:szCs w:val="24"/>
              </w:rPr>
              <w:t>以内，根据“表</w:t>
            </w:r>
            <w:r w:rsidR="002E77D2">
              <w:rPr>
                <w:rFonts w:hint="eastAsia"/>
                <w:sz w:val="24"/>
                <w:szCs w:val="24"/>
              </w:rPr>
              <w:t>19</w:t>
            </w:r>
            <w:r w:rsidRPr="002E77D2">
              <w:rPr>
                <w:rFonts w:hint="eastAsia"/>
                <w:sz w:val="24"/>
                <w:szCs w:val="24"/>
              </w:rPr>
              <w:t xml:space="preserve"> </w:t>
            </w:r>
            <w:r w:rsidRPr="002E77D2">
              <w:rPr>
                <w:rFonts w:hint="eastAsia"/>
                <w:sz w:val="24"/>
                <w:szCs w:val="24"/>
              </w:rPr>
              <w:t>施工噪声随距离衰减后的情况”预测结果，这些敏感点在施工期主要受夜间施工噪声影响更大</w:t>
            </w:r>
            <w:r w:rsidRPr="002E77D2">
              <w:rPr>
                <w:sz w:val="24"/>
                <w:szCs w:val="24"/>
              </w:rPr>
              <w:t>，因此要求建设单位采取以下相应措施</w:t>
            </w:r>
            <w:r w:rsidRPr="002E77D2">
              <w:rPr>
                <w:color w:val="000000"/>
                <w:sz w:val="24"/>
                <w:szCs w:val="24"/>
              </w:rPr>
              <w:t>进一步降低影响：</w:t>
            </w:r>
          </w:p>
          <w:p w:rsidR="00665A83" w:rsidRPr="002E77D2" w:rsidRDefault="00665A83" w:rsidP="002E77D2">
            <w:pPr>
              <w:pStyle w:val="3"/>
              <w:tabs>
                <w:tab w:val="left" w:pos="425"/>
              </w:tabs>
              <w:spacing w:after="0" w:line="360" w:lineRule="auto"/>
              <w:ind w:leftChars="0" w:left="0" w:firstLineChars="200" w:firstLine="480"/>
              <w:rPr>
                <w:color w:val="000000"/>
                <w:sz w:val="24"/>
                <w:szCs w:val="24"/>
              </w:rPr>
            </w:pPr>
            <w:r w:rsidRPr="002E77D2">
              <w:rPr>
                <w:color w:val="000000"/>
                <w:sz w:val="24"/>
                <w:szCs w:val="24"/>
              </w:rPr>
              <w:t>（</w:t>
            </w:r>
            <w:r w:rsidRPr="002E77D2">
              <w:rPr>
                <w:color w:val="000000"/>
                <w:sz w:val="24"/>
                <w:szCs w:val="24"/>
              </w:rPr>
              <w:t>1</w:t>
            </w:r>
            <w:r w:rsidRPr="002E77D2">
              <w:rPr>
                <w:color w:val="000000"/>
                <w:sz w:val="24"/>
                <w:szCs w:val="24"/>
              </w:rPr>
              <w:t>）施工单位应尽量选用先进的低噪声设备，在高噪声设备周围设置屏障以减轻噪声对周围环境的影响，施工机械放置在远离附近居民区的位置，控制施工场界噪声不超过《建筑施工场界环境噪声排放标准》（</w:t>
            </w:r>
            <w:r w:rsidRPr="002E77D2">
              <w:rPr>
                <w:color w:val="000000"/>
                <w:sz w:val="24"/>
                <w:szCs w:val="24"/>
              </w:rPr>
              <w:t>GB12523-2011</w:t>
            </w:r>
            <w:r w:rsidRPr="002E77D2">
              <w:rPr>
                <w:color w:val="000000"/>
                <w:sz w:val="24"/>
                <w:szCs w:val="24"/>
              </w:rPr>
              <w:t>）。</w:t>
            </w:r>
          </w:p>
          <w:p w:rsidR="00665A83" w:rsidRPr="002E77D2" w:rsidRDefault="00665A83" w:rsidP="002E77D2">
            <w:pPr>
              <w:pStyle w:val="3"/>
              <w:tabs>
                <w:tab w:val="left" w:pos="425"/>
              </w:tabs>
              <w:spacing w:after="0" w:line="360" w:lineRule="auto"/>
              <w:ind w:leftChars="0" w:left="0" w:firstLineChars="200" w:firstLine="480"/>
              <w:rPr>
                <w:color w:val="000000"/>
                <w:sz w:val="24"/>
                <w:szCs w:val="24"/>
              </w:rPr>
            </w:pPr>
            <w:r w:rsidRPr="002E77D2">
              <w:rPr>
                <w:color w:val="000000"/>
                <w:sz w:val="24"/>
                <w:szCs w:val="24"/>
              </w:rPr>
              <w:t>（</w:t>
            </w:r>
            <w:r w:rsidRPr="002E77D2">
              <w:rPr>
                <w:rFonts w:hint="eastAsia"/>
                <w:color w:val="000000"/>
                <w:sz w:val="24"/>
                <w:szCs w:val="24"/>
              </w:rPr>
              <w:t>2</w:t>
            </w:r>
            <w:r w:rsidRPr="002E77D2">
              <w:rPr>
                <w:color w:val="000000"/>
                <w:sz w:val="24"/>
                <w:szCs w:val="24"/>
              </w:rPr>
              <w:t>）精心安排，减少施工噪声影响时间，禁止夜间施工。如需夜间施工，需按国家有关规定到市环境保护行政主管部门及时办理夜间施工许可手续，并张贴安民告示。</w:t>
            </w:r>
          </w:p>
          <w:p w:rsidR="00665A83" w:rsidRPr="002E77D2" w:rsidRDefault="00665A83" w:rsidP="002E77D2">
            <w:pPr>
              <w:pStyle w:val="3"/>
              <w:tabs>
                <w:tab w:val="left" w:pos="425"/>
              </w:tabs>
              <w:spacing w:after="0" w:line="360" w:lineRule="auto"/>
              <w:ind w:leftChars="0" w:left="0" w:firstLineChars="200" w:firstLine="480"/>
              <w:rPr>
                <w:color w:val="000000"/>
                <w:sz w:val="24"/>
                <w:szCs w:val="24"/>
              </w:rPr>
            </w:pPr>
            <w:r w:rsidRPr="002E77D2">
              <w:rPr>
                <w:color w:val="000000"/>
                <w:sz w:val="24"/>
                <w:szCs w:val="24"/>
              </w:rPr>
              <w:t>（</w:t>
            </w:r>
            <w:r w:rsidRPr="002E77D2">
              <w:rPr>
                <w:rFonts w:hint="eastAsia"/>
                <w:color w:val="000000"/>
                <w:sz w:val="24"/>
                <w:szCs w:val="24"/>
              </w:rPr>
              <w:t>3</w:t>
            </w:r>
            <w:r w:rsidRPr="002E77D2">
              <w:rPr>
                <w:color w:val="000000"/>
                <w:sz w:val="24"/>
                <w:szCs w:val="24"/>
              </w:rPr>
              <w:t>）严禁高噪声设备在敏感时间段（中午或夜间）作业。</w:t>
            </w:r>
          </w:p>
          <w:p w:rsidR="00665A83" w:rsidRPr="002E77D2" w:rsidRDefault="00665A83" w:rsidP="002E77D2">
            <w:pPr>
              <w:spacing w:line="360" w:lineRule="auto"/>
              <w:ind w:firstLineChars="200" w:firstLine="480"/>
              <w:rPr>
                <w:color w:val="000000"/>
                <w:sz w:val="24"/>
              </w:rPr>
            </w:pPr>
            <w:r w:rsidRPr="002E77D2">
              <w:rPr>
                <w:color w:val="000000"/>
                <w:sz w:val="24"/>
              </w:rPr>
              <w:t>（</w:t>
            </w:r>
            <w:r w:rsidRPr="002E77D2">
              <w:rPr>
                <w:rFonts w:hint="eastAsia"/>
                <w:color w:val="000000"/>
                <w:sz w:val="24"/>
              </w:rPr>
              <w:t>4</w:t>
            </w:r>
            <w:r w:rsidRPr="002E77D2">
              <w:rPr>
                <w:color w:val="000000"/>
                <w:sz w:val="24"/>
              </w:rPr>
              <w:t>）加强对施工机械的维护保养，避免由于设备性能差而增大机械噪声的现象发生。</w:t>
            </w:r>
          </w:p>
          <w:p w:rsidR="00665A83" w:rsidRDefault="00665A83" w:rsidP="00AC1839">
            <w:pPr>
              <w:spacing w:line="360" w:lineRule="auto"/>
              <w:ind w:firstLineChars="200" w:firstLine="482"/>
              <w:rPr>
                <w:b/>
                <w:sz w:val="24"/>
              </w:rPr>
            </w:pPr>
            <w:r>
              <w:rPr>
                <w:rFonts w:hint="eastAsia"/>
                <w:b/>
                <w:sz w:val="24"/>
              </w:rPr>
              <w:t>四、施工期</w:t>
            </w:r>
            <w:r>
              <w:rPr>
                <w:b/>
                <w:sz w:val="24"/>
              </w:rPr>
              <w:t>固体废物</w:t>
            </w:r>
            <w:r>
              <w:rPr>
                <w:rFonts w:hint="eastAsia"/>
                <w:b/>
                <w:sz w:val="24"/>
              </w:rPr>
              <w:t>防治及环境影响分析</w:t>
            </w:r>
          </w:p>
          <w:p w:rsidR="00665A83" w:rsidRDefault="00665A83" w:rsidP="00AC1839">
            <w:pPr>
              <w:spacing w:line="360" w:lineRule="auto"/>
              <w:ind w:firstLineChars="200" w:firstLine="480"/>
              <w:rPr>
                <w:kern w:val="0"/>
                <w:sz w:val="24"/>
              </w:rPr>
            </w:pPr>
            <w:r>
              <w:rPr>
                <w:rFonts w:hint="eastAsia"/>
                <w:kern w:val="0"/>
                <w:sz w:val="24"/>
              </w:rPr>
              <w:t>本工程的固体废弃物产</w:t>
            </w:r>
            <w:proofErr w:type="gramStart"/>
            <w:r>
              <w:rPr>
                <w:rFonts w:hint="eastAsia"/>
                <w:kern w:val="0"/>
                <w:sz w:val="24"/>
              </w:rPr>
              <w:t>生主要</w:t>
            </w:r>
            <w:proofErr w:type="gramEnd"/>
            <w:r>
              <w:rPr>
                <w:rFonts w:hint="eastAsia"/>
                <w:kern w:val="0"/>
                <w:sz w:val="24"/>
              </w:rPr>
              <w:t>有两部分，分别为：①施工开挖产生的渣土、碎石等；②施工人员的生活垃圾。</w:t>
            </w:r>
          </w:p>
          <w:p w:rsidR="00665A83" w:rsidRDefault="00665A83" w:rsidP="00AC1839">
            <w:pPr>
              <w:spacing w:line="360" w:lineRule="auto"/>
              <w:ind w:firstLineChars="200" w:firstLine="480"/>
              <w:rPr>
                <w:kern w:val="0"/>
                <w:sz w:val="24"/>
              </w:rPr>
            </w:pPr>
            <w:r>
              <w:rPr>
                <w:rFonts w:hint="eastAsia"/>
                <w:kern w:val="0"/>
                <w:sz w:val="24"/>
              </w:rPr>
              <w:lastRenderedPageBreak/>
              <w:t>本工程施工产生的渣土主要为防洪堤堤基及护岸开挖料等，主要用于护岸内侧回填，不设专门的弃渣场进行堆放，使工程弃渣的水土流失量减少到最低。</w:t>
            </w:r>
          </w:p>
          <w:p w:rsidR="00665A83" w:rsidRDefault="00665A83" w:rsidP="00AC1839">
            <w:pPr>
              <w:spacing w:line="360" w:lineRule="auto"/>
              <w:ind w:firstLineChars="200" w:firstLine="480"/>
              <w:rPr>
                <w:kern w:val="0"/>
                <w:sz w:val="24"/>
              </w:rPr>
            </w:pPr>
            <w:r>
              <w:rPr>
                <w:rFonts w:hint="eastAsia"/>
                <w:kern w:val="0"/>
                <w:sz w:val="24"/>
              </w:rPr>
              <w:t>经计算，本工程施工期生活垃圾产生量约</w:t>
            </w:r>
            <w:r>
              <w:rPr>
                <w:rFonts w:hint="eastAsia"/>
                <w:kern w:val="0"/>
                <w:sz w:val="24"/>
              </w:rPr>
              <w:t>14.4t</w:t>
            </w:r>
            <w:r>
              <w:rPr>
                <w:kern w:val="0"/>
                <w:sz w:val="24"/>
              </w:rPr>
              <w:t>。</w:t>
            </w:r>
            <w:r>
              <w:rPr>
                <w:rFonts w:hint="eastAsia"/>
                <w:kern w:val="0"/>
                <w:sz w:val="24"/>
              </w:rPr>
              <w:t>拟在各工区设置垃圾桶，实施集中收集后由环卫部门及时运至生活垃圾填埋</w:t>
            </w:r>
            <w:proofErr w:type="gramStart"/>
            <w:r>
              <w:rPr>
                <w:rFonts w:hint="eastAsia"/>
                <w:kern w:val="0"/>
                <w:sz w:val="24"/>
              </w:rPr>
              <w:t>场统一</w:t>
            </w:r>
            <w:proofErr w:type="gramEnd"/>
            <w:r>
              <w:rPr>
                <w:rFonts w:hint="eastAsia"/>
                <w:kern w:val="0"/>
                <w:sz w:val="24"/>
              </w:rPr>
              <w:t>处理，以免乱丢乱弃，进入河道及施工场地。</w:t>
            </w:r>
          </w:p>
          <w:p w:rsidR="00665A83" w:rsidRDefault="00665A83" w:rsidP="00AC1839">
            <w:pPr>
              <w:spacing w:line="360" w:lineRule="auto"/>
              <w:ind w:firstLineChars="200" w:firstLine="482"/>
              <w:rPr>
                <w:b/>
                <w:sz w:val="24"/>
              </w:rPr>
            </w:pPr>
            <w:r>
              <w:rPr>
                <w:rFonts w:hint="eastAsia"/>
                <w:b/>
                <w:sz w:val="24"/>
              </w:rPr>
              <w:t>五、施工期生态保护及影响分析</w:t>
            </w:r>
          </w:p>
          <w:p w:rsidR="00665A83" w:rsidRDefault="00665A83" w:rsidP="00AC1839">
            <w:pPr>
              <w:spacing w:line="360" w:lineRule="auto"/>
              <w:ind w:firstLineChars="200" w:firstLine="480"/>
              <w:rPr>
                <w:kern w:val="0"/>
                <w:sz w:val="24"/>
              </w:rPr>
            </w:pPr>
            <w:r>
              <w:rPr>
                <w:rFonts w:hint="eastAsia"/>
                <w:kern w:val="0"/>
                <w:sz w:val="24"/>
              </w:rPr>
              <w:t>本工程施工区域没有发现珍稀和受保护的动植物群落种类，也没有古树名木，虽然工程施工过程中会对河道两侧的部分植被造成破坏，但本工程治理方案优先采用了生态效果好的建筑物形式，如雷诺护坡、草皮护坡等，利于植被的自然恢复。</w:t>
            </w:r>
          </w:p>
          <w:p w:rsidR="00665A83" w:rsidRDefault="00665A83" w:rsidP="00AC1839">
            <w:pPr>
              <w:spacing w:line="360" w:lineRule="auto"/>
              <w:ind w:firstLineChars="200" w:firstLine="482"/>
              <w:rPr>
                <w:b/>
                <w:sz w:val="24"/>
              </w:rPr>
            </w:pPr>
            <w:r>
              <w:rPr>
                <w:rFonts w:hint="eastAsia"/>
                <w:b/>
                <w:sz w:val="24"/>
              </w:rPr>
              <w:t>六、施工期水土保持及影响分析</w:t>
            </w:r>
          </w:p>
          <w:p w:rsidR="00665A83" w:rsidRDefault="00665A83" w:rsidP="00AC1839">
            <w:pPr>
              <w:spacing w:line="360" w:lineRule="auto"/>
              <w:ind w:firstLineChars="200" w:firstLine="480"/>
              <w:rPr>
                <w:kern w:val="0"/>
                <w:sz w:val="24"/>
              </w:rPr>
            </w:pPr>
            <w:r>
              <w:rPr>
                <w:rFonts w:hint="eastAsia"/>
                <w:kern w:val="0"/>
                <w:sz w:val="24"/>
              </w:rPr>
              <w:t>1</w:t>
            </w:r>
            <w:r>
              <w:rPr>
                <w:rFonts w:hint="eastAsia"/>
                <w:kern w:val="0"/>
                <w:sz w:val="24"/>
              </w:rPr>
              <w:t>、河道治理区</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）预防保护措施</w:t>
            </w:r>
          </w:p>
          <w:p w:rsidR="00665A83" w:rsidRDefault="00665A83" w:rsidP="00AC1839">
            <w:pPr>
              <w:spacing w:line="360" w:lineRule="auto"/>
              <w:ind w:firstLineChars="200" w:firstLine="480"/>
              <w:rPr>
                <w:kern w:val="0"/>
                <w:sz w:val="24"/>
              </w:rPr>
            </w:pPr>
            <w:r>
              <w:rPr>
                <w:rFonts w:hint="eastAsia"/>
                <w:kern w:val="0"/>
                <w:sz w:val="24"/>
              </w:rPr>
              <w:t>由于本工程土方量大，考虑到主体工程边坡防护、项目区排水措施等都是在场地平整后完成，施工过程中遇暴雨及径流容易引起水土流失，因此，必须加强开挖、回填土石方的临时防护及排水工程措施完善前的保护等，加强施工管理，优化施工进度。从水土保持角度，对施工过程中提出如下要求：</w:t>
            </w:r>
          </w:p>
          <w:p w:rsidR="00665A83" w:rsidRDefault="00665A83" w:rsidP="00AC1839">
            <w:pPr>
              <w:spacing w:line="360" w:lineRule="auto"/>
              <w:ind w:firstLineChars="200" w:firstLine="480"/>
              <w:rPr>
                <w:kern w:val="0"/>
                <w:sz w:val="24"/>
              </w:rPr>
            </w:pPr>
            <w:r>
              <w:rPr>
                <w:rFonts w:hint="eastAsia"/>
                <w:kern w:val="0"/>
                <w:sz w:val="24"/>
              </w:rPr>
              <w:t>1</w:t>
            </w:r>
            <w:r>
              <w:rPr>
                <w:rFonts w:hint="eastAsia"/>
                <w:kern w:val="0"/>
                <w:sz w:val="24"/>
              </w:rPr>
              <w:t>）要严格控制施工进度，土石方工程尽可能避开雨天施工；</w:t>
            </w:r>
          </w:p>
          <w:p w:rsidR="00665A83" w:rsidRDefault="00665A83" w:rsidP="00AC1839">
            <w:pPr>
              <w:spacing w:line="360" w:lineRule="auto"/>
              <w:ind w:firstLineChars="200" w:firstLine="480"/>
              <w:rPr>
                <w:kern w:val="0"/>
                <w:sz w:val="24"/>
              </w:rPr>
            </w:pPr>
            <w:r>
              <w:rPr>
                <w:rFonts w:hint="eastAsia"/>
                <w:kern w:val="0"/>
                <w:sz w:val="24"/>
              </w:rPr>
              <w:t>2</w:t>
            </w:r>
            <w:r>
              <w:rPr>
                <w:rFonts w:hint="eastAsia"/>
                <w:kern w:val="0"/>
                <w:sz w:val="24"/>
              </w:rPr>
              <w:t>）在施工过程中，应文明施工，不得随意开挖、堆放和硬化地面，尽量减少对地表及植被的破坏，保护水土资源；</w:t>
            </w:r>
          </w:p>
          <w:p w:rsidR="00665A83" w:rsidRDefault="00665A83" w:rsidP="00AC1839">
            <w:pPr>
              <w:spacing w:line="360" w:lineRule="auto"/>
              <w:ind w:firstLineChars="200" w:firstLine="480"/>
              <w:rPr>
                <w:kern w:val="0"/>
                <w:sz w:val="24"/>
              </w:rPr>
            </w:pPr>
            <w:r>
              <w:rPr>
                <w:rFonts w:hint="eastAsia"/>
                <w:kern w:val="0"/>
                <w:sz w:val="24"/>
              </w:rPr>
              <w:t>3</w:t>
            </w:r>
            <w:r>
              <w:rPr>
                <w:rFonts w:hint="eastAsia"/>
                <w:kern w:val="0"/>
                <w:sz w:val="24"/>
              </w:rPr>
              <w:t>）对剥离的表土层要及时清运，选择有利于防护的地形集中堆放，做好临时防护工作，工程结束后用作绿化种植土；</w:t>
            </w:r>
          </w:p>
          <w:p w:rsidR="00665A83" w:rsidRDefault="00665A83" w:rsidP="00AC1839">
            <w:pPr>
              <w:spacing w:line="360" w:lineRule="auto"/>
              <w:ind w:firstLineChars="200" w:firstLine="480"/>
              <w:rPr>
                <w:kern w:val="0"/>
                <w:sz w:val="24"/>
              </w:rPr>
            </w:pPr>
            <w:r>
              <w:rPr>
                <w:rFonts w:hint="eastAsia"/>
                <w:kern w:val="0"/>
                <w:sz w:val="24"/>
              </w:rPr>
              <w:t>4</w:t>
            </w:r>
            <w:r>
              <w:rPr>
                <w:rFonts w:hint="eastAsia"/>
                <w:kern w:val="0"/>
                <w:sz w:val="24"/>
              </w:rPr>
              <w:t>）对作业过程中的开挖余方，减少临时堆放和不必要的转运过程，直接用于回填；</w:t>
            </w:r>
          </w:p>
          <w:p w:rsidR="00665A83" w:rsidRDefault="00665A83" w:rsidP="00AC1839">
            <w:pPr>
              <w:spacing w:line="360" w:lineRule="auto"/>
              <w:ind w:firstLineChars="200" w:firstLine="480"/>
              <w:rPr>
                <w:kern w:val="0"/>
                <w:sz w:val="24"/>
              </w:rPr>
            </w:pPr>
            <w:r>
              <w:rPr>
                <w:rFonts w:hint="eastAsia"/>
                <w:kern w:val="0"/>
                <w:sz w:val="24"/>
              </w:rPr>
              <w:t>5</w:t>
            </w:r>
            <w:r>
              <w:rPr>
                <w:rFonts w:hint="eastAsia"/>
                <w:kern w:val="0"/>
                <w:sz w:val="24"/>
              </w:rPr>
              <w:t>）施工结束后及时清运建筑垃圾，并对场地进行平整，严禁随意乱丢乱弃。</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）工程措施</w:t>
            </w:r>
          </w:p>
          <w:p w:rsidR="00665A83" w:rsidRDefault="00665A83" w:rsidP="00AC1839">
            <w:pPr>
              <w:spacing w:line="360" w:lineRule="auto"/>
              <w:ind w:firstLineChars="200" w:firstLine="480"/>
              <w:rPr>
                <w:kern w:val="0"/>
                <w:sz w:val="24"/>
              </w:rPr>
            </w:pPr>
            <w:r>
              <w:rPr>
                <w:rFonts w:hint="eastAsia"/>
                <w:kern w:val="0"/>
                <w:sz w:val="24"/>
              </w:rPr>
              <w:t>本工程河道治理区是护岸施工区。施工过程中为了防止雨季产生的径流冲刷侵蚀施工作业面，带走松散堆积土，应在开挖面两侧实施封闭作业。</w:t>
            </w:r>
          </w:p>
          <w:p w:rsidR="00665A83" w:rsidRDefault="00665A83" w:rsidP="00AC1839">
            <w:pPr>
              <w:spacing w:line="360" w:lineRule="auto"/>
              <w:ind w:firstLineChars="200" w:firstLine="480"/>
              <w:rPr>
                <w:kern w:val="0"/>
                <w:sz w:val="24"/>
              </w:rPr>
            </w:pPr>
            <w:r>
              <w:rPr>
                <w:rFonts w:hint="eastAsia"/>
                <w:kern w:val="0"/>
                <w:sz w:val="24"/>
              </w:rPr>
              <w:t>本工程已设置施工导流围堰进行防护，已实现了局部围蔽施工，所以不需补充河道治理区的水土保持工程措施。</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）植物措施</w:t>
            </w:r>
          </w:p>
          <w:p w:rsidR="00665A83" w:rsidRDefault="00665A83" w:rsidP="00AC1839">
            <w:pPr>
              <w:spacing w:line="360" w:lineRule="auto"/>
              <w:ind w:firstLineChars="200" w:firstLine="480"/>
              <w:rPr>
                <w:kern w:val="0"/>
                <w:sz w:val="24"/>
              </w:rPr>
            </w:pPr>
            <w:r>
              <w:rPr>
                <w:rFonts w:hint="eastAsia"/>
                <w:kern w:val="0"/>
                <w:sz w:val="24"/>
              </w:rPr>
              <w:t>主体工程设计已对该区河岸设置植草</w:t>
            </w:r>
            <w:proofErr w:type="gramStart"/>
            <w:r>
              <w:rPr>
                <w:rFonts w:hint="eastAsia"/>
                <w:kern w:val="0"/>
                <w:sz w:val="24"/>
              </w:rPr>
              <w:t>砖或雷诺</w:t>
            </w:r>
            <w:proofErr w:type="gramEnd"/>
            <w:r>
              <w:rPr>
                <w:rFonts w:hint="eastAsia"/>
                <w:kern w:val="0"/>
                <w:sz w:val="24"/>
              </w:rPr>
              <w:t>护垫草皮护坡，新增的水土保持措施主</w:t>
            </w:r>
            <w:r>
              <w:rPr>
                <w:rFonts w:hint="eastAsia"/>
                <w:kern w:val="0"/>
                <w:sz w:val="24"/>
              </w:rPr>
              <w:lastRenderedPageBreak/>
              <w:t>要为：空闲区土地整治、植被恢复措施。</w:t>
            </w:r>
          </w:p>
          <w:p w:rsidR="00665A83" w:rsidRDefault="00665A83" w:rsidP="00AC1839">
            <w:pPr>
              <w:spacing w:line="360" w:lineRule="auto"/>
              <w:ind w:firstLineChars="200" w:firstLine="480"/>
              <w:rPr>
                <w:kern w:val="0"/>
                <w:sz w:val="24"/>
              </w:rPr>
            </w:pPr>
            <w:r>
              <w:rPr>
                <w:rFonts w:hint="eastAsia"/>
                <w:kern w:val="0"/>
                <w:sz w:val="24"/>
              </w:rPr>
              <w:t>对护岸建设区撒播草籽的同时进行植树绿化，以乔、灌、草植物相结合混种。乔木树种选择香樟、夹竹桃、山毛豆等，灌木树种选择火</w:t>
            </w:r>
            <w:proofErr w:type="gramStart"/>
            <w:r>
              <w:rPr>
                <w:rFonts w:hint="eastAsia"/>
                <w:kern w:val="0"/>
                <w:sz w:val="24"/>
              </w:rPr>
              <w:t>棘</w:t>
            </w:r>
            <w:proofErr w:type="gramEnd"/>
            <w:r>
              <w:rPr>
                <w:rFonts w:hint="eastAsia"/>
                <w:kern w:val="0"/>
                <w:sz w:val="24"/>
              </w:rPr>
              <w:t>，女贞等，采用</w:t>
            </w:r>
            <w:r>
              <w:rPr>
                <w:rFonts w:hint="eastAsia"/>
                <w:kern w:val="0"/>
                <w:sz w:val="24"/>
              </w:rPr>
              <w:t>2</w:t>
            </w:r>
            <w:r>
              <w:rPr>
                <w:rFonts w:hint="eastAsia"/>
                <w:kern w:val="0"/>
                <w:sz w:val="24"/>
              </w:rPr>
              <w:t>年生</w:t>
            </w:r>
            <w:r>
              <w:rPr>
                <w:rFonts w:hint="eastAsia"/>
                <w:kern w:val="0"/>
                <w:sz w:val="24"/>
              </w:rPr>
              <w:t>I</w:t>
            </w:r>
            <w:proofErr w:type="gramStart"/>
            <w:r>
              <w:rPr>
                <w:rFonts w:hint="eastAsia"/>
                <w:kern w:val="0"/>
                <w:sz w:val="24"/>
              </w:rPr>
              <w:t>级实生</w:t>
            </w:r>
            <w:proofErr w:type="gramEnd"/>
            <w:r>
              <w:rPr>
                <w:rFonts w:hint="eastAsia"/>
                <w:kern w:val="0"/>
                <w:sz w:val="24"/>
              </w:rPr>
              <w:t>苗或</w:t>
            </w:r>
            <w:proofErr w:type="gramStart"/>
            <w:r>
              <w:rPr>
                <w:rFonts w:hint="eastAsia"/>
                <w:kern w:val="0"/>
                <w:sz w:val="24"/>
              </w:rPr>
              <w:t>移植苗按乔灌</w:t>
            </w:r>
            <w:proofErr w:type="gramEnd"/>
            <w:r>
              <w:rPr>
                <w:rFonts w:hint="eastAsia"/>
                <w:kern w:val="0"/>
                <w:sz w:val="24"/>
              </w:rPr>
              <w:t>结合混交造林，株距</w:t>
            </w:r>
            <w:r>
              <w:rPr>
                <w:rFonts w:hint="eastAsia"/>
                <w:kern w:val="0"/>
                <w:sz w:val="24"/>
              </w:rPr>
              <w:t>2m</w:t>
            </w:r>
            <w:r>
              <w:rPr>
                <w:rFonts w:hint="eastAsia"/>
                <w:kern w:val="0"/>
                <w:sz w:val="24"/>
              </w:rPr>
              <w:t>，苗木规格：乔木苗高≥</w:t>
            </w:r>
            <w:r>
              <w:rPr>
                <w:rFonts w:hint="eastAsia"/>
                <w:kern w:val="0"/>
                <w:sz w:val="24"/>
              </w:rPr>
              <w:t>1.5m</w:t>
            </w:r>
            <w:r>
              <w:rPr>
                <w:rFonts w:hint="eastAsia"/>
                <w:kern w:val="0"/>
                <w:sz w:val="24"/>
              </w:rPr>
              <w:t>、胸径≥</w:t>
            </w:r>
            <w:r>
              <w:rPr>
                <w:rFonts w:hint="eastAsia"/>
                <w:kern w:val="0"/>
                <w:sz w:val="24"/>
              </w:rPr>
              <w:t>4cm</w:t>
            </w:r>
            <w:r>
              <w:rPr>
                <w:rFonts w:hint="eastAsia"/>
                <w:kern w:val="0"/>
                <w:sz w:val="24"/>
              </w:rPr>
              <w:t>、</w:t>
            </w:r>
            <w:proofErr w:type="gramStart"/>
            <w:r>
              <w:rPr>
                <w:rFonts w:hint="eastAsia"/>
                <w:kern w:val="0"/>
                <w:sz w:val="24"/>
              </w:rPr>
              <w:t>冠幅约</w:t>
            </w:r>
            <w:proofErr w:type="gramEnd"/>
            <w:r>
              <w:rPr>
                <w:rFonts w:hint="eastAsia"/>
                <w:kern w:val="0"/>
                <w:sz w:val="24"/>
              </w:rPr>
              <w:t>80cm</w:t>
            </w:r>
            <w:r>
              <w:rPr>
                <w:rFonts w:hint="eastAsia"/>
                <w:kern w:val="0"/>
                <w:sz w:val="24"/>
              </w:rPr>
              <w:t>，灌木丛高≥</w:t>
            </w:r>
            <w:r>
              <w:rPr>
                <w:rFonts w:hint="eastAsia"/>
                <w:kern w:val="0"/>
                <w:sz w:val="24"/>
              </w:rPr>
              <w:t>60cm</w:t>
            </w:r>
            <w:r>
              <w:rPr>
                <w:rFonts w:hint="eastAsia"/>
                <w:kern w:val="0"/>
                <w:sz w:val="24"/>
              </w:rPr>
              <w:t>、</w:t>
            </w:r>
            <w:proofErr w:type="gramStart"/>
            <w:r>
              <w:rPr>
                <w:rFonts w:hint="eastAsia"/>
                <w:kern w:val="0"/>
                <w:sz w:val="24"/>
              </w:rPr>
              <w:t>冠幅约</w:t>
            </w:r>
            <w:proofErr w:type="gramEnd"/>
            <w:r>
              <w:rPr>
                <w:rFonts w:hint="eastAsia"/>
                <w:kern w:val="0"/>
                <w:sz w:val="24"/>
              </w:rPr>
              <w:t>50cm</w:t>
            </w:r>
            <w:r>
              <w:rPr>
                <w:rFonts w:hint="eastAsia"/>
                <w:kern w:val="0"/>
                <w:sz w:val="24"/>
              </w:rPr>
              <w:t>，种植坑规格：</w:t>
            </w:r>
            <w:proofErr w:type="gramStart"/>
            <w:r>
              <w:rPr>
                <w:rFonts w:hint="eastAsia"/>
                <w:kern w:val="0"/>
                <w:sz w:val="24"/>
              </w:rPr>
              <w:t>穴径</w:t>
            </w:r>
            <w:proofErr w:type="gramEnd"/>
            <w:r>
              <w:rPr>
                <w:rFonts w:hint="eastAsia"/>
                <w:kern w:val="0"/>
                <w:sz w:val="24"/>
              </w:rPr>
              <w:t>×坑深约为</w:t>
            </w:r>
            <w:r>
              <w:rPr>
                <w:rFonts w:hint="eastAsia"/>
                <w:kern w:val="0"/>
                <w:sz w:val="24"/>
              </w:rPr>
              <w:t>50cm</w:t>
            </w:r>
            <w:r>
              <w:rPr>
                <w:rFonts w:hint="eastAsia"/>
                <w:kern w:val="0"/>
                <w:sz w:val="24"/>
              </w:rPr>
              <w:t>×</w:t>
            </w:r>
            <w:r>
              <w:rPr>
                <w:rFonts w:hint="eastAsia"/>
                <w:kern w:val="0"/>
                <w:sz w:val="24"/>
              </w:rPr>
              <w:t>40cm</w:t>
            </w:r>
            <w:r>
              <w:rPr>
                <w:rFonts w:hint="eastAsia"/>
                <w:kern w:val="0"/>
                <w:sz w:val="24"/>
              </w:rPr>
              <w:t>，冬、春季造林，随取随栽，适当深栽，分层填土，踩实，浇水。共栽植乔木</w:t>
            </w:r>
            <w:r>
              <w:rPr>
                <w:rFonts w:hint="eastAsia"/>
                <w:kern w:val="0"/>
                <w:sz w:val="24"/>
              </w:rPr>
              <w:t>1000</w:t>
            </w:r>
            <w:r>
              <w:rPr>
                <w:rFonts w:hint="eastAsia"/>
                <w:kern w:val="0"/>
                <w:sz w:val="24"/>
              </w:rPr>
              <w:t>株，灌木</w:t>
            </w:r>
            <w:r>
              <w:rPr>
                <w:rFonts w:hint="eastAsia"/>
                <w:kern w:val="0"/>
                <w:sz w:val="24"/>
              </w:rPr>
              <w:t>2000</w:t>
            </w:r>
            <w:r>
              <w:rPr>
                <w:rFonts w:hint="eastAsia"/>
                <w:kern w:val="0"/>
                <w:sz w:val="24"/>
              </w:rPr>
              <w:t>株，撒播种草</w:t>
            </w:r>
            <w:r>
              <w:rPr>
                <w:rFonts w:hint="eastAsia"/>
                <w:kern w:val="0"/>
                <w:sz w:val="24"/>
              </w:rPr>
              <w:t>1.0hm</w:t>
            </w:r>
            <w:r>
              <w:rPr>
                <w:rFonts w:hint="eastAsia"/>
                <w:kern w:val="0"/>
                <w:sz w:val="24"/>
                <w:vertAlign w:val="superscript"/>
              </w:rPr>
              <w:t>2</w:t>
            </w:r>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栽植乔木、灌木由佛冈县林业局负责，镇政府协助完成。该项费用不计入本次治理工程投资内。</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）临时工程</w:t>
            </w:r>
          </w:p>
          <w:p w:rsidR="00665A83" w:rsidRDefault="00665A83" w:rsidP="00AC1839">
            <w:pPr>
              <w:spacing w:line="360" w:lineRule="auto"/>
              <w:ind w:firstLineChars="200" w:firstLine="480"/>
              <w:rPr>
                <w:kern w:val="0"/>
                <w:sz w:val="24"/>
              </w:rPr>
            </w:pPr>
            <w:r>
              <w:rPr>
                <w:rFonts w:hint="eastAsia"/>
                <w:kern w:val="0"/>
                <w:sz w:val="24"/>
              </w:rPr>
              <w:t>1</w:t>
            </w:r>
            <w:r>
              <w:rPr>
                <w:rFonts w:hint="eastAsia"/>
                <w:kern w:val="0"/>
                <w:sz w:val="24"/>
              </w:rPr>
              <w:t>）临时拦挡工程</w:t>
            </w:r>
          </w:p>
          <w:p w:rsidR="00665A83" w:rsidRDefault="00665A83" w:rsidP="00AC1839">
            <w:pPr>
              <w:spacing w:line="360" w:lineRule="auto"/>
              <w:ind w:firstLineChars="200" w:firstLine="480"/>
              <w:rPr>
                <w:kern w:val="0"/>
                <w:sz w:val="24"/>
              </w:rPr>
            </w:pPr>
            <w:r>
              <w:rPr>
                <w:rFonts w:hint="eastAsia"/>
                <w:kern w:val="0"/>
                <w:sz w:val="24"/>
              </w:rPr>
              <w:t>护岸填筑边坡必须先布设临时拦挡措施，后施工，施工过程中为了防止雨季产生的径流冲刷侵蚀施工作业面，带走松散堆积土，应在开挖面实施封闭作业，采用编织袋装土进行临时拦挡。防止松散的土壤被雨水冲刷。编织土袋挡墙尺寸为：高</w:t>
            </w:r>
            <w:r>
              <w:rPr>
                <w:rFonts w:hint="eastAsia"/>
                <w:kern w:val="0"/>
                <w:sz w:val="24"/>
              </w:rPr>
              <w:t>1.0m</w:t>
            </w:r>
            <w:r>
              <w:rPr>
                <w:rFonts w:hint="eastAsia"/>
                <w:kern w:val="0"/>
                <w:sz w:val="24"/>
              </w:rPr>
              <w:t>、下底宽</w:t>
            </w:r>
            <w:r>
              <w:rPr>
                <w:rFonts w:hint="eastAsia"/>
                <w:kern w:val="0"/>
                <w:sz w:val="24"/>
              </w:rPr>
              <w:t>1.1m</w:t>
            </w:r>
            <w:r>
              <w:rPr>
                <w:rFonts w:hint="eastAsia"/>
                <w:kern w:val="0"/>
                <w:sz w:val="24"/>
              </w:rPr>
              <w:t>、顶宽</w:t>
            </w:r>
            <w:r>
              <w:rPr>
                <w:rFonts w:hint="eastAsia"/>
                <w:kern w:val="0"/>
                <w:sz w:val="24"/>
              </w:rPr>
              <w:t>0.5m</w:t>
            </w:r>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经计算，河道治理区共需布设编织袋装</w:t>
            </w:r>
            <w:proofErr w:type="gramStart"/>
            <w:r>
              <w:rPr>
                <w:rFonts w:hint="eastAsia"/>
                <w:kern w:val="0"/>
                <w:sz w:val="24"/>
              </w:rPr>
              <w:t>土临时</w:t>
            </w:r>
            <w:proofErr w:type="gramEnd"/>
            <w:r>
              <w:rPr>
                <w:rFonts w:hint="eastAsia"/>
                <w:kern w:val="0"/>
                <w:sz w:val="24"/>
              </w:rPr>
              <w:t>挡墙</w:t>
            </w:r>
            <w:r>
              <w:rPr>
                <w:rFonts w:hint="eastAsia"/>
                <w:kern w:val="0"/>
                <w:sz w:val="24"/>
              </w:rPr>
              <w:t>300m</w:t>
            </w:r>
            <w:r>
              <w:rPr>
                <w:rFonts w:hint="eastAsia"/>
                <w:kern w:val="0"/>
                <w:sz w:val="24"/>
              </w:rPr>
              <w:t>。工程量为：编织袋装</w:t>
            </w:r>
            <w:proofErr w:type="gramStart"/>
            <w:r>
              <w:rPr>
                <w:rFonts w:hint="eastAsia"/>
                <w:kern w:val="0"/>
                <w:sz w:val="24"/>
              </w:rPr>
              <w:t>土临时</w:t>
            </w:r>
            <w:proofErr w:type="gramEnd"/>
            <w:r>
              <w:rPr>
                <w:rFonts w:hint="eastAsia"/>
                <w:kern w:val="0"/>
                <w:sz w:val="24"/>
              </w:rPr>
              <w:t>挡墙填筑</w:t>
            </w:r>
            <w:r>
              <w:rPr>
                <w:rFonts w:hint="eastAsia"/>
                <w:kern w:val="0"/>
                <w:sz w:val="24"/>
              </w:rPr>
              <w:t>240m</w:t>
            </w:r>
            <w:r>
              <w:rPr>
                <w:rFonts w:hint="eastAsia"/>
                <w:kern w:val="0"/>
                <w:sz w:val="24"/>
                <w:vertAlign w:val="superscript"/>
              </w:rPr>
              <w:t>3</w:t>
            </w:r>
            <w:r>
              <w:rPr>
                <w:rFonts w:hint="eastAsia"/>
                <w:kern w:val="0"/>
                <w:sz w:val="24"/>
              </w:rPr>
              <w:t>，编织袋装</w:t>
            </w:r>
            <w:proofErr w:type="gramStart"/>
            <w:r>
              <w:rPr>
                <w:rFonts w:hint="eastAsia"/>
                <w:kern w:val="0"/>
                <w:sz w:val="24"/>
              </w:rPr>
              <w:t>土临时</w:t>
            </w:r>
            <w:proofErr w:type="gramEnd"/>
            <w:r>
              <w:rPr>
                <w:rFonts w:hint="eastAsia"/>
                <w:kern w:val="0"/>
                <w:sz w:val="24"/>
              </w:rPr>
              <w:t>挡墙拆除</w:t>
            </w:r>
            <w:r>
              <w:rPr>
                <w:rFonts w:hint="eastAsia"/>
                <w:kern w:val="0"/>
                <w:sz w:val="24"/>
              </w:rPr>
              <w:t>240m</w:t>
            </w:r>
            <w:r>
              <w:rPr>
                <w:rFonts w:hint="eastAsia"/>
                <w:kern w:val="0"/>
                <w:sz w:val="24"/>
                <w:vertAlign w:val="superscript"/>
              </w:rPr>
              <w:t>3</w:t>
            </w:r>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2</w:t>
            </w:r>
            <w:r>
              <w:rPr>
                <w:rFonts w:hint="eastAsia"/>
                <w:kern w:val="0"/>
                <w:sz w:val="24"/>
              </w:rPr>
              <w:t>）临时排水工程</w:t>
            </w:r>
          </w:p>
          <w:p w:rsidR="00665A83" w:rsidRDefault="00665A83" w:rsidP="00AC1839">
            <w:pPr>
              <w:spacing w:line="360" w:lineRule="auto"/>
              <w:ind w:firstLineChars="200" w:firstLine="480"/>
              <w:rPr>
                <w:kern w:val="0"/>
                <w:sz w:val="24"/>
              </w:rPr>
            </w:pPr>
            <w:r>
              <w:rPr>
                <w:rFonts w:hint="eastAsia"/>
                <w:kern w:val="0"/>
                <w:sz w:val="24"/>
              </w:rPr>
              <w:t>在护岸工程施工区等工区易滞</w:t>
            </w:r>
            <w:proofErr w:type="gramStart"/>
            <w:r>
              <w:rPr>
                <w:rFonts w:hint="eastAsia"/>
                <w:kern w:val="0"/>
                <w:sz w:val="24"/>
              </w:rPr>
              <w:t>水区域</w:t>
            </w:r>
            <w:proofErr w:type="gramEnd"/>
            <w:r>
              <w:rPr>
                <w:rFonts w:hint="eastAsia"/>
                <w:kern w:val="0"/>
                <w:sz w:val="24"/>
              </w:rPr>
              <w:t>开挖排水沟，以临时疏导雨水和减小坡面径流对开挖面的冲刷。工程结束后，对临时排水沟作回填处理。</w:t>
            </w:r>
          </w:p>
          <w:p w:rsidR="00665A83" w:rsidRDefault="00665A83" w:rsidP="00AC1839">
            <w:pPr>
              <w:spacing w:line="360" w:lineRule="auto"/>
              <w:ind w:firstLineChars="200" w:firstLine="480"/>
              <w:rPr>
                <w:kern w:val="0"/>
                <w:sz w:val="24"/>
              </w:rPr>
            </w:pPr>
            <w:r>
              <w:rPr>
                <w:rFonts w:hint="eastAsia"/>
                <w:kern w:val="0"/>
                <w:sz w:val="24"/>
              </w:rPr>
              <w:t>2</w:t>
            </w:r>
            <w:r>
              <w:rPr>
                <w:rFonts w:hint="eastAsia"/>
                <w:kern w:val="0"/>
                <w:sz w:val="24"/>
              </w:rPr>
              <w:t>、弃渣场区</w:t>
            </w:r>
          </w:p>
          <w:p w:rsidR="00665A83" w:rsidRDefault="00665A83" w:rsidP="00AC1839">
            <w:pPr>
              <w:spacing w:line="360" w:lineRule="auto"/>
              <w:ind w:firstLineChars="200" w:firstLine="480"/>
              <w:rPr>
                <w:kern w:val="0"/>
                <w:sz w:val="24"/>
              </w:rPr>
            </w:pPr>
            <w:r>
              <w:rPr>
                <w:rFonts w:hint="eastAsia"/>
                <w:kern w:val="0"/>
                <w:sz w:val="24"/>
              </w:rPr>
              <w:t>工程结束后，</w:t>
            </w:r>
            <w:proofErr w:type="gramStart"/>
            <w:r>
              <w:rPr>
                <w:rFonts w:hint="eastAsia"/>
                <w:kern w:val="0"/>
                <w:sz w:val="24"/>
              </w:rPr>
              <w:t>对弃渣场</w:t>
            </w:r>
            <w:proofErr w:type="gramEnd"/>
            <w:r>
              <w:rPr>
                <w:rFonts w:hint="eastAsia"/>
                <w:kern w:val="0"/>
                <w:sz w:val="24"/>
              </w:rPr>
              <w:t>表面进行整治，整治后进行绿化，撒播狗牙根草籽。主要工程措施包括：</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proofErr w:type="gramStart"/>
            <w:r>
              <w:rPr>
                <w:rFonts w:hint="eastAsia"/>
                <w:kern w:val="0"/>
                <w:sz w:val="24"/>
              </w:rPr>
              <w:t>挡渣工程</w:t>
            </w:r>
            <w:proofErr w:type="gramEnd"/>
          </w:p>
          <w:p w:rsidR="00665A83" w:rsidRDefault="00665A83" w:rsidP="00AC1839">
            <w:pPr>
              <w:spacing w:line="360" w:lineRule="auto"/>
              <w:ind w:firstLineChars="200" w:firstLine="480"/>
              <w:rPr>
                <w:kern w:val="0"/>
                <w:sz w:val="24"/>
              </w:rPr>
            </w:pPr>
            <w:r>
              <w:rPr>
                <w:rFonts w:hint="eastAsia"/>
                <w:kern w:val="0"/>
                <w:sz w:val="24"/>
              </w:rPr>
              <w:t>弃渣场区堆渣前必须先建好</w:t>
            </w:r>
            <w:proofErr w:type="gramStart"/>
            <w:r>
              <w:rPr>
                <w:rFonts w:hint="eastAsia"/>
                <w:kern w:val="0"/>
                <w:sz w:val="24"/>
              </w:rPr>
              <w:t>截</w:t>
            </w:r>
            <w:proofErr w:type="gramEnd"/>
            <w:r>
              <w:rPr>
                <w:rFonts w:hint="eastAsia"/>
                <w:kern w:val="0"/>
                <w:sz w:val="24"/>
              </w:rPr>
              <w:t>排水设施，</w:t>
            </w:r>
            <w:proofErr w:type="gramStart"/>
            <w:r>
              <w:rPr>
                <w:rFonts w:hint="eastAsia"/>
                <w:kern w:val="0"/>
                <w:sz w:val="24"/>
              </w:rPr>
              <w:t>坡脚设挡墙</w:t>
            </w:r>
            <w:proofErr w:type="gramEnd"/>
            <w:r>
              <w:rPr>
                <w:rFonts w:hint="eastAsia"/>
                <w:kern w:val="0"/>
                <w:sz w:val="24"/>
              </w:rPr>
              <w:t>；堆渣过程中，</w:t>
            </w:r>
            <w:proofErr w:type="gramStart"/>
            <w:r>
              <w:rPr>
                <w:rFonts w:hint="eastAsia"/>
                <w:kern w:val="0"/>
                <w:sz w:val="24"/>
              </w:rPr>
              <w:t>沿施工</w:t>
            </w:r>
            <w:proofErr w:type="gramEnd"/>
            <w:r>
              <w:rPr>
                <w:rFonts w:hint="eastAsia"/>
                <w:kern w:val="0"/>
                <w:sz w:val="24"/>
              </w:rPr>
              <w:t>道路分级排渣，按设计</w:t>
            </w:r>
            <w:proofErr w:type="gramStart"/>
            <w:r>
              <w:rPr>
                <w:rFonts w:hint="eastAsia"/>
                <w:kern w:val="0"/>
                <w:sz w:val="24"/>
              </w:rPr>
              <w:t>坡比形成堆</w:t>
            </w:r>
            <w:proofErr w:type="gramEnd"/>
            <w:r>
              <w:rPr>
                <w:rFonts w:hint="eastAsia"/>
                <w:kern w:val="0"/>
                <w:sz w:val="24"/>
              </w:rPr>
              <w:t>渣边坡，对渣场的临水坡面用编织袋装土堆砌护脚。</w:t>
            </w:r>
          </w:p>
          <w:p w:rsidR="00665A83" w:rsidRDefault="00665A83" w:rsidP="00AC1839">
            <w:pPr>
              <w:spacing w:line="360" w:lineRule="auto"/>
              <w:ind w:firstLineChars="200" w:firstLine="480"/>
              <w:rPr>
                <w:kern w:val="0"/>
                <w:sz w:val="24"/>
              </w:rPr>
            </w:pPr>
            <w:r>
              <w:rPr>
                <w:rFonts w:hint="eastAsia"/>
                <w:kern w:val="0"/>
                <w:sz w:val="24"/>
              </w:rPr>
              <w:t>本工程共布置</w:t>
            </w:r>
            <w:r>
              <w:rPr>
                <w:rFonts w:hint="eastAsia"/>
                <w:kern w:val="0"/>
                <w:sz w:val="24"/>
              </w:rPr>
              <w:t>2</w:t>
            </w:r>
            <w:r>
              <w:rPr>
                <w:rFonts w:hint="eastAsia"/>
                <w:kern w:val="0"/>
                <w:sz w:val="24"/>
              </w:rPr>
              <w:t>个弃渣场，均位于堤后，临河侧已有堤围挡土挡渣，仅在堤后弃渣场与堤后未占用地之间坡脚处设置浆砌石挡墙。挡墙</w:t>
            </w:r>
            <w:proofErr w:type="gramStart"/>
            <w:r>
              <w:rPr>
                <w:rFonts w:hint="eastAsia"/>
                <w:kern w:val="0"/>
                <w:sz w:val="24"/>
              </w:rPr>
              <w:t>墙</w:t>
            </w:r>
            <w:proofErr w:type="gramEnd"/>
            <w:r>
              <w:rPr>
                <w:rFonts w:hint="eastAsia"/>
                <w:kern w:val="0"/>
                <w:sz w:val="24"/>
              </w:rPr>
              <w:t>身高</w:t>
            </w:r>
            <w:r>
              <w:rPr>
                <w:rFonts w:hint="eastAsia"/>
                <w:kern w:val="0"/>
                <w:sz w:val="24"/>
              </w:rPr>
              <w:t>1.5m</w:t>
            </w:r>
            <w:r>
              <w:rPr>
                <w:rFonts w:hint="eastAsia"/>
                <w:kern w:val="0"/>
                <w:sz w:val="24"/>
              </w:rPr>
              <w:t>，顶宽</w:t>
            </w:r>
            <w:r>
              <w:rPr>
                <w:rFonts w:hint="eastAsia"/>
                <w:kern w:val="0"/>
                <w:sz w:val="24"/>
              </w:rPr>
              <w:t>0.5m</w:t>
            </w:r>
            <w:r>
              <w:rPr>
                <w:rFonts w:hint="eastAsia"/>
                <w:kern w:val="0"/>
                <w:sz w:val="24"/>
              </w:rPr>
              <w:t>，墙底宽</w:t>
            </w:r>
            <w:r>
              <w:rPr>
                <w:rFonts w:hint="eastAsia"/>
                <w:kern w:val="0"/>
                <w:sz w:val="24"/>
              </w:rPr>
              <w:t>1.6m</w:t>
            </w:r>
            <w:r>
              <w:rPr>
                <w:rFonts w:hint="eastAsia"/>
                <w:kern w:val="0"/>
                <w:sz w:val="24"/>
              </w:rPr>
              <w:t>，基础埋深</w:t>
            </w:r>
            <w:r>
              <w:rPr>
                <w:rFonts w:hint="eastAsia"/>
                <w:kern w:val="0"/>
                <w:sz w:val="24"/>
              </w:rPr>
              <w:t>0.5m</w:t>
            </w:r>
            <w:r>
              <w:rPr>
                <w:rFonts w:hint="eastAsia"/>
                <w:kern w:val="0"/>
                <w:sz w:val="24"/>
              </w:rPr>
              <w:t>，基础厚</w:t>
            </w:r>
            <w:r>
              <w:rPr>
                <w:rFonts w:hint="eastAsia"/>
                <w:kern w:val="0"/>
                <w:sz w:val="24"/>
              </w:rPr>
              <w:t>0.5m</w:t>
            </w:r>
            <w:r>
              <w:rPr>
                <w:rFonts w:hint="eastAsia"/>
                <w:kern w:val="0"/>
                <w:sz w:val="24"/>
              </w:rPr>
              <w:t>。挡土墙全长</w:t>
            </w:r>
            <w:r>
              <w:rPr>
                <w:rFonts w:hint="eastAsia"/>
                <w:kern w:val="0"/>
                <w:sz w:val="24"/>
              </w:rPr>
              <w:t>30m</w:t>
            </w:r>
            <w:r>
              <w:rPr>
                <w:rFonts w:hint="eastAsia"/>
                <w:kern w:val="0"/>
                <w:sz w:val="24"/>
              </w:rPr>
              <w:t>，浆砌石</w:t>
            </w:r>
            <w:proofErr w:type="gramStart"/>
            <w:r>
              <w:rPr>
                <w:rFonts w:hint="eastAsia"/>
                <w:kern w:val="0"/>
                <w:sz w:val="24"/>
              </w:rPr>
              <w:t>挡墙方量</w:t>
            </w:r>
            <w:proofErr w:type="gramEnd"/>
            <w:r>
              <w:rPr>
                <w:rFonts w:hint="eastAsia"/>
                <w:kern w:val="0"/>
                <w:sz w:val="24"/>
              </w:rPr>
              <w:t>92m</w:t>
            </w:r>
            <w:r>
              <w:rPr>
                <w:rFonts w:hint="eastAsia"/>
                <w:kern w:val="0"/>
                <w:sz w:val="24"/>
                <w:vertAlign w:val="superscript"/>
              </w:rPr>
              <w:t>3</w:t>
            </w:r>
            <w:r>
              <w:rPr>
                <w:rFonts w:hint="eastAsia"/>
                <w:kern w:val="0"/>
                <w:sz w:val="24"/>
              </w:rPr>
              <w:t>、浆砌石基础方量</w:t>
            </w:r>
            <w:r>
              <w:rPr>
                <w:rFonts w:hint="eastAsia"/>
                <w:kern w:val="0"/>
                <w:sz w:val="24"/>
              </w:rPr>
              <w:lastRenderedPageBreak/>
              <w:t>35m</w:t>
            </w:r>
            <w:r>
              <w:rPr>
                <w:rFonts w:hint="eastAsia"/>
                <w:kern w:val="0"/>
                <w:sz w:val="24"/>
                <w:vertAlign w:val="superscript"/>
              </w:rPr>
              <w:t>3</w:t>
            </w:r>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）植被恢复工程</w:t>
            </w:r>
          </w:p>
          <w:p w:rsidR="00665A83" w:rsidRDefault="00665A83" w:rsidP="00AC1839">
            <w:pPr>
              <w:spacing w:line="360" w:lineRule="auto"/>
              <w:ind w:firstLineChars="200" w:firstLine="480"/>
              <w:rPr>
                <w:kern w:val="0"/>
                <w:sz w:val="24"/>
              </w:rPr>
            </w:pPr>
            <w:r>
              <w:rPr>
                <w:rFonts w:hint="eastAsia"/>
                <w:kern w:val="0"/>
                <w:sz w:val="24"/>
              </w:rPr>
              <w:t>在弃渣之前应先将表层土剥离，临时堆置旁边，施工结束</w:t>
            </w:r>
            <w:proofErr w:type="gramStart"/>
            <w:r>
              <w:rPr>
                <w:rFonts w:hint="eastAsia"/>
                <w:kern w:val="0"/>
                <w:sz w:val="24"/>
              </w:rPr>
              <w:t>后对弃渣场</w:t>
            </w:r>
            <w:proofErr w:type="gramEnd"/>
            <w:r>
              <w:rPr>
                <w:rFonts w:hint="eastAsia"/>
                <w:kern w:val="0"/>
                <w:sz w:val="24"/>
              </w:rPr>
              <w:t>区域进行土地整治，土地整治面积</w:t>
            </w:r>
            <w:r>
              <w:rPr>
                <w:rFonts w:hint="eastAsia"/>
                <w:kern w:val="0"/>
                <w:sz w:val="24"/>
              </w:rPr>
              <w:t>17000m</w:t>
            </w:r>
            <w:r>
              <w:rPr>
                <w:rFonts w:hint="eastAsia"/>
                <w:kern w:val="0"/>
                <w:sz w:val="24"/>
              </w:rPr>
              <w:t>²，土地整治结束后需进行表土</w:t>
            </w:r>
            <w:proofErr w:type="gramStart"/>
            <w:r>
              <w:rPr>
                <w:rFonts w:hint="eastAsia"/>
                <w:kern w:val="0"/>
                <w:sz w:val="24"/>
              </w:rPr>
              <w:t>回覆并复耕</w:t>
            </w:r>
            <w:proofErr w:type="gramEnd"/>
            <w:r>
              <w:rPr>
                <w:rFonts w:hint="eastAsia"/>
                <w:kern w:val="0"/>
                <w:sz w:val="24"/>
              </w:rPr>
              <w:t>，回覆厚度</w:t>
            </w:r>
            <w:r>
              <w:rPr>
                <w:rFonts w:hint="eastAsia"/>
                <w:kern w:val="0"/>
                <w:sz w:val="24"/>
              </w:rPr>
              <w:t>0.3m</w:t>
            </w:r>
            <w:r>
              <w:rPr>
                <w:rFonts w:hint="eastAsia"/>
                <w:kern w:val="0"/>
                <w:sz w:val="24"/>
              </w:rPr>
              <w:t>，方量</w:t>
            </w:r>
            <w:r>
              <w:rPr>
                <w:rFonts w:hint="eastAsia"/>
                <w:kern w:val="0"/>
                <w:sz w:val="24"/>
              </w:rPr>
              <w:t>3600m</w:t>
            </w:r>
            <w:r>
              <w:rPr>
                <w:rFonts w:hint="eastAsia"/>
                <w:kern w:val="0"/>
                <w:sz w:val="24"/>
                <w:vertAlign w:val="superscript"/>
              </w:rPr>
              <w:t>3</w:t>
            </w:r>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3</w:t>
            </w:r>
            <w:r>
              <w:rPr>
                <w:rFonts w:hint="eastAsia"/>
                <w:kern w:val="0"/>
                <w:sz w:val="24"/>
              </w:rPr>
              <w:t>、施工营造区</w:t>
            </w:r>
          </w:p>
          <w:p w:rsidR="00665A83" w:rsidRDefault="00665A83" w:rsidP="00AC1839">
            <w:pPr>
              <w:spacing w:line="360" w:lineRule="auto"/>
              <w:ind w:firstLineChars="200" w:firstLine="480"/>
              <w:rPr>
                <w:kern w:val="0"/>
                <w:sz w:val="24"/>
              </w:rPr>
            </w:pPr>
            <w:r>
              <w:rPr>
                <w:rFonts w:hint="eastAsia"/>
                <w:kern w:val="0"/>
                <w:sz w:val="24"/>
              </w:rPr>
              <w:t>工程共布置施工营区</w:t>
            </w:r>
            <w:r>
              <w:rPr>
                <w:rFonts w:hint="eastAsia"/>
                <w:kern w:val="0"/>
                <w:sz w:val="24"/>
              </w:rPr>
              <w:t>2</w:t>
            </w:r>
            <w:r>
              <w:rPr>
                <w:rFonts w:hint="eastAsia"/>
                <w:kern w:val="0"/>
                <w:sz w:val="24"/>
              </w:rPr>
              <w:t>个，总占地</w:t>
            </w:r>
            <w:r>
              <w:rPr>
                <w:rFonts w:hint="eastAsia"/>
                <w:kern w:val="0"/>
                <w:sz w:val="24"/>
              </w:rPr>
              <w:t>3000m</w:t>
            </w:r>
            <w:r>
              <w:rPr>
                <w:rFonts w:hint="eastAsia"/>
                <w:kern w:val="0"/>
                <w:sz w:val="24"/>
                <w:vertAlign w:val="superscript"/>
              </w:rPr>
              <w:t>2</w:t>
            </w:r>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施工营造区水土流失主要发生在场地平整期间，施工场地回填区域应该做好拦挡措施；随地形在周边布置</w:t>
            </w:r>
            <w:proofErr w:type="gramStart"/>
            <w:r>
              <w:rPr>
                <w:rFonts w:hint="eastAsia"/>
                <w:kern w:val="0"/>
                <w:sz w:val="24"/>
              </w:rPr>
              <w:t>截</w:t>
            </w:r>
            <w:proofErr w:type="gramEnd"/>
            <w:r>
              <w:rPr>
                <w:rFonts w:hint="eastAsia"/>
                <w:kern w:val="0"/>
                <w:sz w:val="24"/>
              </w:rPr>
              <w:t>排水设施；施工结束后，施工辅助拆除后，裸露的迹地应及时进行场地平整，减少地表裸露时间，减少水土流失发生的几率。扰动面积采取土地整治恢复植被。</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）土地整治工程</w:t>
            </w:r>
          </w:p>
          <w:p w:rsidR="00665A83" w:rsidRDefault="00665A83" w:rsidP="00AC1839">
            <w:pPr>
              <w:spacing w:line="360" w:lineRule="auto"/>
              <w:ind w:firstLineChars="200" w:firstLine="480"/>
              <w:rPr>
                <w:kern w:val="0"/>
                <w:sz w:val="24"/>
              </w:rPr>
            </w:pPr>
            <w:r>
              <w:rPr>
                <w:rFonts w:hint="eastAsia"/>
                <w:kern w:val="0"/>
                <w:sz w:val="24"/>
              </w:rPr>
              <w:t>该区占地性质以临时占压园地为主，施工结束后复耕。施工结束后，实施全面整地，工程量为</w:t>
            </w:r>
            <w:r>
              <w:rPr>
                <w:rFonts w:hint="eastAsia"/>
                <w:kern w:val="0"/>
                <w:sz w:val="24"/>
              </w:rPr>
              <w:t>3000m</w:t>
            </w:r>
            <w:r>
              <w:rPr>
                <w:rFonts w:hint="eastAsia"/>
                <w:kern w:val="0"/>
                <w:sz w:val="24"/>
                <w:vertAlign w:val="superscript"/>
              </w:rPr>
              <w:t>2</w:t>
            </w:r>
            <w:r>
              <w:rPr>
                <w:rFonts w:hint="eastAsia"/>
                <w:kern w:val="0"/>
                <w:sz w:val="24"/>
              </w:rPr>
              <w:t>。</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）临时排水工程</w:t>
            </w:r>
          </w:p>
          <w:p w:rsidR="00665A83" w:rsidRPr="000848CB" w:rsidRDefault="00665A83" w:rsidP="00AC1839">
            <w:pPr>
              <w:spacing w:line="360" w:lineRule="auto"/>
              <w:ind w:firstLineChars="200" w:firstLine="480"/>
              <w:rPr>
                <w:kern w:val="0"/>
                <w:sz w:val="24"/>
              </w:rPr>
            </w:pPr>
            <w:proofErr w:type="gramStart"/>
            <w:r>
              <w:rPr>
                <w:rFonts w:hint="eastAsia"/>
                <w:kern w:val="0"/>
                <w:sz w:val="24"/>
              </w:rPr>
              <w:t>沿施工</w:t>
            </w:r>
            <w:proofErr w:type="gramEnd"/>
            <w:r>
              <w:rPr>
                <w:rFonts w:hint="eastAsia"/>
                <w:kern w:val="0"/>
                <w:sz w:val="24"/>
              </w:rPr>
              <w:t>工区占地线内侧布设土质临时排水渠，疏导工区内汇水并阻止场地外汇水进入工区内，临时排水沟为土质结构，梯形断面，尺寸为</w:t>
            </w:r>
            <w:r>
              <w:rPr>
                <w:rFonts w:hint="eastAsia"/>
                <w:kern w:val="0"/>
                <w:sz w:val="24"/>
              </w:rPr>
              <w:t>0.8m</w:t>
            </w:r>
            <w:r>
              <w:rPr>
                <w:rFonts w:hint="eastAsia"/>
                <w:kern w:val="0"/>
                <w:sz w:val="24"/>
              </w:rPr>
              <w:t>×</w:t>
            </w:r>
            <w:r>
              <w:rPr>
                <w:rFonts w:hint="eastAsia"/>
                <w:kern w:val="0"/>
                <w:sz w:val="24"/>
              </w:rPr>
              <w:t>0.4m</w:t>
            </w:r>
            <w:r>
              <w:rPr>
                <w:rFonts w:hint="eastAsia"/>
                <w:kern w:val="0"/>
                <w:sz w:val="24"/>
              </w:rPr>
              <w:t>×</w:t>
            </w:r>
            <w:r>
              <w:rPr>
                <w:rFonts w:hint="eastAsia"/>
                <w:kern w:val="0"/>
                <w:sz w:val="24"/>
              </w:rPr>
              <w:t>0.4m</w:t>
            </w:r>
            <w:r>
              <w:rPr>
                <w:rFonts w:hint="eastAsia"/>
                <w:kern w:val="0"/>
                <w:sz w:val="24"/>
              </w:rPr>
              <w:t>（上口宽×下底宽×高），</w:t>
            </w:r>
            <w:r w:rsidRPr="000848CB">
              <w:rPr>
                <w:kern w:val="0"/>
                <w:sz w:val="24"/>
              </w:rPr>
              <w:t>本区需布设临时排水渠</w:t>
            </w:r>
            <w:r w:rsidRPr="000848CB">
              <w:rPr>
                <w:rFonts w:hint="eastAsia"/>
                <w:kern w:val="0"/>
                <w:sz w:val="24"/>
              </w:rPr>
              <w:t>320</w:t>
            </w:r>
            <w:r w:rsidRPr="000848CB">
              <w:rPr>
                <w:kern w:val="0"/>
                <w:sz w:val="24"/>
              </w:rPr>
              <w:t>m</w:t>
            </w:r>
            <w:r w:rsidRPr="000848CB">
              <w:rPr>
                <w:kern w:val="0"/>
                <w:sz w:val="24"/>
              </w:rPr>
              <w:t>，排水渠土方开挖和回填</w:t>
            </w:r>
            <w:r w:rsidRPr="000848CB">
              <w:rPr>
                <w:rFonts w:hint="eastAsia"/>
                <w:kern w:val="0"/>
                <w:sz w:val="24"/>
              </w:rPr>
              <w:t>77</w:t>
            </w:r>
            <w:r w:rsidRPr="000848CB">
              <w:rPr>
                <w:kern w:val="0"/>
                <w:sz w:val="24"/>
              </w:rPr>
              <w:t>m</w:t>
            </w:r>
            <w:r w:rsidRPr="000848CB">
              <w:rPr>
                <w:kern w:val="0"/>
                <w:sz w:val="24"/>
                <w:vertAlign w:val="superscript"/>
              </w:rPr>
              <w:t>3</w:t>
            </w:r>
            <w:r w:rsidRPr="000848CB">
              <w:rPr>
                <w:kern w:val="0"/>
                <w:sz w:val="24"/>
              </w:rPr>
              <w:t>。</w:t>
            </w:r>
          </w:p>
          <w:p w:rsidR="00665A83" w:rsidRDefault="00665A83" w:rsidP="00AC1839">
            <w:pPr>
              <w:spacing w:line="360" w:lineRule="auto"/>
              <w:ind w:firstLineChars="200" w:firstLine="482"/>
              <w:rPr>
                <w:b/>
                <w:bCs/>
                <w:kern w:val="0"/>
                <w:sz w:val="24"/>
              </w:rPr>
            </w:pPr>
            <w:r>
              <w:rPr>
                <w:rFonts w:hint="eastAsia"/>
                <w:b/>
                <w:bCs/>
                <w:kern w:val="0"/>
                <w:sz w:val="24"/>
              </w:rPr>
              <w:t>水土保持结论：</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）佛冈县宝山水治理工程的建设过程中，工程区占地范围内的地表遭受不同程度的破坏，局部地貌将发生较大变化，如不采取水土保持措施，将对区域生态环境产生不同程度的影响。</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从各工区施工期土壤侵蚀模数和水土流失量预测结果看，河道治理区是本工程水土保持重点治理区，必须作为重点防治对象，做好防护措施的设计。本方案拟将河道治理区作为水土流失的主要防治对象，并采取有效的防治措施，防治因工程建设中人为造成新的较大的水土流失，并与主体工程同时施工、同时投产使用，以控制水土流失量，直至水土流失强度达到或者低于原强度。</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）在施工期，河道治理区是水土流失最大的区域，因此必须做好施工期间的临时防护措施。建议尽量避开降雨时期的施工，以减少水土流失带来的影响。</w:t>
            </w:r>
          </w:p>
          <w:p w:rsidR="00665A83" w:rsidRDefault="00665A83" w:rsidP="00AC1839">
            <w:pPr>
              <w:spacing w:line="360" w:lineRule="auto"/>
              <w:ind w:firstLineChars="200" w:firstLine="480"/>
              <w:rPr>
                <w:kern w:val="0"/>
                <w:sz w:val="24"/>
              </w:rPr>
            </w:pPr>
            <w:r>
              <w:rPr>
                <w:rFonts w:hint="eastAsia"/>
                <w:kern w:val="0"/>
                <w:sz w:val="24"/>
              </w:rPr>
              <w:lastRenderedPageBreak/>
              <w:t>（</w:t>
            </w:r>
            <w:r>
              <w:rPr>
                <w:rFonts w:hint="eastAsia"/>
                <w:kern w:val="0"/>
                <w:sz w:val="24"/>
              </w:rPr>
              <w:t>4</w:t>
            </w:r>
            <w:r>
              <w:rPr>
                <w:rFonts w:hint="eastAsia"/>
                <w:kern w:val="0"/>
                <w:sz w:val="24"/>
              </w:rPr>
              <w:t>）挖方和填方边坡是水土流失发生最严重的地段，因此，在水土流失监测实施工作中，必须以挖方和填方边坡为重点监测区域。</w:t>
            </w:r>
          </w:p>
          <w:p w:rsidR="00665A83" w:rsidRDefault="00665A83" w:rsidP="00AC1839">
            <w:pPr>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）根据我国水土保持工作“预防为主”的方针，在预测的基础上，抓住水土保持防治和水土流失监测重点，并作好方案设计及监测布置，认真落实水土保持方案，达到减少水土流失危害的目的。</w:t>
            </w: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216CE0" w:rsidRDefault="00216CE0"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ind w:firstLineChars="200" w:firstLine="480"/>
              <w:rPr>
                <w:kern w:val="0"/>
                <w:sz w:val="24"/>
              </w:rPr>
            </w:pPr>
          </w:p>
          <w:p w:rsidR="00665A83" w:rsidRDefault="00665A83" w:rsidP="00AC1839">
            <w:pPr>
              <w:spacing w:line="360" w:lineRule="auto"/>
              <w:jc w:val="left"/>
              <w:rPr>
                <w:kern w:val="0"/>
                <w:sz w:val="24"/>
              </w:rPr>
            </w:pPr>
            <w:r>
              <w:rPr>
                <w:noProof/>
              </w:rPr>
              <w:lastRenderedPageBreak/>
              <w:drawing>
                <wp:inline distT="0" distB="0" distL="0" distR="0">
                  <wp:extent cx="5600700" cy="4829175"/>
                  <wp:effectExtent l="19050" t="0" r="0"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cstate="print"/>
                          <a:srcRect/>
                          <a:stretch>
                            <a:fillRect/>
                          </a:stretch>
                        </pic:blipFill>
                        <pic:spPr bwMode="auto">
                          <a:xfrm>
                            <a:off x="0" y="0"/>
                            <a:ext cx="5600700" cy="4829175"/>
                          </a:xfrm>
                          <a:prstGeom prst="rect">
                            <a:avLst/>
                          </a:prstGeom>
                          <a:noFill/>
                          <a:ln w="9525">
                            <a:noFill/>
                            <a:miter lim="800000"/>
                            <a:headEnd/>
                            <a:tailEnd/>
                          </a:ln>
                        </pic:spPr>
                      </pic:pic>
                    </a:graphicData>
                  </a:graphic>
                </wp:inline>
              </w:drawing>
            </w:r>
          </w:p>
          <w:p w:rsidR="00665A83" w:rsidRDefault="00665A83" w:rsidP="00AC1839">
            <w:pPr>
              <w:spacing w:line="360" w:lineRule="auto"/>
              <w:jc w:val="center"/>
              <w:rPr>
                <w:b/>
                <w:bCs/>
                <w:kern w:val="0"/>
                <w:sz w:val="24"/>
              </w:rPr>
            </w:pPr>
            <w:r>
              <w:rPr>
                <w:rFonts w:hint="eastAsia"/>
                <w:b/>
                <w:bCs/>
                <w:kern w:val="0"/>
                <w:sz w:val="24"/>
              </w:rPr>
              <w:t>图</w:t>
            </w:r>
            <w:r>
              <w:rPr>
                <w:rFonts w:hint="eastAsia"/>
                <w:b/>
                <w:bCs/>
                <w:kern w:val="0"/>
                <w:sz w:val="24"/>
              </w:rPr>
              <w:t xml:space="preserve">4 </w:t>
            </w:r>
            <w:r>
              <w:rPr>
                <w:rFonts w:hint="eastAsia"/>
                <w:b/>
                <w:bCs/>
                <w:kern w:val="0"/>
                <w:sz w:val="24"/>
              </w:rPr>
              <w:t>施工期水土保持措施</w:t>
            </w:r>
          </w:p>
          <w:p w:rsidR="00665A83" w:rsidRDefault="00665A83" w:rsidP="008921F4">
            <w:pPr>
              <w:tabs>
                <w:tab w:val="left" w:pos="720"/>
              </w:tabs>
              <w:spacing w:beforeLines="50" w:before="156" w:line="360" w:lineRule="auto"/>
              <w:jc w:val="left"/>
              <w:rPr>
                <w:b/>
                <w:sz w:val="24"/>
              </w:rPr>
            </w:pPr>
            <w:r>
              <w:rPr>
                <w:b/>
                <w:sz w:val="24"/>
              </w:rPr>
              <w:t>营运期环境影响分析：</w:t>
            </w:r>
          </w:p>
          <w:p w:rsidR="00665A83" w:rsidRDefault="00665A83" w:rsidP="00AC1839">
            <w:pPr>
              <w:autoSpaceDE w:val="0"/>
              <w:autoSpaceDN w:val="0"/>
              <w:adjustRightInd w:val="0"/>
              <w:spacing w:line="360" w:lineRule="auto"/>
              <w:ind w:firstLineChars="200" w:firstLine="480"/>
              <w:jc w:val="left"/>
              <w:rPr>
                <w:sz w:val="24"/>
              </w:rPr>
            </w:pPr>
            <w:r>
              <w:rPr>
                <w:rFonts w:hint="eastAsia"/>
                <w:sz w:val="24"/>
              </w:rPr>
              <w:t>本工程属非污染性项目，项目建成后，有利于提高当地的防洪能力，沿岸植被护坡的建设能美化周围环境，不会对环境产生不利影响。</w:t>
            </w:r>
          </w:p>
          <w:p w:rsidR="00665A83" w:rsidRDefault="00665A83" w:rsidP="00AC1839">
            <w:pPr>
              <w:pStyle w:val="a8"/>
              <w:spacing w:line="360" w:lineRule="auto"/>
              <w:ind w:firstLineChars="200" w:firstLine="482"/>
              <w:rPr>
                <w:b/>
                <w:sz w:val="24"/>
              </w:rPr>
            </w:pPr>
            <w:r>
              <w:rPr>
                <w:b/>
                <w:sz w:val="24"/>
              </w:rPr>
              <w:t>5</w:t>
            </w:r>
            <w:r>
              <w:rPr>
                <w:b/>
                <w:sz w:val="24"/>
              </w:rPr>
              <w:t>、环保投资</w:t>
            </w:r>
          </w:p>
          <w:p w:rsidR="00665A83" w:rsidRDefault="00665A83" w:rsidP="00AC1839">
            <w:pPr>
              <w:pStyle w:val="a8"/>
              <w:spacing w:line="360" w:lineRule="auto"/>
              <w:ind w:firstLineChars="200" w:firstLine="480"/>
              <w:rPr>
                <w:rFonts w:eastAsia="黑体"/>
                <w:sz w:val="24"/>
              </w:rPr>
            </w:pPr>
            <w:r>
              <w:rPr>
                <w:sz w:val="24"/>
              </w:rPr>
              <w:t>环保投资见</w:t>
            </w:r>
            <w:r>
              <w:rPr>
                <w:rFonts w:hint="eastAsia"/>
                <w:sz w:val="24"/>
              </w:rPr>
              <w:t>下</w:t>
            </w:r>
            <w:r>
              <w:rPr>
                <w:sz w:val="24"/>
              </w:rPr>
              <w:t>表</w:t>
            </w:r>
            <w:r>
              <w:rPr>
                <w:rFonts w:eastAsia="黑体"/>
                <w:sz w:val="24"/>
              </w:rPr>
              <w:t>。</w:t>
            </w:r>
          </w:p>
          <w:p w:rsidR="00665A83" w:rsidRDefault="00665A83" w:rsidP="00AC1839">
            <w:pPr>
              <w:pStyle w:val="a8"/>
              <w:ind w:firstLineChars="200" w:firstLine="482"/>
              <w:jc w:val="center"/>
              <w:rPr>
                <w:b/>
                <w:sz w:val="24"/>
              </w:rPr>
            </w:pPr>
            <w:r>
              <w:rPr>
                <w:b/>
                <w:sz w:val="24"/>
              </w:rPr>
              <w:t>表</w:t>
            </w:r>
            <w:r>
              <w:rPr>
                <w:rFonts w:hint="eastAsia"/>
                <w:b/>
                <w:sz w:val="24"/>
              </w:rPr>
              <w:t>20</w:t>
            </w:r>
            <w:r>
              <w:rPr>
                <w:b/>
                <w:sz w:val="24"/>
              </w:rPr>
              <w:t xml:space="preserve"> </w:t>
            </w:r>
            <w:r>
              <w:rPr>
                <w:b/>
                <w:sz w:val="24"/>
              </w:rPr>
              <w:t>项目环保投资一览表</w:t>
            </w:r>
          </w:p>
          <w:tbl>
            <w:tblPr>
              <w:tblW w:w="0" w:type="auto"/>
              <w:tblInd w:w="93" w:type="dxa"/>
              <w:tblLayout w:type="fixed"/>
              <w:tblLook w:val="0000" w:firstRow="0" w:lastRow="0" w:firstColumn="0" w:lastColumn="0" w:noHBand="0" w:noVBand="0"/>
            </w:tblPr>
            <w:tblGrid>
              <w:gridCol w:w="846"/>
              <w:gridCol w:w="3340"/>
              <w:gridCol w:w="855"/>
              <w:gridCol w:w="1140"/>
              <w:gridCol w:w="1214"/>
              <w:gridCol w:w="1440"/>
            </w:tblGrid>
            <w:tr w:rsidR="00665A83" w:rsidTr="00AC1839">
              <w:trPr>
                <w:trHeight w:val="342"/>
              </w:trPr>
              <w:tc>
                <w:tcPr>
                  <w:tcW w:w="846" w:type="dxa"/>
                  <w:tcBorders>
                    <w:top w:val="single" w:sz="4" w:space="0" w:color="000000"/>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序号</w:t>
                  </w:r>
                </w:p>
              </w:tc>
              <w:tc>
                <w:tcPr>
                  <w:tcW w:w="3340" w:type="dxa"/>
                  <w:tcBorders>
                    <w:top w:val="single" w:sz="4" w:space="0" w:color="000000"/>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工程或费用名称</w:t>
                  </w:r>
                </w:p>
              </w:tc>
              <w:tc>
                <w:tcPr>
                  <w:tcW w:w="855" w:type="dxa"/>
                  <w:tcBorders>
                    <w:top w:val="single" w:sz="4" w:space="0" w:color="000000"/>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单位</w:t>
                  </w:r>
                </w:p>
              </w:tc>
              <w:tc>
                <w:tcPr>
                  <w:tcW w:w="1140" w:type="dxa"/>
                  <w:tcBorders>
                    <w:top w:val="single" w:sz="4" w:space="0" w:color="000000"/>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数量</w:t>
                  </w:r>
                </w:p>
              </w:tc>
              <w:tc>
                <w:tcPr>
                  <w:tcW w:w="1214" w:type="dxa"/>
                  <w:tcBorders>
                    <w:top w:val="single" w:sz="4" w:space="0" w:color="000000"/>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单价（元）</w:t>
                  </w:r>
                </w:p>
              </w:tc>
              <w:tc>
                <w:tcPr>
                  <w:tcW w:w="1440" w:type="dxa"/>
                  <w:tcBorders>
                    <w:top w:val="single" w:sz="4" w:space="0" w:color="000000"/>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合计（元）</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roofErr w:type="gramStart"/>
                  <w:r>
                    <w:rPr>
                      <w:color w:val="000000"/>
                      <w:kern w:val="0"/>
                      <w:szCs w:val="21"/>
                    </w:rPr>
                    <w:t>一</w:t>
                  </w:r>
                  <w:proofErr w:type="gramEnd"/>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第一部分</w:t>
                  </w:r>
                  <w:r>
                    <w:rPr>
                      <w:color w:val="000000"/>
                      <w:kern w:val="0"/>
                      <w:szCs w:val="21"/>
                    </w:rPr>
                    <w:t xml:space="preserve"> </w:t>
                  </w:r>
                  <w:r>
                    <w:rPr>
                      <w:color w:val="000000"/>
                      <w:kern w:val="0"/>
                      <w:szCs w:val="21"/>
                    </w:rPr>
                    <w:t>环境保护措施</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二</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第二部分</w:t>
                  </w:r>
                  <w:r>
                    <w:rPr>
                      <w:color w:val="000000"/>
                      <w:kern w:val="0"/>
                      <w:szCs w:val="21"/>
                    </w:rPr>
                    <w:t xml:space="preserve"> </w:t>
                  </w:r>
                  <w:r>
                    <w:rPr>
                      <w:color w:val="000000"/>
                      <w:kern w:val="0"/>
                      <w:szCs w:val="21"/>
                    </w:rPr>
                    <w:t>环境监测措施</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20000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一）</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水环境监测</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12</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水质监测</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次</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6</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2000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12000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二）</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大气环境监测</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4</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大气环境监测</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次</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2000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4</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lastRenderedPageBreak/>
                    <w:t>三）</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噪音环境监测</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4</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噪音环境监测</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次</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2000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4</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三</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第三部分</w:t>
                  </w:r>
                  <w:r>
                    <w:rPr>
                      <w:color w:val="000000"/>
                      <w:kern w:val="0"/>
                      <w:szCs w:val="21"/>
                    </w:rPr>
                    <w:t xml:space="preserve"> </w:t>
                  </w:r>
                  <w:r>
                    <w:rPr>
                      <w:color w:val="000000"/>
                      <w:kern w:val="0"/>
                      <w:szCs w:val="21"/>
                    </w:rPr>
                    <w:t>仪器设备及安装</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w:t>
                  </w:r>
                  <w:r>
                    <w:rPr>
                      <w:color w:val="000000"/>
                      <w:kern w:val="0"/>
                      <w:szCs w:val="21"/>
                    </w:rPr>
                    <w:t>0000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一）</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洒水设备安装</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降尘洒水设备安装</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套</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w:t>
                  </w:r>
                  <w:r>
                    <w:rPr>
                      <w:color w:val="000000"/>
                      <w:kern w:val="0"/>
                      <w:szCs w:val="21"/>
                    </w:rPr>
                    <w:t>000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四</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第四部分</w:t>
                  </w:r>
                  <w:r>
                    <w:rPr>
                      <w:color w:val="000000"/>
                      <w:kern w:val="0"/>
                      <w:szCs w:val="21"/>
                    </w:rPr>
                    <w:t xml:space="preserve">  </w:t>
                  </w:r>
                  <w:r>
                    <w:rPr>
                      <w:color w:val="000000"/>
                      <w:kern w:val="0"/>
                      <w:szCs w:val="21"/>
                    </w:rPr>
                    <w:t>临时措施</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85853</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一）</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污水排放临时措施</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40520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砂浆拌和系统沉淀池建设费</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套</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100</w:t>
                  </w:r>
                  <w:r>
                    <w:rPr>
                      <w:color w:val="000000"/>
                      <w:kern w:val="0"/>
                      <w:szCs w:val="21"/>
                    </w:rPr>
                    <w:t>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200</w:t>
                  </w:r>
                  <w:r>
                    <w:rPr>
                      <w:color w:val="000000"/>
                      <w:kern w:val="0"/>
                      <w:szCs w:val="21"/>
                    </w:rPr>
                    <w:t>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2</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砂</w:t>
                  </w:r>
                  <w:r>
                    <w:rPr>
                      <w:rFonts w:hint="eastAsia"/>
                      <w:color w:val="000000"/>
                      <w:kern w:val="0"/>
                      <w:szCs w:val="21"/>
                    </w:rPr>
                    <w:t>石料冲洗</w:t>
                  </w:r>
                  <w:r>
                    <w:rPr>
                      <w:color w:val="000000"/>
                      <w:kern w:val="0"/>
                      <w:szCs w:val="21"/>
                    </w:rPr>
                    <w:t>系统沉淀池建设费</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套</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100</w:t>
                  </w:r>
                  <w:r>
                    <w:rPr>
                      <w:color w:val="000000"/>
                      <w:kern w:val="0"/>
                      <w:szCs w:val="21"/>
                    </w:rPr>
                    <w:t>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200</w:t>
                  </w:r>
                  <w:r>
                    <w:rPr>
                      <w:color w:val="000000"/>
                      <w:kern w:val="0"/>
                      <w:szCs w:val="21"/>
                    </w:rPr>
                    <w:t>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3</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隔油池</w:t>
                  </w:r>
                  <w:r>
                    <w:rPr>
                      <w:rFonts w:hint="eastAsia"/>
                      <w:color w:val="000000"/>
                      <w:kern w:val="0"/>
                      <w:szCs w:val="21"/>
                    </w:rPr>
                    <w:t>建设</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套</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10</w:t>
                  </w:r>
                  <w:r>
                    <w:rPr>
                      <w:color w:val="000000"/>
                      <w:kern w:val="0"/>
                      <w:szCs w:val="21"/>
                    </w:rPr>
                    <w:t>000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20</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4</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施工废水处理费</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m</w:t>
                  </w:r>
                  <w:r>
                    <w:rPr>
                      <w:color w:val="000000"/>
                      <w:kern w:val="0"/>
                      <w:szCs w:val="21"/>
                      <w:vertAlign w:val="superscript"/>
                    </w:rPr>
                    <w:t>3</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260</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520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二）</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治理固体废物处理临时措施</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1753</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生活垃圾清理清运费</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t</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17.53</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1753</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三）</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粉尘及噪声防治临时措施</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23580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降尘洒水水费</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m</w:t>
                  </w:r>
                  <w:r>
                    <w:rPr>
                      <w:color w:val="000000"/>
                      <w:kern w:val="0"/>
                      <w:szCs w:val="21"/>
                      <w:vertAlign w:val="superscript"/>
                    </w:rPr>
                    <w:t>3</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3</w:t>
                  </w:r>
                  <w:r>
                    <w:rPr>
                      <w:color w:val="000000"/>
                      <w:kern w:val="0"/>
                      <w:szCs w:val="21"/>
                    </w:rPr>
                    <w:t>000</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2.86</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8580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2</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噪声防护及补偿</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人</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150</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150</w:t>
                  </w:r>
                  <w:r>
                    <w:rPr>
                      <w:color w:val="000000"/>
                      <w:kern w:val="0"/>
                      <w:szCs w:val="21"/>
                    </w:rPr>
                    <w:t>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四）</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卫生防疫检疫临时措施</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场地清理、消毒</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次</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500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25</w:t>
                  </w:r>
                  <w:r>
                    <w:rPr>
                      <w:color w:val="000000"/>
                      <w:kern w:val="0"/>
                      <w:szCs w:val="21"/>
                    </w:rPr>
                    <w:t>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2</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灭鼠，杀蚊、蝇撒药</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次</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5</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500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25</w:t>
                  </w:r>
                  <w:r>
                    <w:rPr>
                      <w:color w:val="000000"/>
                      <w:kern w:val="0"/>
                      <w:szCs w:val="21"/>
                    </w:rPr>
                    <w:t>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五）</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人群健康保护</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15</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卫生防疫、检疫</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人</w:t>
                  </w:r>
                  <w:r>
                    <w:rPr>
                      <w:color w:val="000000"/>
                      <w:kern w:val="0"/>
                      <w:szCs w:val="21"/>
                    </w:rPr>
                    <w:t>.</w:t>
                  </w:r>
                  <w:r>
                    <w:rPr>
                      <w:color w:val="000000"/>
                      <w:kern w:val="0"/>
                      <w:szCs w:val="21"/>
                    </w:rPr>
                    <w:t>次</w:t>
                  </w: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150</w:t>
                  </w: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100</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15</w:t>
                  </w:r>
                  <w:r>
                    <w:rPr>
                      <w:color w:val="000000"/>
                      <w:kern w:val="0"/>
                      <w:szCs w:val="21"/>
                    </w:rPr>
                    <w:t>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五</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第五部分</w:t>
                  </w:r>
                  <w:r>
                    <w:rPr>
                      <w:color w:val="000000"/>
                      <w:kern w:val="0"/>
                      <w:szCs w:val="21"/>
                    </w:rPr>
                    <w:t xml:space="preserve"> </w:t>
                  </w:r>
                  <w:r>
                    <w:rPr>
                      <w:color w:val="000000"/>
                      <w:kern w:val="0"/>
                      <w:szCs w:val="21"/>
                    </w:rPr>
                    <w:t>独立费用</w:t>
                  </w:r>
                </w:p>
              </w:tc>
              <w:tc>
                <w:tcPr>
                  <w:tcW w:w="855"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1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214"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25128</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（一）</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环境管理费</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第一～第四部分之和的</w:t>
                  </w:r>
                  <w:r>
                    <w:rPr>
                      <w:rFonts w:hint="eastAsia"/>
                      <w:color w:val="000000"/>
                      <w:kern w:val="0"/>
                      <w:szCs w:val="21"/>
                    </w:rPr>
                    <w:t>3</w:t>
                  </w:r>
                  <w:r>
                    <w:rPr>
                      <w:color w:val="000000"/>
                      <w:kern w:val="0"/>
                      <w:szCs w:val="21"/>
                    </w:rPr>
                    <w:t>%</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3326</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（二）</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环境监理费</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3290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（三）</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勘测设计费</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8180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（四）</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环境影响评价费</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业主委托合同</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w:t>
                  </w:r>
                  <w:r>
                    <w:rPr>
                      <w:color w:val="000000"/>
                      <w:kern w:val="0"/>
                      <w:szCs w:val="21"/>
                    </w:rPr>
                    <w:t>0000</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（五）</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第三方强制性检测费用</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第一～第四部分之和的</w:t>
                  </w:r>
                  <w:r>
                    <w:rPr>
                      <w:color w:val="000000"/>
                      <w:kern w:val="0"/>
                      <w:szCs w:val="21"/>
                    </w:rPr>
                    <w:t>0.3%</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333</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小计</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roofErr w:type="gramStart"/>
                  <w:r>
                    <w:rPr>
                      <w:color w:val="000000"/>
                      <w:kern w:val="0"/>
                      <w:szCs w:val="21"/>
                    </w:rPr>
                    <w:t>一</w:t>
                  </w:r>
                  <w:proofErr w:type="gramEnd"/>
                  <w:r>
                    <w:rPr>
                      <w:color w:val="000000"/>
                      <w:kern w:val="0"/>
                      <w:szCs w:val="21"/>
                    </w:rPr>
                    <w:t>＋二＋三＋四＋五</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135981</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四</w:t>
                  </w: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第六部分</w:t>
                  </w:r>
                  <w:r>
                    <w:rPr>
                      <w:color w:val="000000"/>
                      <w:kern w:val="0"/>
                      <w:szCs w:val="21"/>
                    </w:rPr>
                    <w:t xml:space="preserve"> </w:t>
                  </w:r>
                  <w:r>
                    <w:rPr>
                      <w:color w:val="000000"/>
                      <w:kern w:val="0"/>
                      <w:szCs w:val="21"/>
                    </w:rPr>
                    <w:t>基本预备费</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第一～第五部分之和的</w:t>
                  </w:r>
                  <w:r>
                    <w:rPr>
                      <w:rFonts w:hint="eastAsia"/>
                      <w:color w:val="000000"/>
                      <w:kern w:val="0"/>
                      <w:szCs w:val="21"/>
                    </w:rPr>
                    <w:t>3</w:t>
                  </w:r>
                  <w:r>
                    <w:rPr>
                      <w:color w:val="000000"/>
                      <w:kern w:val="0"/>
                      <w:szCs w:val="21"/>
                    </w:rPr>
                    <w:t>%</w:t>
                  </w: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4079</w:t>
                  </w:r>
                </w:p>
              </w:tc>
            </w:tr>
            <w:tr w:rsidR="00665A83" w:rsidTr="00AC1839">
              <w:trPr>
                <w:trHeight w:val="342"/>
              </w:trPr>
              <w:tc>
                <w:tcPr>
                  <w:tcW w:w="846" w:type="dxa"/>
                  <w:tcBorders>
                    <w:top w:val="nil"/>
                    <w:left w:val="single" w:sz="4" w:space="0" w:color="000000"/>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33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color w:val="000000"/>
                      <w:kern w:val="0"/>
                      <w:szCs w:val="21"/>
                    </w:rPr>
                    <w:t>环境保护总投资</w:t>
                  </w:r>
                </w:p>
              </w:tc>
              <w:tc>
                <w:tcPr>
                  <w:tcW w:w="3209" w:type="dxa"/>
                  <w:gridSpan w:val="3"/>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p>
              </w:tc>
              <w:tc>
                <w:tcPr>
                  <w:tcW w:w="1440" w:type="dxa"/>
                  <w:tcBorders>
                    <w:top w:val="nil"/>
                    <w:left w:val="nil"/>
                    <w:bottom w:val="single" w:sz="4" w:space="0" w:color="000000"/>
                    <w:right w:val="single" w:sz="4" w:space="0" w:color="000000"/>
                  </w:tcBorders>
                  <w:vAlign w:val="center"/>
                </w:tcPr>
                <w:p w:rsidR="00665A83" w:rsidRDefault="00665A83" w:rsidP="00AC1839">
                  <w:pPr>
                    <w:widowControl/>
                    <w:spacing w:line="240" w:lineRule="exact"/>
                    <w:jc w:val="center"/>
                    <w:rPr>
                      <w:color w:val="000000"/>
                      <w:kern w:val="0"/>
                      <w:szCs w:val="21"/>
                    </w:rPr>
                  </w:pPr>
                  <w:r>
                    <w:rPr>
                      <w:rFonts w:hint="eastAsia"/>
                      <w:color w:val="000000"/>
                      <w:kern w:val="0"/>
                      <w:szCs w:val="21"/>
                    </w:rPr>
                    <w:t>140060</w:t>
                  </w:r>
                </w:p>
              </w:tc>
            </w:tr>
          </w:tbl>
          <w:p w:rsidR="00665A83" w:rsidRDefault="00665A83" w:rsidP="00AC1839">
            <w:pPr>
              <w:pStyle w:val="a8"/>
              <w:spacing w:line="360" w:lineRule="auto"/>
              <w:ind w:firstLineChars="200" w:firstLine="482"/>
              <w:rPr>
                <w:b/>
                <w:sz w:val="24"/>
              </w:rPr>
            </w:pPr>
          </w:p>
          <w:p w:rsidR="00665A83" w:rsidRDefault="00665A83" w:rsidP="00AC1839">
            <w:pPr>
              <w:pStyle w:val="a8"/>
              <w:spacing w:line="360" w:lineRule="auto"/>
              <w:rPr>
                <w:kern w:val="0"/>
                <w:sz w:val="24"/>
              </w:rPr>
            </w:pPr>
          </w:p>
          <w:p w:rsidR="00665A83" w:rsidRDefault="00665A83" w:rsidP="00AC1839">
            <w:pPr>
              <w:pStyle w:val="a8"/>
              <w:spacing w:line="360" w:lineRule="auto"/>
              <w:rPr>
                <w:kern w:val="0"/>
                <w:sz w:val="24"/>
              </w:rPr>
            </w:pPr>
          </w:p>
          <w:p w:rsidR="00A66101" w:rsidRDefault="00A66101" w:rsidP="00AC1839">
            <w:pPr>
              <w:pStyle w:val="a8"/>
              <w:spacing w:line="360" w:lineRule="auto"/>
              <w:rPr>
                <w:kern w:val="0"/>
                <w:sz w:val="24"/>
              </w:rPr>
            </w:pPr>
          </w:p>
          <w:p w:rsidR="00582035" w:rsidRDefault="00582035" w:rsidP="00AC1839">
            <w:pPr>
              <w:pStyle w:val="a8"/>
              <w:spacing w:line="360" w:lineRule="auto"/>
              <w:rPr>
                <w:kern w:val="0"/>
                <w:sz w:val="24"/>
              </w:rPr>
            </w:pPr>
          </w:p>
        </w:tc>
      </w:tr>
    </w:tbl>
    <w:p w:rsidR="00216CE0" w:rsidRDefault="00216CE0" w:rsidP="00216CE0">
      <w:pPr>
        <w:spacing w:line="360" w:lineRule="auto"/>
        <w:outlineLvl w:val="0"/>
        <w:rPr>
          <w:b/>
          <w:sz w:val="28"/>
        </w:rPr>
      </w:pPr>
      <w:r>
        <w:rPr>
          <w:b/>
          <w:sz w:val="28"/>
        </w:rPr>
        <w:lastRenderedPageBreak/>
        <w:t>建设项目拟采取的防治措施及预期治理效果</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189"/>
        <w:gridCol w:w="1708"/>
        <w:gridCol w:w="2656"/>
        <w:gridCol w:w="2609"/>
      </w:tblGrid>
      <w:tr w:rsidR="00216CE0" w:rsidTr="00216CE0">
        <w:trPr>
          <w:trHeight w:val="657"/>
          <w:jc w:val="center"/>
        </w:trPr>
        <w:tc>
          <w:tcPr>
            <w:tcW w:w="1124" w:type="dxa"/>
            <w:tcBorders>
              <w:tl2br w:val="single" w:sz="4" w:space="0" w:color="auto"/>
            </w:tcBorders>
          </w:tcPr>
          <w:p w:rsidR="00216CE0" w:rsidRDefault="00216CE0" w:rsidP="00AC1839">
            <w:pPr>
              <w:rPr>
                <w:sz w:val="24"/>
              </w:rPr>
            </w:pPr>
            <w:r>
              <w:rPr>
                <w:sz w:val="24"/>
              </w:rPr>
              <w:t xml:space="preserve">  </w:t>
            </w:r>
            <w:r>
              <w:rPr>
                <w:sz w:val="24"/>
              </w:rPr>
              <w:t>内容</w:t>
            </w:r>
          </w:p>
          <w:p w:rsidR="00216CE0" w:rsidRDefault="00216CE0" w:rsidP="00AC1839">
            <w:pPr>
              <w:rPr>
                <w:sz w:val="24"/>
              </w:rPr>
            </w:pPr>
            <w:r>
              <w:rPr>
                <w:sz w:val="24"/>
              </w:rPr>
              <w:t>类型</w:t>
            </w:r>
          </w:p>
        </w:tc>
        <w:tc>
          <w:tcPr>
            <w:tcW w:w="1189" w:type="dxa"/>
            <w:vAlign w:val="center"/>
          </w:tcPr>
          <w:p w:rsidR="00216CE0" w:rsidRDefault="00216CE0" w:rsidP="00AC1839">
            <w:pPr>
              <w:jc w:val="center"/>
              <w:rPr>
                <w:sz w:val="24"/>
              </w:rPr>
            </w:pPr>
            <w:r>
              <w:rPr>
                <w:sz w:val="24"/>
              </w:rPr>
              <w:t>排放源</w:t>
            </w:r>
          </w:p>
        </w:tc>
        <w:tc>
          <w:tcPr>
            <w:tcW w:w="1708" w:type="dxa"/>
            <w:vAlign w:val="center"/>
          </w:tcPr>
          <w:p w:rsidR="00216CE0" w:rsidRDefault="00216CE0" w:rsidP="00AC1839">
            <w:pPr>
              <w:jc w:val="center"/>
              <w:rPr>
                <w:sz w:val="24"/>
              </w:rPr>
            </w:pPr>
            <w:r>
              <w:rPr>
                <w:sz w:val="24"/>
              </w:rPr>
              <w:t>污染物名称</w:t>
            </w:r>
          </w:p>
        </w:tc>
        <w:tc>
          <w:tcPr>
            <w:tcW w:w="2656" w:type="dxa"/>
            <w:vAlign w:val="center"/>
          </w:tcPr>
          <w:p w:rsidR="00216CE0" w:rsidRDefault="00216CE0" w:rsidP="00AC1839">
            <w:pPr>
              <w:jc w:val="center"/>
              <w:rPr>
                <w:sz w:val="24"/>
              </w:rPr>
            </w:pPr>
            <w:r>
              <w:rPr>
                <w:sz w:val="24"/>
              </w:rPr>
              <w:t>防治措施</w:t>
            </w:r>
          </w:p>
        </w:tc>
        <w:tc>
          <w:tcPr>
            <w:tcW w:w="2609" w:type="dxa"/>
            <w:vAlign w:val="center"/>
          </w:tcPr>
          <w:p w:rsidR="00216CE0" w:rsidRDefault="00216CE0" w:rsidP="00AC1839">
            <w:pPr>
              <w:jc w:val="center"/>
              <w:rPr>
                <w:sz w:val="24"/>
              </w:rPr>
            </w:pPr>
            <w:r>
              <w:rPr>
                <w:sz w:val="24"/>
              </w:rPr>
              <w:t>预期治理效果</w:t>
            </w:r>
          </w:p>
        </w:tc>
      </w:tr>
      <w:tr w:rsidR="00216CE0" w:rsidTr="00216CE0">
        <w:trPr>
          <w:trHeight w:val="1433"/>
          <w:jc w:val="center"/>
        </w:trPr>
        <w:tc>
          <w:tcPr>
            <w:tcW w:w="1124" w:type="dxa"/>
            <w:vAlign w:val="center"/>
          </w:tcPr>
          <w:p w:rsidR="00216CE0" w:rsidRDefault="00216CE0" w:rsidP="00AC1839">
            <w:pPr>
              <w:jc w:val="center"/>
              <w:rPr>
                <w:sz w:val="24"/>
              </w:rPr>
            </w:pPr>
            <w:r>
              <w:rPr>
                <w:sz w:val="24"/>
              </w:rPr>
              <w:t>大</w:t>
            </w:r>
          </w:p>
          <w:p w:rsidR="00216CE0" w:rsidRDefault="00216CE0" w:rsidP="00AC1839">
            <w:pPr>
              <w:jc w:val="center"/>
              <w:rPr>
                <w:sz w:val="24"/>
              </w:rPr>
            </w:pPr>
            <w:r>
              <w:rPr>
                <w:sz w:val="24"/>
              </w:rPr>
              <w:t>气</w:t>
            </w:r>
          </w:p>
          <w:p w:rsidR="00216CE0" w:rsidRDefault="00216CE0" w:rsidP="00AC1839">
            <w:pPr>
              <w:jc w:val="center"/>
              <w:rPr>
                <w:sz w:val="24"/>
              </w:rPr>
            </w:pPr>
            <w:proofErr w:type="gramStart"/>
            <w:r>
              <w:rPr>
                <w:sz w:val="24"/>
              </w:rPr>
              <w:t>污</w:t>
            </w:r>
            <w:proofErr w:type="gramEnd"/>
          </w:p>
          <w:p w:rsidR="00216CE0" w:rsidRDefault="00216CE0" w:rsidP="00AC1839">
            <w:pPr>
              <w:jc w:val="center"/>
              <w:rPr>
                <w:sz w:val="24"/>
              </w:rPr>
            </w:pPr>
            <w:r>
              <w:rPr>
                <w:sz w:val="24"/>
              </w:rPr>
              <w:t>染</w:t>
            </w:r>
          </w:p>
          <w:p w:rsidR="00216CE0" w:rsidRDefault="00216CE0" w:rsidP="00AC1839">
            <w:pPr>
              <w:jc w:val="center"/>
              <w:rPr>
                <w:sz w:val="24"/>
              </w:rPr>
            </w:pPr>
            <w:r>
              <w:rPr>
                <w:sz w:val="24"/>
              </w:rPr>
              <w:t>物</w:t>
            </w:r>
          </w:p>
        </w:tc>
        <w:tc>
          <w:tcPr>
            <w:tcW w:w="1189" w:type="dxa"/>
            <w:vAlign w:val="center"/>
          </w:tcPr>
          <w:p w:rsidR="00216CE0" w:rsidRDefault="00216CE0" w:rsidP="00AC1839">
            <w:pPr>
              <w:jc w:val="center"/>
              <w:rPr>
                <w:sz w:val="24"/>
              </w:rPr>
            </w:pPr>
            <w:r>
              <w:rPr>
                <w:sz w:val="24"/>
              </w:rPr>
              <w:t>施工扬尘</w:t>
            </w:r>
            <w:r>
              <w:rPr>
                <w:rFonts w:hint="eastAsia"/>
                <w:sz w:val="24"/>
              </w:rPr>
              <w:t>、燃油废气</w:t>
            </w:r>
          </w:p>
        </w:tc>
        <w:tc>
          <w:tcPr>
            <w:tcW w:w="1708" w:type="dxa"/>
            <w:tcBorders>
              <w:bottom w:val="single" w:sz="4" w:space="0" w:color="auto"/>
            </w:tcBorders>
            <w:vAlign w:val="center"/>
          </w:tcPr>
          <w:p w:rsidR="00216CE0" w:rsidRDefault="00216CE0" w:rsidP="00AC1839">
            <w:pPr>
              <w:jc w:val="center"/>
              <w:rPr>
                <w:sz w:val="24"/>
              </w:rPr>
            </w:pPr>
            <w:r>
              <w:rPr>
                <w:rFonts w:hint="eastAsia"/>
                <w:sz w:val="24"/>
              </w:rPr>
              <w:t>TSP</w:t>
            </w:r>
            <w:r>
              <w:rPr>
                <w:rFonts w:hint="eastAsia"/>
                <w:sz w:val="24"/>
              </w:rPr>
              <w:t>、</w:t>
            </w:r>
            <w:r>
              <w:rPr>
                <w:rFonts w:hint="eastAsia"/>
                <w:sz w:val="24"/>
              </w:rPr>
              <w:t>CO</w:t>
            </w:r>
            <w:r>
              <w:rPr>
                <w:rFonts w:hint="eastAsia"/>
                <w:sz w:val="24"/>
              </w:rPr>
              <w:t>、</w:t>
            </w:r>
            <w:r>
              <w:rPr>
                <w:rFonts w:hint="eastAsia"/>
                <w:sz w:val="24"/>
              </w:rPr>
              <w:t>NOx</w:t>
            </w:r>
            <w:r>
              <w:rPr>
                <w:rFonts w:hint="eastAsia"/>
                <w:sz w:val="24"/>
              </w:rPr>
              <w:t>、</w:t>
            </w:r>
            <w:r>
              <w:rPr>
                <w:rFonts w:hint="eastAsia"/>
                <w:sz w:val="24"/>
              </w:rPr>
              <w:t>SO</w:t>
            </w:r>
            <w:r>
              <w:rPr>
                <w:rFonts w:hint="eastAsia"/>
                <w:sz w:val="24"/>
                <w:vertAlign w:val="subscript"/>
              </w:rPr>
              <w:t>2</w:t>
            </w:r>
          </w:p>
        </w:tc>
        <w:tc>
          <w:tcPr>
            <w:tcW w:w="2656" w:type="dxa"/>
            <w:tcBorders>
              <w:bottom w:val="single" w:sz="4" w:space="0" w:color="auto"/>
            </w:tcBorders>
            <w:vAlign w:val="center"/>
          </w:tcPr>
          <w:p w:rsidR="00216CE0" w:rsidRDefault="00216CE0" w:rsidP="00AC1839">
            <w:pPr>
              <w:ind w:leftChars="57" w:left="120"/>
              <w:rPr>
                <w:sz w:val="24"/>
              </w:rPr>
            </w:pPr>
            <w:r>
              <w:rPr>
                <w:sz w:val="24"/>
              </w:rPr>
              <w:t>施工场地洒水、车辆遮盖</w:t>
            </w:r>
            <w:r>
              <w:rPr>
                <w:rFonts w:hint="eastAsia"/>
                <w:sz w:val="24"/>
              </w:rPr>
              <w:t>、规范运行操作</w:t>
            </w:r>
          </w:p>
        </w:tc>
        <w:tc>
          <w:tcPr>
            <w:tcW w:w="2609" w:type="dxa"/>
            <w:vAlign w:val="center"/>
          </w:tcPr>
          <w:p w:rsidR="00216CE0" w:rsidRDefault="00216CE0" w:rsidP="00AC1839">
            <w:pPr>
              <w:jc w:val="center"/>
              <w:rPr>
                <w:sz w:val="24"/>
              </w:rPr>
            </w:pPr>
            <w:r>
              <w:rPr>
                <w:sz w:val="24"/>
              </w:rPr>
              <w:t>广东省地方标准《大气污染物排放限值》（</w:t>
            </w:r>
            <w:r>
              <w:rPr>
                <w:sz w:val="24"/>
              </w:rPr>
              <w:t>DB44/27-2001</w:t>
            </w:r>
            <w:r>
              <w:rPr>
                <w:sz w:val="24"/>
              </w:rPr>
              <w:t>）中的第二时段</w:t>
            </w:r>
            <w:r>
              <w:rPr>
                <w:kern w:val="0"/>
                <w:sz w:val="24"/>
              </w:rPr>
              <w:t>无组织排放监控浓度限值</w:t>
            </w:r>
            <w:r>
              <w:rPr>
                <w:sz w:val="24"/>
              </w:rPr>
              <w:t>；</w:t>
            </w:r>
          </w:p>
        </w:tc>
      </w:tr>
      <w:tr w:rsidR="00216CE0" w:rsidTr="00216CE0">
        <w:trPr>
          <w:trHeight w:val="636"/>
          <w:jc w:val="center"/>
        </w:trPr>
        <w:tc>
          <w:tcPr>
            <w:tcW w:w="1124" w:type="dxa"/>
            <w:vMerge w:val="restart"/>
            <w:vAlign w:val="center"/>
          </w:tcPr>
          <w:p w:rsidR="00216CE0" w:rsidRDefault="00216CE0" w:rsidP="00AC1839">
            <w:pPr>
              <w:jc w:val="center"/>
              <w:rPr>
                <w:sz w:val="24"/>
              </w:rPr>
            </w:pPr>
            <w:r>
              <w:rPr>
                <w:sz w:val="24"/>
              </w:rPr>
              <w:t>水</w:t>
            </w:r>
          </w:p>
          <w:p w:rsidR="00216CE0" w:rsidRDefault="00216CE0" w:rsidP="00AC1839">
            <w:pPr>
              <w:jc w:val="center"/>
              <w:rPr>
                <w:sz w:val="24"/>
              </w:rPr>
            </w:pPr>
            <w:proofErr w:type="gramStart"/>
            <w:r>
              <w:rPr>
                <w:sz w:val="24"/>
              </w:rPr>
              <w:t>污</w:t>
            </w:r>
            <w:proofErr w:type="gramEnd"/>
          </w:p>
          <w:p w:rsidR="00216CE0" w:rsidRDefault="00216CE0" w:rsidP="00AC1839">
            <w:pPr>
              <w:jc w:val="center"/>
              <w:rPr>
                <w:sz w:val="24"/>
              </w:rPr>
            </w:pPr>
            <w:r>
              <w:rPr>
                <w:sz w:val="24"/>
              </w:rPr>
              <w:t>染</w:t>
            </w:r>
          </w:p>
          <w:p w:rsidR="00216CE0" w:rsidRDefault="00216CE0" w:rsidP="00AC1839">
            <w:pPr>
              <w:jc w:val="center"/>
              <w:rPr>
                <w:sz w:val="24"/>
              </w:rPr>
            </w:pPr>
            <w:r>
              <w:rPr>
                <w:sz w:val="24"/>
              </w:rPr>
              <w:t>物</w:t>
            </w:r>
          </w:p>
        </w:tc>
        <w:tc>
          <w:tcPr>
            <w:tcW w:w="1189" w:type="dxa"/>
            <w:tcBorders>
              <w:bottom w:val="single" w:sz="4" w:space="0" w:color="auto"/>
            </w:tcBorders>
            <w:vAlign w:val="center"/>
          </w:tcPr>
          <w:p w:rsidR="00216CE0" w:rsidRDefault="00216CE0" w:rsidP="008921F4">
            <w:pPr>
              <w:tabs>
                <w:tab w:val="center" w:pos="4153"/>
                <w:tab w:val="right" w:pos="8306"/>
              </w:tabs>
              <w:snapToGrid w:val="0"/>
              <w:spacing w:beforeLines="20" w:before="62" w:afterLines="20" w:after="62"/>
              <w:jc w:val="center"/>
              <w:rPr>
                <w:sz w:val="24"/>
              </w:rPr>
            </w:pPr>
            <w:r>
              <w:rPr>
                <w:rFonts w:hint="eastAsia"/>
                <w:sz w:val="24"/>
              </w:rPr>
              <w:t>机械设备冲洗废水</w:t>
            </w:r>
          </w:p>
        </w:tc>
        <w:tc>
          <w:tcPr>
            <w:tcW w:w="1708" w:type="dxa"/>
            <w:tcBorders>
              <w:bottom w:val="single" w:sz="4" w:space="0" w:color="auto"/>
            </w:tcBorders>
            <w:vAlign w:val="center"/>
          </w:tcPr>
          <w:p w:rsidR="00216CE0" w:rsidRDefault="00216CE0" w:rsidP="008921F4">
            <w:pPr>
              <w:tabs>
                <w:tab w:val="center" w:pos="4153"/>
                <w:tab w:val="right" w:pos="8306"/>
              </w:tabs>
              <w:snapToGrid w:val="0"/>
              <w:spacing w:beforeLines="20" w:before="62" w:afterLines="20" w:after="62"/>
              <w:ind w:firstLineChars="50" w:firstLine="120"/>
              <w:jc w:val="center"/>
              <w:rPr>
                <w:sz w:val="24"/>
              </w:rPr>
            </w:pPr>
            <w:r>
              <w:rPr>
                <w:rFonts w:hint="eastAsia"/>
                <w:sz w:val="24"/>
              </w:rPr>
              <w:t>悬浮物、石油类</w:t>
            </w:r>
          </w:p>
        </w:tc>
        <w:tc>
          <w:tcPr>
            <w:tcW w:w="2656" w:type="dxa"/>
            <w:tcBorders>
              <w:bottom w:val="single" w:sz="4" w:space="0" w:color="auto"/>
            </w:tcBorders>
            <w:vAlign w:val="center"/>
          </w:tcPr>
          <w:p w:rsidR="00216CE0" w:rsidRDefault="00216CE0" w:rsidP="008921F4">
            <w:pPr>
              <w:tabs>
                <w:tab w:val="center" w:pos="4153"/>
                <w:tab w:val="right" w:pos="8306"/>
              </w:tabs>
              <w:snapToGrid w:val="0"/>
              <w:spacing w:beforeLines="20" w:before="62" w:afterLines="20" w:after="62"/>
              <w:jc w:val="center"/>
              <w:rPr>
                <w:sz w:val="24"/>
              </w:rPr>
            </w:pPr>
            <w:r>
              <w:rPr>
                <w:rFonts w:hint="eastAsia"/>
                <w:sz w:val="24"/>
              </w:rPr>
              <w:t>隔油沉淀池处理后回用于</w:t>
            </w:r>
            <w:r>
              <w:rPr>
                <w:sz w:val="24"/>
              </w:rPr>
              <w:t>施工场地</w:t>
            </w:r>
            <w:proofErr w:type="gramStart"/>
            <w:r>
              <w:rPr>
                <w:sz w:val="24"/>
              </w:rPr>
              <w:t>洒水抑尘</w:t>
            </w:r>
            <w:proofErr w:type="gramEnd"/>
          </w:p>
        </w:tc>
        <w:tc>
          <w:tcPr>
            <w:tcW w:w="2609" w:type="dxa"/>
            <w:tcBorders>
              <w:bottom w:val="single" w:sz="4" w:space="0" w:color="auto"/>
            </w:tcBorders>
            <w:vAlign w:val="center"/>
          </w:tcPr>
          <w:p w:rsidR="00216CE0" w:rsidRDefault="00216CE0" w:rsidP="00AC1839">
            <w:pPr>
              <w:jc w:val="center"/>
              <w:rPr>
                <w:spacing w:val="-10"/>
                <w:sz w:val="24"/>
              </w:rPr>
            </w:pPr>
            <w:r>
              <w:rPr>
                <w:rFonts w:hint="eastAsia"/>
                <w:spacing w:val="-10"/>
                <w:sz w:val="24"/>
              </w:rPr>
              <w:t>不排放</w:t>
            </w:r>
          </w:p>
        </w:tc>
      </w:tr>
      <w:tr w:rsidR="00216CE0" w:rsidTr="00216CE0">
        <w:trPr>
          <w:trHeight w:val="174"/>
          <w:jc w:val="center"/>
        </w:trPr>
        <w:tc>
          <w:tcPr>
            <w:tcW w:w="1124" w:type="dxa"/>
            <w:vMerge/>
            <w:vAlign w:val="center"/>
          </w:tcPr>
          <w:p w:rsidR="00216CE0" w:rsidRDefault="00216CE0" w:rsidP="00AC1839">
            <w:pPr>
              <w:jc w:val="center"/>
              <w:rPr>
                <w:sz w:val="24"/>
              </w:rPr>
            </w:pPr>
          </w:p>
        </w:tc>
        <w:tc>
          <w:tcPr>
            <w:tcW w:w="1189" w:type="dxa"/>
            <w:tcBorders>
              <w:bottom w:val="single" w:sz="4" w:space="0" w:color="auto"/>
            </w:tcBorders>
            <w:vAlign w:val="center"/>
          </w:tcPr>
          <w:p w:rsidR="00216CE0" w:rsidRDefault="00216CE0" w:rsidP="008921F4">
            <w:pPr>
              <w:tabs>
                <w:tab w:val="center" w:pos="4153"/>
                <w:tab w:val="right" w:pos="8306"/>
              </w:tabs>
              <w:snapToGrid w:val="0"/>
              <w:spacing w:beforeLines="20" w:before="62" w:afterLines="20" w:after="62"/>
              <w:jc w:val="center"/>
              <w:rPr>
                <w:sz w:val="24"/>
              </w:rPr>
            </w:pPr>
            <w:r>
              <w:rPr>
                <w:sz w:val="24"/>
              </w:rPr>
              <w:t>机械设备</w:t>
            </w:r>
            <w:r>
              <w:rPr>
                <w:rFonts w:hint="eastAsia"/>
                <w:sz w:val="24"/>
              </w:rPr>
              <w:t>跑冒滴漏</w:t>
            </w:r>
          </w:p>
        </w:tc>
        <w:tc>
          <w:tcPr>
            <w:tcW w:w="1708" w:type="dxa"/>
            <w:tcBorders>
              <w:bottom w:val="single" w:sz="4" w:space="0" w:color="auto"/>
            </w:tcBorders>
            <w:vAlign w:val="center"/>
          </w:tcPr>
          <w:p w:rsidR="00216CE0" w:rsidRDefault="00216CE0" w:rsidP="008921F4">
            <w:pPr>
              <w:tabs>
                <w:tab w:val="center" w:pos="4153"/>
                <w:tab w:val="right" w:pos="8306"/>
              </w:tabs>
              <w:snapToGrid w:val="0"/>
              <w:spacing w:beforeLines="20" w:before="62" w:afterLines="20" w:after="62"/>
              <w:ind w:firstLineChars="50" w:firstLine="120"/>
              <w:jc w:val="center"/>
              <w:rPr>
                <w:sz w:val="24"/>
              </w:rPr>
            </w:pPr>
            <w:r>
              <w:rPr>
                <w:rFonts w:hint="eastAsia"/>
                <w:sz w:val="24"/>
              </w:rPr>
              <w:t>石油类</w:t>
            </w:r>
          </w:p>
        </w:tc>
        <w:tc>
          <w:tcPr>
            <w:tcW w:w="2656" w:type="dxa"/>
            <w:tcBorders>
              <w:bottom w:val="single" w:sz="4" w:space="0" w:color="auto"/>
            </w:tcBorders>
            <w:vAlign w:val="center"/>
          </w:tcPr>
          <w:p w:rsidR="00216CE0" w:rsidRDefault="00216CE0" w:rsidP="008921F4">
            <w:pPr>
              <w:tabs>
                <w:tab w:val="center" w:pos="4153"/>
                <w:tab w:val="right" w:pos="8306"/>
              </w:tabs>
              <w:snapToGrid w:val="0"/>
              <w:spacing w:beforeLines="20" w:before="62" w:afterLines="20" w:after="62"/>
              <w:rPr>
                <w:sz w:val="24"/>
              </w:rPr>
            </w:pPr>
            <w:r>
              <w:rPr>
                <w:rFonts w:hint="eastAsia"/>
                <w:sz w:val="24"/>
              </w:rPr>
              <w:t>加强设备维护，防止跑冒滴漏</w:t>
            </w:r>
          </w:p>
        </w:tc>
        <w:tc>
          <w:tcPr>
            <w:tcW w:w="2609" w:type="dxa"/>
            <w:tcBorders>
              <w:bottom w:val="single" w:sz="4" w:space="0" w:color="auto"/>
            </w:tcBorders>
            <w:vAlign w:val="center"/>
          </w:tcPr>
          <w:p w:rsidR="00216CE0" w:rsidRDefault="00216CE0" w:rsidP="00AC1839">
            <w:pPr>
              <w:jc w:val="center"/>
              <w:rPr>
                <w:spacing w:val="-10"/>
                <w:sz w:val="24"/>
              </w:rPr>
            </w:pPr>
            <w:r>
              <w:rPr>
                <w:rFonts w:hint="eastAsia"/>
                <w:spacing w:val="-10"/>
                <w:sz w:val="24"/>
              </w:rPr>
              <w:t>产生量很少，对环境影响较小</w:t>
            </w:r>
          </w:p>
        </w:tc>
      </w:tr>
      <w:tr w:rsidR="00216CE0" w:rsidTr="00216CE0">
        <w:trPr>
          <w:trHeight w:val="179"/>
          <w:jc w:val="center"/>
        </w:trPr>
        <w:tc>
          <w:tcPr>
            <w:tcW w:w="1124" w:type="dxa"/>
            <w:vMerge/>
            <w:vAlign w:val="center"/>
          </w:tcPr>
          <w:p w:rsidR="00216CE0" w:rsidRDefault="00216CE0" w:rsidP="00AC1839">
            <w:pPr>
              <w:jc w:val="center"/>
              <w:rPr>
                <w:sz w:val="24"/>
              </w:rPr>
            </w:pPr>
          </w:p>
        </w:tc>
        <w:tc>
          <w:tcPr>
            <w:tcW w:w="1189" w:type="dxa"/>
            <w:tcBorders>
              <w:bottom w:val="single" w:sz="4" w:space="0" w:color="auto"/>
            </w:tcBorders>
            <w:vAlign w:val="center"/>
          </w:tcPr>
          <w:p w:rsidR="00216CE0" w:rsidRPr="00075E9D" w:rsidRDefault="00216CE0" w:rsidP="008921F4">
            <w:pPr>
              <w:tabs>
                <w:tab w:val="center" w:pos="4153"/>
                <w:tab w:val="right" w:pos="8306"/>
              </w:tabs>
              <w:snapToGrid w:val="0"/>
              <w:spacing w:beforeLines="20" w:before="62" w:afterLines="20" w:after="62"/>
              <w:jc w:val="center"/>
              <w:rPr>
                <w:sz w:val="24"/>
              </w:rPr>
            </w:pPr>
            <w:r w:rsidRPr="00075E9D">
              <w:rPr>
                <w:rFonts w:hint="eastAsia"/>
                <w:sz w:val="24"/>
              </w:rPr>
              <w:t>河道清淤</w:t>
            </w:r>
          </w:p>
        </w:tc>
        <w:tc>
          <w:tcPr>
            <w:tcW w:w="1708" w:type="dxa"/>
            <w:tcBorders>
              <w:bottom w:val="single" w:sz="4" w:space="0" w:color="auto"/>
            </w:tcBorders>
            <w:vAlign w:val="center"/>
          </w:tcPr>
          <w:p w:rsidR="00216CE0" w:rsidRPr="00075E9D" w:rsidRDefault="00216CE0" w:rsidP="008921F4">
            <w:pPr>
              <w:tabs>
                <w:tab w:val="center" w:pos="4153"/>
                <w:tab w:val="right" w:pos="8306"/>
              </w:tabs>
              <w:snapToGrid w:val="0"/>
              <w:spacing w:beforeLines="20" w:before="62" w:afterLines="20" w:after="62"/>
              <w:ind w:firstLineChars="50" w:firstLine="120"/>
              <w:jc w:val="center"/>
              <w:rPr>
                <w:sz w:val="24"/>
              </w:rPr>
            </w:pPr>
            <w:r w:rsidRPr="00075E9D">
              <w:rPr>
                <w:rFonts w:hint="eastAsia"/>
                <w:sz w:val="24"/>
              </w:rPr>
              <w:t>悬浮物</w:t>
            </w:r>
          </w:p>
        </w:tc>
        <w:tc>
          <w:tcPr>
            <w:tcW w:w="2656" w:type="dxa"/>
            <w:tcBorders>
              <w:bottom w:val="single" w:sz="4" w:space="0" w:color="auto"/>
            </w:tcBorders>
            <w:vAlign w:val="center"/>
          </w:tcPr>
          <w:p w:rsidR="00216CE0" w:rsidRPr="00075E9D" w:rsidRDefault="00216CE0" w:rsidP="008921F4">
            <w:pPr>
              <w:tabs>
                <w:tab w:val="center" w:pos="4153"/>
                <w:tab w:val="right" w:pos="8306"/>
              </w:tabs>
              <w:snapToGrid w:val="0"/>
              <w:spacing w:beforeLines="20" w:before="62" w:afterLines="20" w:after="62"/>
              <w:rPr>
                <w:sz w:val="24"/>
              </w:rPr>
            </w:pPr>
            <w:r w:rsidRPr="00075E9D">
              <w:rPr>
                <w:rFonts w:hAnsi="宋体" w:hint="eastAsia"/>
                <w:sz w:val="24"/>
              </w:rPr>
              <w:t>提高施工效率，缩短作业时间</w:t>
            </w:r>
          </w:p>
        </w:tc>
        <w:tc>
          <w:tcPr>
            <w:tcW w:w="2609" w:type="dxa"/>
            <w:tcBorders>
              <w:bottom w:val="single" w:sz="4" w:space="0" w:color="auto"/>
            </w:tcBorders>
            <w:vAlign w:val="center"/>
          </w:tcPr>
          <w:p w:rsidR="00216CE0" w:rsidRPr="00075E9D" w:rsidRDefault="00216CE0" w:rsidP="00AC1839">
            <w:pPr>
              <w:jc w:val="center"/>
              <w:rPr>
                <w:spacing w:val="-10"/>
                <w:sz w:val="24"/>
              </w:rPr>
            </w:pPr>
            <w:r w:rsidRPr="00075E9D">
              <w:rPr>
                <w:rFonts w:hint="eastAsia"/>
                <w:spacing w:val="-10"/>
                <w:sz w:val="24"/>
              </w:rPr>
              <w:t>产生量很少，对环境影响较小</w:t>
            </w:r>
          </w:p>
        </w:tc>
      </w:tr>
      <w:tr w:rsidR="00216CE0" w:rsidTr="00216CE0">
        <w:trPr>
          <w:trHeight w:val="179"/>
          <w:jc w:val="center"/>
        </w:trPr>
        <w:tc>
          <w:tcPr>
            <w:tcW w:w="1124" w:type="dxa"/>
            <w:vMerge/>
            <w:vAlign w:val="center"/>
          </w:tcPr>
          <w:p w:rsidR="00216CE0" w:rsidRDefault="00216CE0" w:rsidP="00AC1839">
            <w:pPr>
              <w:jc w:val="center"/>
              <w:rPr>
                <w:sz w:val="24"/>
              </w:rPr>
            </w:pPr>
          </w:p>
        </w:tc>
        <w:tc>
          <w:tcPr>
            <w:tcW w:w="1189" w:type="dxa"/>
            <w:tcBorders>
              <w:bottom w:val="single" w:sz="4" w:space="0" w:color="auto"/>
            </w:tcBorders>
            <w:vAlign w:val="center"/>
          </w:tcPr>
          <w:p w:rsidR="00216CE0" w:rsidRPr="00075E9D" w:rsidRDefault="00216CE0" w:rsidP="008921F4">
            <w:pPr>
              <w:tabs>
                <w:tab w:val="center" w:pos="4153"/>
                <w:tab w:val="right" w:pos="8306"/>
              </w:tabs>
              <w:snapToGrid w:val="0"/>
              <w:spacing w:beforeLines="20" w:before="62" w:afterLines="20" w:after="62"/>
              <w:jc w:val="center"/>
              <w:rPr>
                <w:sz w:val="24"/>
              </w:rPr>
            </w:pPr>
            <w:r w:rsidRPr="00075E9D">
              <w:rPr>
                <w:rFonts w:hint="eastAsia"/>
                <w:sz w:val="24"/>
              </w:rPr>
              <w:t>生活污水</w:t>
            </w:r>
          </w:p>
        </w:tc>
        <w:tc>
          <w:tcPr>
            <w:tcW w:w="1708" w:type="dxa"/>
            <w:tcBorders>
              <w:bottom w:val="single" w:sz="4" w:space="0" w:color="auto"/>
            </w:tcBorders>
            <w:vAlign w:val="center"/>
          </w:tcPr>
          <w:p w:rsidR="00216CE0" w:rsidRPr="00075E9D" w:rsidRDefault="00216CE0" w:rsidP="008921F4">
            <w:pPr>
              <w:tabs>
                <w:tab w:val="center" w:pos="4153"/>
                <w:tab w:val="right" w:pos="8306"/>
              </w:tabs>
              <w:snapToGrid w:val="0"/>
              <w:spacing w:beforeLines="20" w:before="62" w:afterLines="20" w:after="62"/>
              <w:ind w:firstLineChars="50" w:firstLine="120"/>
              <w:jc w:val="center"/>
              <w:rPr>
                <w:sz w:val="24"/>
              </w:rPr>
            </w:pPr>
            <w:r w:rsidRPr="00075E9D">
              <w:rPr>
                <w:rFonts w:hint="eastAsia"/>
                <w:sz w:val="24"/>
              </w:rPr>
              <w:t>COD</w:t>
            </w:r>
            <w:r w:rsidRPr="00075E9D">
              <w:rPr>
                <w:rFonts w:hint="eastAsia"/>
                <w:sz w:val="24"/>
              </w:rPr>
              <w:t>、氨氮等</w:t>
            </w:r>
          </w:p>
        </w:tc>
        <w:tc>
          <w:tcPr>
            <w:tcW w:w="2656" w:type="dxa"/>
            <w:tcBorders>
              <w:bottom w:val="single" w:sz="4" w:space="0" w:color="auto"/>
            </w:tcBorders>
            <w:vAlign w:val="center"/>
          </w:tcPr>
          <w:p w:rsidR="00216CE0" w:rsidRPr="00075E9D" w:rsidRDefault="00216CE0" w:rsidP="008921F4">
            <w:pPr>
              <w:tabs>
                <w:tab w:val="center" w:pos="4153"/>
                <w:tab w:val="right" w:pos="8306"/>
              </w:tabs>
              <w:snapToGrid w:val="0"/>
              <w:spacing w:beforeLines="20" w:before="62" w:afterLines="20" w:after="62"/>
              <w:rPr>
                <w:rFonts w:hAnsi="宋体"/>
                <w:sz w:val="24"/>
              </w:rPr>
            </w:pPr>
            <w:r w:rsidRPr="00075E9D">
              <w:rPr>
                <w:rFonts w:hint="eastAsia"/>
                <w:kern w:val="0"/>
                <w:sz w:val="24"/>
              </w:rPr>
              <w:t>化粪池收集综合利用</w:t>
            </w:r>
          </w:p>
        </w:tc>
        <w:tc>
          <w:tcPr>
            <w:tcW w:w="2609" w:type="dxa"/>
            <w:tcBorders>
              <w:bottom w:val="single" w:sz="4" w:space="0" w:color="auto"/>
            </w:tcBorders>
            <w:vAlign w:val="center"/>
          </w:tcPr>
          <w:p w:rsidR="00216CE0" w:rsidRPr="00075E9D" w:rsidRDefault="00216CE0" w:rsidP="00AC1839">
            <w:pPr>
              <w:jc w:val="center"/>
              <w:rPr>
                <w:spacing w:val="-10"/>
                <w:sz w:val="24"/>
              </w:rPr>
            </w:pPr>
            <w:r w:rsidRPr="00075E9D">
              <w:rPr>
                <w:rFonts w:hint="eastAsia"/>
                <w:spacing w:val="-10"/>
                <w:sz w:val="24"/>
              </w:rPr>
              <w:t>对环境影响不大</w:t>
            </w:r>
          </w:p>
        </w:tc>
      </w:tr>
      <w:tr w:rsidR="00216CE0" w:rsidTr="00216CE0">
        <w:trPr>
          <w:trHeight w:val="1146"/>
          <w:jc w:val="center"/>
        </w:trPr>
        <w:tc>
          <w:tcPr>
            <w:tcW w:w="1124" w:type="dxa"/>
            <w:vAlign w:val="center"/>
          </w:tcPr>
          <w:p w:rsidR="00216CE0" w:rsidRDefault="00216CE0" w:rsidP="00AC1839">
            <w:pPr>
              <w:jc w:val="center"/>
              <w:rPr>
                <w:sz w:val="24"/>
              </w:rPr>
            </w:pPr>
            <w:r>
              <w:rPr>
                <w:sz w:val="24"/>
              </w:rPr>
              <w:t>固</w:t>
            </w:r>
          </w:p>
          <w:p w:rsidR="00216CE0" w:rsidRDefault="00216CE0" w:rsidP="00AC1839">
            <w:pPr>
              <w:jc w:val="center"/>
              <w:rPr>
                <w:sz w:val="24"/>
              </w:rPr>
            </w:pPr>
            <w:r>
              <w:rPr>
                <w:sz w:val="24"/>
              </w:rPr>
              <w:t>体</w:t>
            </w:r>
          </w:p>
          <w:p w:rsidR="00216CE0" w:rsidRDefault="00216CE0" w:rsidP="00AC1839">
            <w:pPr>
              <w:jc w:val="center"/>
              <w:rPr>
                <w:sz w:val="24"/>
              </w:rPr>
            </w:pPr>
            <w:r>
              <w:rPr>
                <w:sz w:val="24"/>
              </w:rPr>
              <w:t>废</w:t>
            </w:r>
          </w:p>
          <w:p w:rsidR="00216CE0" w:rsidRDefault="00216CE0" w:rsidP="00AC1839">
            <w:pPr>
              <w:jc w:val="center"/>
              <w:rPr>
                <w:sz w:val="24"/>
              </w:rPr>
            </w:pPr>
            <w:r>
              <w:rPr>
                <w:sz w:val="24"/>
              </w:rPr>
              <w:t>弃</w:t>
            </w:r>
          </w:p>
          <w:p w:rsidR="00216CE0" w:rsidRDefault="00216CE0" w:rsidP="00AC1839">
            <w:pPr>
              <w:jc w:val="center"/>
              <w:rPr>
                <w:sz w:val="24"/>
              </w:rPr>
            </w:pPr>
            <w:r>
              <w:rPr>
                <w:sz w:val="24"/>
              </w:rPr>
              <w:t>物</w:t>
            </w:r>
          </w:p>
        </w:tc>
        <w:tc>
          <w:tcPr>
            <w:tcW w:w="1189" w:type="dxa"/>
            <w:tcBorders>
              <w:top w:val="single" w:sz="4" w:space="0" w:color="auto"/>
            </w:tcBorders>
            <w:vAlign w:val="center"/>
          </w:tcPr>
          <w:p w:rsidR="00216CE0" w:rsidRDefault="00216CE0" w:rsidP="00AC1839">
            <w:pPr>
              <w:jc w:val="center"/>
              <w:rPr>
                <w:sz w:val="24"/>
              </w:rPr>
            </w:pPr>
            <w:r>
              <w:rPr>
                <w:rFonts w:hint="eastAsia"/>
                <w:sz w:val="24"/>
              </w:rPr>
              <w:t>施工期</w:t>
            </w:r>
            <w:r>
              <w:rPr>
                <w:sz w:val="24"/>
              </w:rPr>
              <w:t>固废</w:t>
            </w:r>
          </w:p>
        </w:tc>
        <w:tc>
          <w:tcPr>
            <w:tcW w:w="1708" w:type="dxa"/>
            <w:vAlign w:val="center"/>
          </w:tcPr>
          <w:p w:rsidR="00216CE0" w:rsidRDefault="00216CE0" w:rsidP="00AC1839">
            <w:pPr>
              <w:jc w:val="center"/>
              <w:rPr>
                <w:sz w:val="24"/>
              </w:rPr>
            </w:pPr>
            <w:r>
              <w:rPr>
                <w:rFonts w:hint="eastAsia"/>
                <w:sz w:val="24"/>
              </w:rPr>
              <w:t>弃方（不可利用土石方、淤泥）</w:t>
            </w:r>
          </w:p>
        </w:tc>
        <w:tc>
          <w:tcPr>
            <w:tcW w:w="2656" w:type="dxa"/>
            <w:vAlign w:val="center"/>
          </w:tcPr>
          <w:p w:rsidR="00216CE0" w:rsidRDefault="00216CE0" w:rsidP="00AC1839">
            <w:pPr>
              <w:jc w:val="center"/>
              <w:rPr>
                <w:sz w:val="24"/>
              </w:rPr>
            </w:pPr>
            <w:proofErr w:type="gramStart"/>
            <w:r>
              <w:rPr>
                <w:rFonts w:hint="eastAsia"/>
                <w:sz w:val="24"/>
              </w:rPr>
              <w:t>低洼处堆填</w:t>
            </w:r>
            <w:proofErr w:type="gramEnd"/>
            <w:r>
              <w:rPr>
                <w:rFonts w:hint="eastAsia"/>
                <w:sz w:val="24"/>
              </w:rPr>
              <w:t>、恢复植被。</w:t>
            </w:r>
          </w:p>
        </w:tc>
        <w:tc>
          <w:tcPr>
            <w:tcW w:w="2609" w:type="dxa"/>
            <w:vAlign w:val="center"/>
          </w:tcPr>
          <w:p w:rsidR="00216CE0" w:rsidRDefault="00216CE0" w:rsidP="00AC1839">
            <w:pPr>
              <w:pStyle w:val="32"/>
              <w:autoSpaceDE/>
              <w:autoSpaceDN/>
              <w:adjustRightInd/>
              <w:textAlignment w:val="auto"/>
              <w:rPr>
                <w:rFonts w:ascii="Times New Roman" w:hAnsi="Times New Roman"/>
                <w:kern w:val="2"/>
              </w:rPr>
            </w:pPr>
            <w:r>
              <w:rPr>
                <w:rFonts w:ascii="Times New Roman" w:hAnsi="Times New Roman"/>
                <w:kern w:val="2"/>
              </w:rPr>
              <w:t>符合环保要求</w:t>
            </w:r>
            <w:r>
              <w:rPr>
                <w:rFonts w:ascii="Times New Roman" w:hAnsi="Times New Roman" w:hint="eastAsia"/>
                <w:kern w:val="2"/>
              </w:rPr>
              <w:t>，对环境影响很小</w:t>
            </w:r>
          </w:p>
        </w:tc>
      </w:tr>
      <w:tr w:rsidR="00216CE0" w:rsidTr="00216CE0">
        <w:trPr>
          <w:trHeight w:val="563"/>
          <w:jc w:val="center"/>
        </w:trPr>
        <w:tc>
          <w:tcPr>
            <w:tcW w:w="1124" w:type="dxa"/>
            <w:vAlign w:val="center"/>
          </w:tcPr>
          <w:p w:rsidR="00216CE0" w:rsidRDefault="00216CE0" w:rsidP="00AC1839">
            <w:pPr>
              <w:jc w:val="center"/>
              <w:rPr>
                <w:sz w:val="24"/>
              </w:rPr>
            </w:pPr>
            <w:proofErr w:type="gramStart"/>
            <w:r>
              <w:rPr>
                <w:sz w:val="24"/>
              </w:rPr>
              <w:t>噪</w:t>
            </w:r>
            <w:proofErr w:type="gramEnd"/>
          </w:p>
          <w:p w:rsidR="00216CE0" w:rsidRDefault="00216CE0" w:rsidP="00AC1839">
            <w:pPr>
              <w:jc w:val="center"/>
              <w:rPr>
                <w:sz w:val="24"/>
              </w:rPr>
            </w:pPr>
            <w:r>
              <w:rPr>
                <w:sz w:val="24"/>
              </w:rPr>
              <w:t>声</w:t>
            </w:r>
          </w:p>
        </w:tc>
        <w:tc>
          <w:tcPr>
            <w:tcW w:w="1189" w:type="dxa"/>
            <w:vAlign w:val="center"/>
          </w:tcPr>
          <w:p w:rsidR="00216CE0" w:rsidRDefault="00216CE0" w:rsidP="00AC1839">
            <w:pPr>
              <w:rPr>
                <w:sz w:val="24"/>
              </w:rPr>
            </w:pPr>
            <w:r>
              <w:rPr>
                <w:sz w:val="24"/>
              </w:rPr>
              <w:t>施工噪声</w:t>
            </w:r>
          </w:p>
        </w:tc>
        <w:tc>
          <w:tcPr>
            <w:tcW w:w="1708" w:type="dxa"/>
            <w:vAlign w:val="center"/>
          </w:tcPr>
          <w:p w:rsidR="00216CE0" w:rsidRDefault="00216CE0" w:rsidP="00AC1839">
            <w:pPr>
              <w:jc w:val="center"/>
              <w:rPr>
                <w:sz w:val="24"/>
              </w:rPr>
            </w:pPr>
            <w:r>
              <w:rPr>
                <w:sz w:val="24"/>
              </w:rPr>
              <w:t>噪声</w:t>
            </w:r>
          </w:p>
        </w:tc>
        <w:tc>
          <w:tcPr>
            <w:tcW w:w="2656" w:type="dxa"/>
            <w:vAlign w:val="center"/>
          </w:tcPr>
          <w:p w:rsidR="00216CE0" w:rsidRDefault="00216CE0" w:rsidP="00AC1839">
            <w:pPr>
              <w:rPr>
                <w:sz w:val="24"/>
              </w:rPr>
            </w:pPr>
            <w:r>
              <w:rPr>
                <w:rFonts w:hint="eastAsia"/>
                <w:sz w:val="24"/>
              </w:rPr>
              <w:t>选</w:t>
            </w:r>
            <w:r>
              <w:rPr>
                <w:sz w:val="24"/>
              </w:rPr>
              <w:t>用低噪设备</w:t>
            </w:r>
            <w:r>
              <w:rPr>
                <w:rFonts w:hint="eastAsia"/>
                <w:sz w:val="24"/>
              </w:rPr>
              <w:t>，采取减振、消声、隔声等措施</w:t>
            </w:r>
            <w:r>
              <w:rPr>
                <w:sz w:val="24"/>
              </w:rPr>
              <w:t>，加强管理</w:t>
            </w:r>
            <w:r>
              <w:rPr>
                <w:rFonts w:hint="eastAsia"/>
                <w:sz w:val="24"/>
              </w:rPr>
              <w:t>设备维护</w:t>
            </w:r>
          </w:p>
        </w:tc>
        <w:tc>
          <w:tcPr>
            <w:tcW w:w="2609" w:type="dxa"/>
            <w:vAlign w:val="center"/>
          </w:tcPr>
          <w:p w:rsidR="00216CE0" w:rsidRDefault="00216CE0" w:rsidP="00AC1839">
            <w:pPr>
              <w:rPr>
                <w:sz w:val="24"/>
              </w:rPr>
            </w:pPr>
            <w:r>
              <w:rPr>
                <w:sz w:val="24"/>
              </w:rPr>
              <w:t>达到《建筑施工场界环境噪声排放标准》（</w:t>
            </w:r>
            <w:r>
              <w:rPr>
                <w:sz w:val="24"/>
              </w:rPr>
              <w:t>GB12523-2011</w:t>
            </w:r>
            <w:r>
              <w:rPr>
                <w:sz w:val="24"/>
              </w:rPr>
              <w:t>）的排放限值</w:t>
            </w:r>
          </w:p>
        </w:tc>
      </w:tr>
      <w:tr w:rsidR="00216CE0" w:rsidTr="00216CE0">
        <w:trPr>
          <w:trHeight w:val="308"/>
          <w:jc w:val="center"/>
        </w:trPr>
        <w:tc>
          <w:tcPr>
            <w:tcW w:w="1124" w:type="dxa"/>
            <w:vAlign w:val="center"/>
          </w:tcPr>
          <w:p w:rsidR="00216CE0" w:rsidRPr="00075E9D" w:rsidRDefault="00216CE0" w:rsidP="00AC1839">
            <w:pPr>
              <w:jc w:val="center"/>
              <w:rPr>
                <w:sz w:val="24"/>
              </w:rPr>
            </w:pPr>
            <w:r w:rsidRPr="00075E9D">
              <w:rPr>
                <w:rFonts w:hint="eastAsia"/>
                <w:sz w:val="24"/>
              </w:rPr>
              <w:t>水土流失</w:t>
            </w:r>
          </w:p>
        </w:tc>
        <w:tc>
          <w:tcPr>
            <w:tcW w:w="2897" w:type="dxa"/>
            <w:gridSpan w:val="2"/>
            <w:vAlign w:val="center"/>
          </w:tcPr>
          <w:p w:rsidR="00216CE0" w:rsidRPr="00075E9D" w:rsidRDefault="00216CE0" w:rsidP="00AC1839">
            <w:pPr>
              <w:jc w:val="center"/>
              <w:rPr>
                <w:sz w:val="24"/>
              </w:rPr>
            </w:pPr>
            <w:r w:rsidRPr="00075E9D">
              <w:rPr>
                <w:rFonts w:hint="eastAsia"/>
                <w:sz w:val="24"/>
              </w:rPr>
              <w:t>主体工程区、弃渣场、表土堆放场、临时道路及营造区</w:t>
            </w:r>
          </w:p>
        </w:tc>
        <w:tc>
          <w:tcPr>
            <w:tcW w:w="2656" w:type="dxa"/>
            <w:vAlign w:val="center"/>
          </w:tcPr>
          <w:p w:rsidR="00216CE0" w:rsidRPr="00075E9D" w:rsidRDefault="00216CE0" w:rsidP="00AC1839">
            <w:pPr>
              <w:rPr>
                <w:sz w:val="24"/>
              </w:rPr>
            </w:pPr>
            <w:r w:rsidRPr="00075E9D">
              <w:rPr>
                <w:rFonts w:hint="eastAsia"/>
                <w:sz w:val="24"/>
              </w:rPr>
              <w:t>临时排水、临时沉砂、土地整治、植被恢复等</w:t>
            </w:r>
          </w:p>
        </w:tc>
        <w:tc>
          <w:tcPr>
            <w:tcW w:w="2609" w:type="dxa"/>
            <w:vAlign w:val="center"/>
          </w:tcPr>
          <w:p w:rsidR="00216CE0" w:rsidRPr="00075E9D" w:rsidRDefault="00216CE0" w:rsidP="00AC1839">
            <w:pPr>
              <w:rPr>
                <w:sz w:val="24"/>
              </w:rPr>
            </w:pPr>
            <w:r w:rsidRPr="00075E9D">
              <w:rPr>
                <w:rFonts w:hint="eastAsia"/>
                <w:sz w:val="24"/>
              </w:rPr>
              <w:t>《开发建设项目水土流失防治标准》（</w:t>
            </w:r>
            <w:r w:rsidRPr="00075E9D">
              <w:rPr>
                <w:rFonts w:hint="eastAsia"/>
                <w:sz w:val="24"/>
              </w:rPr>
              <w:t>GB50434-2008</w:t>
            </w:r>
            <w:r w:rsidRPr="00075E9D">
              <w:rPr>
                <w:rFonts w:hint="eastAsia"/>
                <w:sz w:val="24"/>
              </w:rPr>
              <w:t>）</w:t>
            </w:r>
          </w:p>
        </w:tc>
      </w:tr>
      <w:tr w:rsidR="00216CE0" w:rsidTr="00216CE0">
        <w:trPr>
          <w:trHeight w:val="2473"/>
          <w:jc w:val="center"/>
        </w:trPr>
        <w:tc>
          <w:tcPr>
            <w:tcW w:w="1124" w:type="dxa"/>
            <w:vAlign w:val="center"/>
          </w:tcPr>
          <w:p w:rsidR="00216CE0" w:rsidRDefault="00216CE0" w:rsidP="00AC1839">
            <w:pPr>
              <w:rPr>
                <w:sz w:val="24"/>
              </w:rPr>
            </w:pPr>
            <w:r>
              <w:rPr>
                <w:sz w:val="24"/>
              </w:rPr>
              <w:t>其他</w:t>
            </w:r>
          </w:p>
        </w:tc>
        <w:tc>
          <w:tcPr>
            <w:tcW w:w="8162" w:type="dxa"/>
            <w:gridSpan w:val="4"/>
            <w:vAlign w:val="center"/>
          </w:tcPr>
          <w:p w:rsidR="00216CE0" w:rsidRDefault="00216CE0" w:rsidP="00AC1839">
            <w:pPr>
              <w:spacing w:line="360" w:lineRule="auto"/>
              <w:rPr>
                <w:b/>
                <w:sz w:val="24"/>
              </w:rPr>
            </w:pPr>
            <w:r>
              <w:rPr>
                <w:b/>
                <w:sz w:val="24"/>
              </w:rPr>
              <w:t>生态保护措施及预期效果：</w:t>
            </w:r>
          </w:p>
          <w:p w:rsidR="00216CE0" w:rsidRDefault="00216CE0" w:rsidP="00AC1839">
            <w:pPr>
              <w:pStyle w:val="2TimesNewRoman"/>
              <w:ind w:firstLineChars="0" w:firstLine="0"/>
            </w:pPr>
            <w:r>
              <w:rPr>
                <w:rFonts w:hint="eastAsia"/>
              </w:rPr>
              <w:t>（</w:t>
            </w:r>
            <w:r>
              <w:rPr>
                <w:rFonts w:hint="eastAsia"/>
              </w:rPr>
              <w:t>1</w:t>
            </w:r>
            <w:r>
              <w:rPr>
                <w:rFonts w:hint="eastAsia"/>
              </w:rPr>
              <w:t>）合理安排工期，尽量在枯水期施工，加强施工管理，尽可能减少疏浚工程对水体的破坏，避免因施工不当而造成河流生态环境恶化。</w:t>
            </w:r>
          </w:p>
          <w:p w:rsidR="00216CE0" w:rsidRDefault="00216CE0" w:rsidP="00AC1839">
            <w:pPr>
              <w:pStyle w:val="2TimesNewRoman"/>
              <w:ind w:firstLineChars="0" w:firstLine="0"/>
            </w:pPr>
            <w:r>
              <w:rPr>
                <w:rFonts w:hint="eastAsia"/>
              </w:rPr>
              <w:t>（</w:t>
            </w:r>
            <w:r>
              <w:rPr>
                <w:rFonts w:hint="eastAsia"/>
              </w:rPr>
              <w:t>2</w:t>
            </w:r>
            <w:r>
              <w:rPr>
                <w:rFonts w:hint="eastAsia"/>
              </w:rPr>
              <w:t>）为减少水土流失，应避开风雨天下开挖，采取必要的水土流失防治措施，</w:t>
            </w:r>
            <w:proofErr w:type="gramStart"/>
            <w:r>
              <w:rPr>
                <w:rFonts w:hint="eastAsia"/>
              </w:rPr>
              <w:t>比如设</w:t>
            </w:r>
            <w:proofErr w:type="gramEnd"/>
            <w:r>
              <w:rPr>
                <w:rFonts w:hint="eastAsia"/>
              </w:rPr>
              <w:t>截水沟、排水沟、</w:t>
            </w:r>
            <w:r>
              <w:t>临时拦挡工程</w:t>
            </w:r>
            <w:r>
              <w:rPr>
                <w:rFonts w:hint="eastAsia"/>
              </w:rPr>
              <w:t>、</w:t>
            </w:r>
            <w:r>
              <w:t>临时排水工程</w:t>
            </w:r>
            <w:r>
              <w:rPr>
                <w:rFonts w:hint="eastAsia"/>
              </w:rPr>
              <w:t>、撒草籽</w:t>
            </w:r>
            <w:r>
              <w:t>护坡措施</w:t>
            </w:r>
            <w:r>
              <w:rPr>
                <w:rFonts w:hint="eastAsia"/>
              </w:rPr>
              <w:t>等；</w:t>
            </w:r>
          </w:p>
          <w:p w:rsidR="00216CE0" w:rsidRDefault="00216CE0" w:rsidP="00AC1839">
            <w:pPr>
              <w:spacing w:line="360" w:lineRule="auto"/>
              <w:rPr>
                <w:sz w:val="24"/>
              </w:rPr>
            </w:pPr>
            <w:r>
              <w:rPr>
                <w:rFonts w:hint="eastAsia"/>
                <w:sz w:val="24"/>
              </w:rPr>
              <w:t>（</w:t>
            </w:r>
            <w:r>
              <w:rPr>
                <w:rFonts w:hint="eastAsia"/>
                <w:sz w:val="24"/>
              </w:rPr>
              <w:t>3</w:t>
            </w:r>
            <w:r>
              <w:rPr>
                <w:rFonts w:hint="eastAsia"/>
                <w:sz w:val="24"/>
              </w:rPr>
              <w:t>）加强施工期管理，控制生态破坏及水土流失。</w:t>
            </w:r>
          </w:p>
          <w:p w:rsidR="00216CE0" w:rsidRDefault="00216CE0" w:rsidP="00AC1839">
            <w:pPr>
              <w:spacing w:line="360" w:lineRule="auto"/>
              <w:rPr>
                <w:sz w:val="24"/>
              </w:rPr>
            </w:pPr>
            <w:r>
              <w:rPr>
                <w:rFonts w:hint="eastAsia"/>
                <w:sz w:val="24"/>
              </w:rPr>
              <w:t>（</w:t>
            </w:r>
            <w:r>
              <w:rPr>
                <w:rFonts w:hint="eastAsia"/>
                <w:sz w:val="24"/>
              </w:rPr>
              <w:t>4</w:t>
            </w:r>
            <w:r>
              <w:rPr>
                <w:rFonts w:hint="eastAsia"/>
                <w:sz w:val="24"/>
              </w:rPr>
              <w:t>）合理选择植物种类进行护坡，既做到美化环境，又避免影响河道防洪排泄能力。</w:t>
            </w:r>
          </w:p>
          <w:p w:rsidR="00216CE0" w:rsidRDefault="00216CE0" w:rsidP="00AC1839">
            <w:pPr>
              <w:spacing w:line="360" w:lineRule="auto"/>
              <w:rPr>
                <w:sz w:val="24"/>
              </w:rPr>
            </w:pPr>
          </w:p>
        </w:tc>
      </w:tr>
    </w:tbl>
    <w:p w:rsidR="00216CE0" w:rsidRDefault="00216CE0" w:rsidP="00216CE0">
      <w:pPr>
        <w:ind w:hanging="105"/>
        <w:outlineLvl w:val="0"/>
        <w:rPr>
          <w:b/>
          <w:sz w:val="28"/>
        </w:rPr>
      </w:pPr>
      <w:r>
        <w:rPr>
          <w:b/>
          <w:sz w:val="28"/>
        </w:rPr>
        <w:lastRenderedPageBreak/>
        <w:t>结论与建议</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126"/>
      </w:tblGrid>
      <w:tr w:rsidR="00216CE0" w:rsidTr="00077DD3">
        <w:trPr>
          <w:trHeight w:val="12433"/>
          <w:jc w:val="center"/>
        </w:trPr>
        <w:tc>
          <w:tcPr>
            <w:tcW w:w="9126" w:type="dxa"/>
            <w:vAlign w:val="center"/>
          </w:tcPr>
          <w:p w:rsidR="00216CE0" w:rsidRDefault="00216CE0" w:rsidP="008921F4">
            <w:pPr>
              <w:spacing w:beforeLines="50" w:before="156" w:line="360" w:lineRule="auto"/>
              <w:ind w:firstLineChars="100" w:firstLine="240"/>
              <w:rPr>
                <w:sz w:val="24"/>
              </w:rPr>
            </w:pPr>
            <w:r>
              <w:rPr>
                <w:sz w:val="24"/>
              </w:rPr>
              <w:t>通过《环境影响报告表》对该项目的分析和环境预测，给出如下结论和建议：</w:t>
            </w:r>
          </w:p>
          <w:p w:rsidR="00216CE0" w:rsidRDefault="00216CE0" w:rsidP="00AC1839">
            <w:pPr>
              <w:spacing w:line="360" w:lineRule="auto"/>
              <w:rPr>
                <w:sz w:val="24"/>
              </w:rPr>
            </w:pPr>
            <w:r>
              <w:rPr>
                <w:b/>
                <w:sz w:val="24"/>
              </w:rPr>
              <w:t>一、结论</w:t>
            </w:r>
          </w:p>
          <w:p w:rsidR="00216CE0" w:rsidRDefault="00216CE0" w:rsidP="00AC1839">
            <w:pPr>
              <w:spacing w:line="360" w:lineRule="auto"/>
              <w:ind w:firstLineChars="200" w:firstLine="480"/>
              <w:rPr>
                <w:sz w:val="24"/>
              </w:rPr>
            </w:pPr>
            <w:r>
              <w:rPr>
                <w:sz w:val="24"/>
              </w:rPr>
              <w:t>1</w:t>
            </w:r>
            <w:r>
              <w:rPr>
                <w:sz w:val="24"/>
              </w:rPr>
              <w:t>、项目概况</w:t>
            </w:r>
          </w:p>
          <w:p w:rsidR="00216CE0" w:rsidRPr="00075E9D" w:rsidRDefault="00216CE0" w:rsidP="00AC1839">
            <w:pPr>
              <w:spacing w:line="360" w:lineRule="auto"/>
              <w:ind w:firstLineChars="200" w:firstLine="480"/>
              <w:rPr>
                <w:sz w:val="24"/>
              </w:rPr>
            </w:pPr>
            <w:r>
              <w:rPr>
                <w:sz w:val="24"/>
              </w:rPr>
              <w:t>本工程</w:t>
            </w:r>
            <w:r>
              <w:rPr>
                <w:rFonts w:hint="eastAsia"/>
                <w:sz w:val="24"/>
              </w:rPr>
              <w:t>位于高岗镇，</w:t>
            </w:r>
            <w:r>
              <w:rPr>
                <w:sz w:val="24"/>
              </w:rPr>
              <w:t>治理河道总长</w:t>
            </w:r>
            <w:r>
              <w:rPr>
                <w:rFonts w:hint="eastAsia"/>
                <w:sz w:val="24"/>
              </w:rPr>
              <w:t>5.0</w:t>
            </w:r>
            <w:r>
              <w:rPr>
                <w:sz w:val="24"/>
              </w:rPr>
              <w:t>km</w:t>
            </w:r>
            <w:r>
              <w:rPr>
                <w:sz w:val="24"/>
              </w:rPr>
              <w:t>，</w:t>
            </w:r>
            <w:r w:rsidRPr="00075E9D">
              <w:rPr>
                <w:sz w:val="24"/>
              </w:rPr>
              <w:t>本次治理工程起点位于</w:t>
            </w:r>
            <w:r w:rsidRPr="00075E9D">
              <w:rPr>
                <w:rFonts w:hint="eastAsia"/>
                <w:sz w:val="24"/>
              </w:rPr>
              <w:t>高岗</w:t>
            </w:r>
            <w:r w:rsidRPr="00075E9D">
              <w:rPr>
                <w:sz w:val="24"/>
              </w:rPr>
              <w:t>镇</w:t>
            </w:r>
            <w:r w:rsidRPr="00075E9D">
              <w:rPr>
                <w:rFonts w:hint="eastAsia"/>
                <w:sz w:val="24"/>
              </w:rPr>
              <w:t>宝山村，</w:t>
            </w:r>
            <w:r w:rsidRPr="00075E9D">
              <w:rPr>
                <w:sz w:val="24"/>
              </w:rPr>
              <w:t>距佛冈县城</w:t>
            </w:r>
            <w:r w:rsidRPr="00075E9D">
              <w:rPr>
                <w:rFonts w:hint="eastAsia"/>
                <w:sz w:val="24"/>
              </w:rPr>
              <w:t>约</w:t>
            </w:r>
            <w:r w:rsidRPr="00075E9D">
              <w:rPr>
                <w:rFonts w:hint="eastAsia"/>
                <w:sz w:val="24"/>
              </w:rPr>
              <w:t>33</w:t>
            </w:r>
            <w:r w:rsidRPr="00075E9D">
              <w:rPr>
                <w:sz w:val="24"/>
              </w:rPr>
              <w:t>km</w:t>
            </w:r>
            <w:r w:rsidRPr="00075E9D">
              <w:rPr>
                <w:rFonts w:hint="eastAsia"/>
                <w:sz w:val="24"/>
              </w:rPr>
              <w:t>；</w:t>
            </w:r>
            <w:r w:rsidRPr="00075E9D">
              <w:rPr>
                <w:sz w:val="24"/>
              </w:rPr>
              <w:t>终点位于</w:t>
            </w:r>
            <w:r w:rsidRPr="00075E9D">
              <w:rPr>
                <w:rFonts w:hint="eastAsia"/>
                <w:sz w:val="24"/>
              </w:rPr>
              <w:t>宝山水与烟岭河干流交汇处</w:t>
            </w:r>
            <w:r w:rsidRPr="00075E9D">
              <w:rPr>
                <w:sz w:val="24"/>
              </w:rPr>
              <w:t>，距佛冈县城</w:t>
            </w:r>
            <w:r w:rsidRPr="00075E9D">
              <w:rPr>
                <w:rFonts w:hint="eastAsia"/>
                <w:sz w:val="24"/>
              </w:rPr>
              <w:t>约</w:t>
            </w:r>
            <w:r w:rsidRPr="00075E9D">
              <w:rPr>
                <w:rFonts w:hint="eastAsia"/>
                <w:sz w:val="24"/>
              </w:rPr>
              <w:t>28</w:t>
            </w:r>
            <w:r w:rsidRPr="00075E9D">
              <w:rPr>
                <w:sz w:val="24"/>
              </w:rPr>
              <w:t>km</w:t>
            </w:r>
            <w:r w:rsidRPr="00075E9D">
              <w:rPr>
                <w:sz w:val="24"/>
              </w:rPr>
              <w:t>。</w:t>
            </w:r>
            <w:r>
              <w:rPr>
                <w:rFonts w:hint="eastAsia"/>
                <w:sz w:val="24"/>
              </w:rPr>
              <w:t>主</w:t>
            </w:r>
            <w:r w:rsidRPr="00075E9D">
              <w:rPr>
                <w:rFonts w:hint="eastAsia"/>
                <w:sz w:val="24"/>
              </w:rPr>
              <w:t>要内容是：</w:t>
            </w:r>
            <w:r w:rsidRPr="00075E9D">
              <w:rPr>
                <w:sz w:val="24"/>
              </w:rPr>
              <w:t>新建、加固护岸</w:t>
            </w:r>
            <w:r w:rsidRPr="00075E9D">
              <w:rPr>
                <w:rFonts w:hint="eastAsia"/>
                <w:sz w:val="24"/>
              </w:rPr>
              <w:t>4563</w:t>
            </w:r>
            <w:r w:rsidRPr="00075E9D">
              <w:rPr>
                <w:sz w:val="24"/>
              </w:rPr>
              <w:t>km</w:t>
            </w:r>
            <w:r w:rsidRPr="00075E9D">
              <w:rPr>
                <w:sz w:val="24"/>
              </w:rPr>
              <w:t>；新建</w:t>
            </w:r>
            <w:r w:rsidRPr="00075E9D">
              <w:rPr>
                <w:rFonts w:hint="eastAsia"/>
                <w:sz w:val="24"/>
              </w:rPr>
              <w:t>排水</w:t>
            </w:r>
            <w:proofErr w:type="gramStart"/>
            <w:r w:rsidRPr="00075E9D">
              <w:rPr>
                <w:sz w:val="24"/>
              </w:rPr>
              <w:t>涵</w:t>
            </w:r>
            <w:proofErr w:type="gramEnd"/>
            <w:r w:rsidRPr="00075E9D">
              <w:rPr>
                <w:rFonts w:hint="eastAsia"/>
                <w:sz w:val="24"/>
              </w:rPr>
              <w:t>8</w:t>
            </w:r>
            <w:r w:rsidRPr="00075E9D">
              <w:rPr>
                <w:sz w:val="24"/>
              </w:rPr>
              <w:t>座；清淤疏浚河道</w:t>
            </w:r>
            <w:r w:rsidRPr="00075E9D">
              <w:rPr>
                <w:rFonts w:hint="eastAsia"/>
                <w:sz w:val="24"/>
              </w:rPr>
              <w:t>2.63</w:t>
            </w:r>
            <w:r w:rsidRPr="00075E9D">
              <w:rPr>
                <w:sz w:val="24"/>
              </w:rPr>
              <w:t>km</w:t>
            </w:r>
            <w:r w:rsidRPr="00075E9D">
              <w:rPr>
                <w:sz w:val="24"/>
              </w:rPr>
              <w:t>。</w:t>
            </w:r>
          </w:p>
          <w:p w:rsidR="00216CE0" w:rsidRDefault="00216CE0" w:rsidP="00AC1839">
            <w:pPr>
              <w:spacing w:line="360" w:lineRule="auto"/>
              <w:ind w:firstLineChars="200" w:firstLine="482"/>
              <w:rPr>
                <w:b/>
                <w:sz w:val="24"/>
              </w:rPr>
            </w:pPr>
            <w:r>
              <w:rPr>
                <w:b/>
                <w:sz w:val="24"/>
              </w:rPr>
              <w:t>2</w:t>
            </w:r>
            <w:r>
              <w:rPr>
                <w:b/>
                <w:sz w:val="24"/>
              </w:rPr>
              <w:t>、产业政策的符合性分析</w:t>
            </w:r>
          </w:p>
          <w:p w:rsidR="00216CE0" w:rsidRDefault="00216CE0" w:rsidP="00AC1839">
            <w:pPr>
              <w:spacing w:line="360" w:lineRule="auto"/>
              <w:ind w:firstLineChars="200" w:firstLine="480"/>
              <w:rPr>
                <w:sz w:val="24"/>
              </w:rPr>
            </w:pPr>
            <w:r>
              <w:rPr>
                <w:rFonts w:hint="eastAsia"/>
                <w:sz w:val="24"/>
              </w:rPr>
              <w:t>本工程主要工程内容是河道清淤，根据国家《产业结构调整指导目录》（</w:t>
            </w:r>
            <w:r>
              <w:rPr>
                <w:rFonts w:hint="eastAsia"/>
                <w:sz w:val="24"/>
              </w:rPr>
              <w:t>2011</w:t>
            </w:r>
            <w:r>
              <w:rPr>
                <w:rFonts w:hint="eastAsia"/>
                <w:sz w:val="24"/>
              </w:rPr>
              <w:t>年修订）“鼓励类”中第二项“水利”第</w:t>
            </w:r>
            <w:r>
              <w:rPr>
                <w:rFonts w:hint="eastAsia"/>
                <w:sz w:val="24"/>
              </w:rPr>
              <w:t>1</w:t>
            </w:r>
            <w:r>
              <w:rPr>
                <w:rFonts w:hint="eastAsia"/>
                <w:sz w:val="24"/>
              </w:rPr>
              <w:t>条和第</w:t>
            </w:r>
            <w:r>
              <w:rPr>
                <w:rFonts w:hint="eastAsia"/>
                <w:sz w:val="24"/>
              </w:rPr>
              <w:t>7</w:t>
            </w:r>
            <w:r>
              <w:rPr>
                <w:rFonts w:hint="eastAsia"/>
                <w:sz w:val="24"/>
              </w:rPr>
              <w:t>条以及《广东省产业结构调整指导目录》（</w:t>
            </w:r>
            <w:r>
              <w:rPr>
                <w:rFonts w:hint="eastAsia"/>
                <w:sz w:val="24"/>
              </w:rPr>
              <w:t>2007</w:t>
            </w:r>
            <w:r>
              <w:rPr>
                <w:rFonts w:hint="eastAsia"/>
                <w:sz w:val="24"/>
              </w:rPr>
              <w:t>年）“鼓励类”中第二项“水利”第</w:t>
            </w:r>
            <w:r>
              <w:rPr>
                <w:rFonts w:hint="eastAsia"/>
                <w:sz w:val="24"/>
              </w:rPr>
              <w:t>7</w:t>
            </w:r>
            <w:r>
              <w:rPr>
                <w:rFonts w:hint="eastAsia"/>
                <w:sz w:val="24"/>
              </w:rPr>
              <w:t>条、第</w:t>
            </w:r>
            <w:r>
              <w:rPr>
                <w:rFonts w:hint="eastAsia"/>
                <w:sz w:val="24"/>
              </w:rPr>
              <w:t>16</w:t>
            </w:r>
            <w:r>
              <w:rPr>
                <w:rFonts w:hint="eastAsia"/>
                <w:sz w:val="24"/>
              </w:rPr>
              <w:t>条和第</w:t>
            </w:r>
            <w:r>
              <w:rPr>
                <w:rFonts w:hint="eastAsia"/>
                <w:sz w:val="24"/>
              </w:rPr>
              <w:t>21</w:t>
            </w:r>
            <w:r>
              <w:rPr>
                <w:rFonts w:hint="eastAsia"/>
                <w:sz w:val="24"/>
              </w:rPr>
              <w:t>条，本工程属于鼓励类，符合当前国家产业政策。</w:t>
            </w:r>
          </w:p>
          <w:p w:rsidR="00216CE0" w:rsidRDefault="00216CE0" w:rsidP="00AC1839">
            <w:pPr>
              <w:spacing w:line="360" w:lineRule="auto"/>
              <w:ind w:firstLineChars="200" w:firstLine="482"/>
              <w:rPr>
                <w:sz w:val="24"/>
              </w:rPr>
            </w:pPr>
            <w:r>
              <w:rPr>
                <w:b/>
                <w:sz w:val="24"/>
              </w:rPr>
              <w:t>3</w:t>
            </w:r>
            <w:r>
              <w:rPr>
                <w:b/>
                <w:sz w:val="24"/>
              </w:rPr>
              <w:t>、建设项目所在区域环境质量现状</w:t>
            </w:r>
          </w:p>
          <w:p w:rsidR="00216CE0" w:rsidRPr="00314FE3" w:rsidRDefault="00314FE3" w:rsidP="008921F4">
            <w:pPr>
              <w:spacing w:beforeLines="50" w:before="156" w:afterLines="50" w:after="156" w:line="360" w:lineRule="auto"/>
              <w:ind w:firstLineChars="200" w:firstLine="480"/>
              <w:rPr>
                <w:sz w:val="24"/>
              </w:rPr>
            </w:pPr>
            <w:r w:rsidRPr="00314FE3">
              <w:rPr>
                <w:rFonts w:hint="eastAsia"/>
                <w:sz w:val="24"/>
              </w:rPr>
              <w:t>（</w:t>
            </w:r>
            <w:r w:rsidRPr="00314FE3">
              <w:rPr>
                <w:rFonts w:hint="eastAsia"/>
                <w:sz w:val="24"/>
              </w:rPr>
              <w:t>1</w:t>
            </w:r>
            <w:r w:rsidRPr="00314FE3">
              <w:rPr>
                <w:rFonts w:hint="eastAsia"/>
                <w:sz w:val="24"/>
              </w:rPr>
              <w:t>）</w:t>
            </w:r>
            <w:r w:rsidR="00216CE0" w:rsidRPr="00314FE3">
              <w:rPr>
                <w:sz w:val="24"/>
              </w:rPr>
              <w:t>评价区域内二氧化硫、二氧化氮、</w:t>
            </w:r>
            <w:r w:rsidR="00A66101" w:rsidRPr="00314FE3">
              <w:rPr>
                <w:sz w:val="24"/>
              </w:rPr>
              <w:t>TSP</w:t>
            </w:r>
            <w:r w:rsidR="00216CE0" w:rsidRPr="00314FE3">
              <w:rPr>
                <w:sz w:val="24"/>
              </w:rPr>
              <w:t>的浓度值指标</w:t>
            </w:r>
            <w:r w:rsidR="001D07AB">
              <w:rPr>
                <w:rFonts w:hint="eastAsia"/>
                <w:sz w:val="24"/>
              </w:rPr>
              <w:t>满足</w:t>
            </w:r>
            <w:r w:rsidR="00216CE0" w:rsidRPr="00314FE3">
              <w:rPr>
                <w:sz w:val="24"/>
              </w:rPr>
              <w:t>《环境空气质量标准》</w:t>
            </w:r>
            <w:r w:rsidR="00216CE0" w:rsidRPr="00314FE3">
              <w:rPr>
                <w:sz w:val="24"/>
              </w:rPr>
              <w:t>(GB3095-2012)</w:t>
            </w:r>
            <w:r w:rsidR="00216CE0" w:rsidRPr="00314FE3">
              <w:rPr>
                <w:sz w:val="24"/>
              </w:rPr>
              <w:t>中的二级标准</w:t>
            </w:r>
            <w:r w:rsidR="001D07AB">
              <w:rPr>
                <w:rFonts w:hint="eastAsia"/>
                <w:sz w:val="24"/>
              </w:rPr>
              <w:t>要求</w:t>
            </w:r>
            <w:r w:rsidR="00216CE0" w:rsidRPr="00314FE3">
              <w:rPr>
                <w:sz w:val="24"/>
              </w:rPr>
              <w:t>，说明评价区域大气环境质量状况良好。</w:t>
            </w:r>
          </w:p>
          <w:p w:rsidR="00314FE3" w:rsidRPr="00314FE3" w:rsidRDefault="00314FE3" w:rsidP="00314FE3">
            <w:pPr>
              <w:spacing w:beforeLines="50" w:before="156" w:line="360" w:lineRule="auto"/>
              <w:ind w:firstLineChars="200" w:firstLine="480"/>
              <w:rPr>
                <w:color w:val="000000" w:themeColor="text1"/>
                <w:sz w:val="24"/>
              </w:rPr>
            </w:pPr>
            <w:r w:rsidRPr="00314FE3">
              <w:rPr>
                <w:rFonts w:hint="eastAsia"/>
                <w:sz w:val="24"/>
              </w:rPr>
              <w:t>（</w:t>
            </w:r>
            <w:r w:rsidRPr="00314FE3">
              <w:rPr>
                <w:rFonts w:hint="eastAsia"/>
                <w:sz w:val="24"/>
              </w:rPr>
              <w:t>2</w:t>
            </w:r>
            <w:r w:rsidRPr="00314FE3">
              <w:rPr>
                <w:rFonts w:hint="eastAsia"/>
                <w:sz w:val="24"/>
              </w:rPr>
              <w:t>）</w:t>
            </w:r>
            <w:r w:rsidRPr="00314FE3">
              <w:rPr>
                <w:sz w:val="24"/>
              </w:rPr>
              <w:t>根据监</w:t>
            </w:r>
            <w:r w:rsidRPr="00314FE3">
              <w:rPr>
                <w:color w:val="000000" w:themeColor="text1"/>
                <w:sz w:val="24"/>
              </w:rPr>
              <w:t>测结果表明</w:t>
            </w:r>
            <w:r w:rsidRPr="00314FE3">
              <w:rPr>
                <w:rFonts w:hAnsi="宋体"/>
                <w:color w:val="000000" w:themeColor="text1"/>
                <w:sz w:val="24"/>
              </w:rPr>
              <w:t>：</w:t>
            </w:r>
            <w:r w:rsidRPr="00314FE3">
              <w:rPr>
                <w:rFonts w:hAnsi="宋体" w:hint="eastAsia"/>
                <w:color w:val="000000" w:themeColor="text1"/>
                <w:sz w:val="24"/>
              </w:rPr>
              <w:t>宝山水</w:t>
            </w:r>
            <w:r w:rsidRPr="00314FE3">
              <w:rPr>
                <w:rFonts w:hAnsi="宋体" w:hint="eastAsia"/>
                <w:color w:val="000000" w:themeColor="text1"/>
                <w:sz w:val="24"/>
              </w:rPr>
              <w:t>BOD</w:t>
            </w:r>
            <w:r w:rsidRPr="00314FE3">
              <w:rPr>
                <w:rFonts w:hAnsi="宋体" w:hint="eastAsia"/>
                <w:color w:val="000000" w:themeColor="text1"/>
                <w:sz w:val="24"/>
                <w:vertAlign w:val="subscript"/>
              </w:rPr>
              <w:t>5</w:t>
            </w:r>
            <w:r w:rsidRPr="00314FE3">
              <w:rPr>
                <w:rFonts w:hAnsi="宋体" w:hint="eastAsia"/>
                <w:color w:val="000000" w:themeColor="text1"/>
                <w:sz w:val="24"/>
              </w:rPr>
              <w:t>和总磷监测指标超过地表水</w:t>
            </w:r>
            <w:r w:rsidRPr="00314FE3">
              <w:rPr>
                <w:rFonts w:hAnsi="宋体" w:hint="eastAsia"/>
                <w:color w:val="000000" w:themeColor="text1"/>
                <w:sz w:val="24"/>
              </w:rPr>
              <w:t>II</w:t>
            </w:r>
            <w:r w:rsidRPr="00314FE3">
              <w:rPr>
                <w:rFonts w:hAnsi="宋体" w:hint="eastAsia"/>
                <w:color w:val="000000" w:themeColor="text1"/>
                <w:sz w:val="24"/>
              </w:rPr>
              <w:t>水标准，最大超标倍数分别为</w:t>
            </w:r>
            <w:r w:rsidRPr="00314FE3">
              <w:rPr>
                <w:rFonts w:hAnsi="宋体" w:hint="eastAsia"/>
                <w:color w:val="000000" w:themeColor="text1"/>
                <w:sz w:val="24"/>
              </w:rPr>
              <w:t>7.7</w:t>
            </w:r>
            <w:r w:rsidRPr="00314FE3">
              <w:rPr>
                <w:rFonts w:hAnsi="宋体" w:hint="eastAsia"/>
                <w:color w:val="000000" w:themeColor="text1"/>
                <w:sz w:val="24"/>
              </w:rPr>
              <w:t>倍、</w:t>
            </w:r>
            <w:r w:rsidRPr="00314FE3">
              <w:rPr>
                <w:rFonts w:hAnsi="宋体" w:hint="eastAsia"/>
                <w:color w:val="000000" w:themeColor="text1"/>
                <w:sz w:val="24"/>
              </w:rPr>
              <w:t>0.07</w:t>
            </w:r>
            <w:r w:rsidRPr="00314FE3">
              <w:rPr>
                <w:rFonts w:hAnsi="宋体" w:hint="eastAsia"/>
                <w:color w:val="000000" w:themeColor="text1"/>
                <w:sz w:val="24"/>
              </w:rPr>
              <w:t>倍，其它各项监测指标均能满足</w:t>
            </w:r>
            <w:r w:rsidRPr="00314FE3">
              <w:rPr>
                <w:rFonts w:hAnsi="宋体" w:hint="eastAsia"/>
                <w:color w:val="000000" w:themeColor="text1"/>
                <w:sz w:val="24"/>
              </w:rPr>
              <w:t>II</w:t>
            </w:r>
            <w:r w:rsidRPr="00314FE3">
              <w:rPr>
                <w:rFonts w:hAnsi="宋体" w:hint="eastAsia"/>
                <w:color w:val="000000" w:themeColor="text1"/>
                <w:sz w:val="24"/>
              </w:rPr>
              <w:t>类标准要求。超标原因主要是由于河道淤积、行洪不畅、水流自净能力下降引起的，本次整治工程通过清淤及岸堤修整，超标情况将得到改善。</w:t>
            </w:r>
          </w:p>
          <w:p w:rsidR="00216CE0" w:rsidRPr="00314FE3" w:rsidRDefault="00216CE0" w:rsidP="00AC1839">
            <w:pPr>
              <w:spacing w:line="360" w:lineRule="auto"/>
              <w:ind w:firstLineChars="200" w:firstLine="480"/>
              <w:rPr>
                <w:sz w:val="24"/>
              </w:rPr>
            </w:pPr>
            <w:r w:rsidRPr="00314FE3">
              <w:rPr>
                <w:sz w:val="24"/>
              </w:rPr>
              <w:t>根据监测结果表明：宝山水</w:t>
            </w:r>
            <w:r w:rsidR="00A66101" w:rsidRPr="00314FE3">
              <w:rPr>
                <w:sz w:val="24"/>
              </w:rPr>
              <w:t>各监测断面</w:t>
            </w:r>
            <w:r w:rsidRPr="00314FE3">
              <w:rPr>
                <w:sz w:val="24"/>
              </w:rPr>
              <w:t>的主要水质指标均达到《地表水环境质量标准》（</w:t>
            </w:r>
            <w:r w:rsidRPr="00314FE3">
              <w:rPr>
                <w:sz w:val="24"/>
              </w:rPr>
              <w:t>GB3838-2002</w:t>
            </w:r>
            <w:r w:rsidRPr="00314FE3">
              <w:rPr>
                <w:sz w:val="24"/>
              </w:rPr>
              <w:t>）</w:t>
            </w:r>
            <w:r w:rsidRPr="00314FE3">
              <w:rPr>
                <w:rFonts w:ascii="宋体" w:hAnsi="宋体"/>
                <w:sz w:val="24"/>
              </w:rPr>
              <w:t>Ⅱ</w:t>
            </w:r>
            <w:r w:rsidRPr="00314FE3">
              <w:rPr>
                <w:sz w:val="24"/>
              </w:rPr>
              <w:t>类标准的要求，这说明该项目附近地表水水质状况良好。</w:t>
            </w:r>
          </w:p>
          <w:p w:rsidR="00216CE0" w:rsidRPr="00A66101" w:rsidRDefault="00314FE3" w:rsidP="00AC1839">
            <w:pPr>
              <w:spacing w:line="360" w:lineRule="auto"/>
              <w:ind w:firstLineChars="200" w:firstLine="480"/>
              <w:rPr>
                <w:sz w:val="24"/>
              </w:rPr>
            </w:pPr>
            <w:r w:rsidRPr="00314FE3">
              <w:rPr>
                <w:rFonts w:hint="eastAsia"/>
                <w:sz w:val="24"/>
              </w:rPr>
              <w:t>（</w:t>
            </w:r>
            <w:r w:rsidRPr="00314FE3">
              <w:rPr>
                <w:rFonts w:hint="eastAsia"/>
                <w:sz w:val="24"/>
              </w:rPr>
              <w:t>3</w:t>
            </w:r>
            <w:r w:rsidRPr="00314FE3">
              <w:rPr>
                <w:rFonts w:hint="eastAsia"/>
                <w:sz w:val="24"/>
              </w:rPr>
              <w:t>）</w:t>
            </w:r>
            <w:r w:rsidR="00216CE0" w:rsidRPr="00314FE3">
              <w:rPr>
                <w:sz w:val="24"/>
              </w:rPr>
              <w:t>噪声监测表明，项目所在地</w:t>
            </w:r>
            <w:proofErr w:type="gramStart"/>
            <w:r w:rsidR="00216CE0" w:rsidRPr="00314FE3">
              <w:rPr>
                <w:sz w:val="24"/>
              </w:rPr>
              <w:t>周围声</w:t>
            </w:r>
            <w:proofErr w:type="gramEnd"/>
            <w:r w:rsidR="00216CE0" w:rsidRPr="00314FE3">
              <w:rPr>
                <w:sz w:val="24"/>
              </w:rPr>
              <w:t>环境质量良好，符合《声环境质量标准》（</w:t>
            </w:r>
            <w:r w:rsidR="00216CE0" w:rsidRPr="00314FE3">
              <w:rPr>
                <w:sz w:val="24"/>
              </w:rPr>
              <w:t>GB3096-2008</w:t>
            </w:r>
            <w:r w:rsidR="00216CE0" w:rsidRPr="00314FE3">
              <w:rPr>
                <w:sz w:val="24"/>
              </w:rPr>
              <w:t>）</w:t>
            </w:r>
            <w:r w:rsidR="00216CE0" w:rsidRPr="00314FE3">
              <w:rPr>
                <w:sz w:val="24"/>
              </w:rPr>
              <w:t>2</w:t>
            </w:r>
            <w:r w:rsidR="00216CE0" w:rsidRPr="00314FE3">
              <w:rPr>
                <w:sz w:val="24"/>
              </w:rPr>
              <w:t>类标准要求。</w:t>
            </w:r>
          </w:p>
          <w:p w:rsidR="00216CE0" w:rsidRDefault="00216CE0" w:rsidP="00AC1839">
            <w:pPr>
              <w:spacing w:line="360" w:lineRule="auto"/>
              <w:ind w:firstLineChars="196" w:firstLine="472"/>
              <w:rPr>
                <w:b/>
                <w:sz w:val="24"/>
              </w:rPr>
            </w:pPr>
            <w:r>
              <w:rPr>
                <w:b/>
                <w:sz w:val="24"/>
              </w:rPr>
              <w:t>4</w:t>
            </w:r>
            <w:r>
              <w:rPr>
                <w:b/>
                <w:sz w:val="24"/>
              </w:rPr>
              <w:t>、施工期环境影响分析结论</w:t>
            </w:r>
          </w:p>
          <w:p w:rsidR="00216CE0" w:rsidRDefault="00216CE0" w:rsidP="00AC1839">
            <w:pPr>
              <w:spacing w:line="360" w:lineRule="auto"/>
              <w:ind w:firstLineChars="200" w:firstLine="482"/>
              <w:rPr>
                <w:sz w:val="24"/>
              </w:rPr>
            </w:pPr>
            <w:r>
              <w:rPr>
                <w:rFonts w:hint="eastAsia"/>
                <w:b/>
                <w:sz w:val="24"/>
              </w:rPr>
              <w:t>（</w:t>
            </w:r>
            <w:r>
              <w:rPr>
                <w:rFonts w:hint="eastAsia"/>
                <w:b/>
                <w:sz w:val="24"/>
              </w:rPr>
              <w:t>1</w:t>
            </w:r>
            <w:r>
              <w:rPr>
                <w:rFonts w:hint="eastAsia"/>
                <w:b/>
                <w:sz w:val="24"/>
              </w:rPr>
              <w:t>）</w:t>
            </w:r>
            <w:r>
              <w:rPr>
                <w:b/>
                <w:sz w:val="24"/>
              </w:rPr>
              <w:t>废气：</w:t>
            </w:r>
            <w:r>
              <w:rPr>
                <w:kern w:val="0"/>
                <w:sz w:val="24"/>
              </w:rPr>
              <w:t>施工期大气污染物包括扬尘</w:t>
            </w:r>
            <w:r>
              <w:rPr>
                <w:rFonts w:hint="eastAsia"/>
                <w:kern w:val="0"/>
                <w:sz w:val="24"/>
              </w:rPr>
              <w:t>、</w:t>
            </w:r>
            <w:r>
              <w:rPr>
                <w:kern w:val="0"/>
                <w:sz w:val="24"/>
              </w:rPr>
              <w:t>燃油废气</w:t>
            </w:r>
            <w:r>
              <w:rPr>
                <w:rFonts w:hint="eastAsia"/>
                <w:kern w:val="0"/>
                <w:sz w:val="24"/>
              </w:rPr>
              <w:t>，其中</w:t>
            </w:r>
            <w:r>
              <w:rPr>
                <w:sz w:val="24"/>
              </w:rPr>
              <w:t>主要</w:t>
            </w:r>
            <w:r>
              <w:rPr>
                <w:rFonts w:hint="eastAsia"/>
                <w:sz w:val="24"/>
              </w:rPr>
              <w:t>是</w:t>
            </w:r>
            <w:r>
              <w:rPr>
                <w:sz w:val="24"/>
              </w:rPr>
              <w:t>扬尘</w:t>
            </w:r>
            <w:r>
              <w:rPr>
                <w:rFonts w:hint="eastAsia"/>
                <w:sz w:val="24"/>
              </w:rPr>
              <w:t>污染</w:t>
            </w:r>
            <w:r>
              <w:rPr>
                <w:sz w:val="24"/>
              </w:rPr>
              <w:t>，通过施工场地洒水、车辆</w:t>
            </w:r>
            <w:r>
              <w:rPr>
                <w:rFonts w:hint="eastAsia"/>
                <w:sz w:val="24"/>
              </w:rPr>
              <w:t>清洗</w:t>
            </w:r>
            <w:r>
              <w:rPr>
                <w:sz w:val="24"/>
              </w:rPr>
              <w:t>遮盖等措施，</w:t>
            </w:r>
            <w:r>
              <w:rPr>
                <w:rFonts w:hint="eastAsia"/>
                <w:sz w:val="24"/>
              </w:rPr>
              <w:t>扬尘产生量可以大大减少，</w:t>
            </w:r>
            <w:r>
              <w:rPr>
                <w:sz w:val="24"/>
              </w:rPr>
              <w:t>符合《广东省大气污染物排放限值》（</w:t>
            </w:r>
            <w:r>
              <w:rPr>
                <w:sz w:val="24"/>
              </w:rPr>
              <w:t>DB44/27-2001</w:t>
            </w:r>
            <w:r>
              <w:rPr>
                <w:sz w:val="24"/>
              </w:rPr>
              <w:t>）中的第二时段无组织排放标准</w:t>
            </w:r>
            <w:r>
              <w:rPr>
                <w:rFonts w:hint="eastAsia"/>
                <w:sz w:val="24"/>
              </w:rPr>
              <w:t>，对周边环境影响很小</w:t>
            </w:r>
            <w:r>
              <w:rPr>
                <w:sz w:val="24"/>
              </w:rPr>
              <w:t>；</w:t>
            </w:r>
          </w:p>
          <w:p w:rsidR="00216CE0" w:rsidRPr="00064469" w:rsidRDefault="00216CE0" w:rsidP="00AC1839">
            <w:pPr>
              <w:spacing w:line="360" w:lineRule="auto"/>
              <w:ind w:firstLineChars="200" w:firstLine="482"/>
              <w:rPr>
                <w:kern w:val="0"/>
                <w:sz w:val="24"/>
              </w:rPr>
            </w:pPr>
            <w:r>
              <w:rPr>
                <w:rFonts w:hint="eastAsia"/>
                <w:b/>
                <w:sz w:val="24"/>
              </w:rPr>
              <w:t>（</w:t>
            </w:r>
            <w:r>
              <w:rPr>
                <w:rFonts w:hint="eastAsia"/>
                <w:b/>
                <w:sz w:val="24"/>
              </w:rPr>
              <w:t>2</w:t>
            </w:r>
            <w:r>
              <w:rPr>
                <w:rFonts w:hint="eastAsia"/>
                <w:b/>
                <w:sz w:val="24"/>
              </w:rPr>
              <w:t>）</w:t>
            </w:r>
            <w:r>
              <w:rPr>
                <w:b/>
                <w:sz w:val="24"/>
              </w:rPr>
              <w:t>废水：</w:t>
            </w:r>
            <w:r>
              <w:rPr>
                <w:rFonts w:hint="eastAsia"/>
                <w:sz w:val="24"/>
              </w:rPr>
              <w:t>施工机械设备冲洗废水经隔油</w:t>
            </w:r>
            <w:r>
              <w:rPr>
                <w:sz w:val="24"/>
              </w:rPr>
              <w:t>沉淀池处理后回用</w:t>
            </w:r>
            <w:r>
              <w:rPr>
                <w:rFonts w:hint="eastAsia"/>
                <w:sz w:val="24"/>
              </w:rPr>
              <w:t>于</w:t>
            </w:r>
            <w:r>
              <w:rPr>
                <w:sz w:val="24"/>
              </w:rPr>
              <w:t>施工场地洒水抑尘，</w:t>
            </w:r>
            <w:r>
              <w:rPr>
                <w:sz w:val="24"/>
              </w:rPr>
              <w:lastRenderedPageBreak/>
              <w:t>不排放</w:t>
            </w:r>
            <w:r>
              <w:rPr>
                <w:rFonts w:hint="eastAsia"/>
                <w:sz w:val="24"/>
              </w:rPr>
              <w:t>；</w:t>
            </w:r>
            <w:r>
              <w:rPr>
                <w:rFonts w:hint="eastAsia"/>
                <w:kern w:val="0"/>
                <w:sz w:val="24"/>
              </w:rPr>
              <w:t>通过加强设备维护，尽量减少机械设备</w:t>
            </w:r>
            <w:r w:rsidRPr="00064469">
              <w:rPr>
                <w:rFonts w:hint="eastAsia"/>
                <w:kern w:val="0"/>
                <w:sz w:val="24"/>
              </w:rPr>
              <w:t>“跑、冒、滴、漏”产生的石油类污染物。围堰设置与拆除主要产生悬浮物污染，对水质影响很小。生活污水主要污染物都是易生物降解的有机物，由于施工期污水是短期排污，施工期现场不设置生活区，生活污水收集后用于绿化，综合利用不对外排放，对环境影响不大。</w:t>
            </w:r>
          </w:p>
          <w:p w:rsidR="00216CE0" w:rsidRDefault="00216CE0" w:rsidP="00AC1839">
            <w:pPr>
              <w:spacing w:line="360" w:lineRule="auto"/>
              <w:ind w:firstLineChars="200" w:firstLine="482"/>
              <w:rPr>
                <w:sz w:val="24"/>
              </w:rPr>
            </w:pPr>
            <w:r>
              <w:rPr>
                <w:rFonts w:hint="eastAsia"/>
                <w:b/>
                <w:sz w:val="24"/>
              </w:rPr>
              <w:t>（</w:t>
            </w:r>
            <w:r>
              <w:rPr>
                <w:rFonts w:hint="eastAsia"/>
                <w:b/>
                <w:sz w:val="24"/>
              </w:rPr>
              <w:t>3</w:t>
            </w:r>
            <w:r>
              <w:rPr>
                <w:rFonts w:hint="eastAsia"/>
                <w:b/>
                <w:sz w:val="24"/>
              </w:rPr>
              <w:t>）</w:t>
            </w:r>
            <w:r>
              <w:rPr>
                <w:b/>
                <w:sz w:val="24"/>
              </w:rPr>
              <w:t>噪声：</w:t>
            </w:r>
            <w:r>
              <w:rPr>
                <w:sz w:val="24"/>
              </w:rPr>
              <w:t>项目主要声环境污染是车辆运输、施工机械运行噪声</w:t>
            </w:r>
            <w:r>
              <w:rPr>
                <w:rFonts w:hint="eastAsia"/>
                <w:sz w:val="24"/>
              </w:rPr>
              <w:t>，本工程</w:t>
            </w:r>
            <w:r>
              <w:rPr>
                <w:color w:val="000000"/>
                <w:sz w:val="24"/>
              </w:rPr>
              <w:t>沿线</w:t>
            </w:r>
            <w:r>
              <w:rPr>
                <w:rFonts w:hint="eastAsia"/>
                <w:sz w:val="24"/>
              </w:rPr>
              <w:t>敏感点距离项目场界在</w:t>
            </w:r>
            <w:r>
              <w:rPr>
                <w:rFonts w:hint="eastAsia"/>
                <w:sz w:val="24"/>
              </w:rPr>
              <w:t>100m</w:t>
            </w:r>
            <w:r>
              <w:rPr>
                <w:rFonts w:hint="eastAsia"/>
                <w:sz w:val="24"/>
              </w:rPr>
              <w:t>以内，</w:t>
            </w:r>
            <w:r>
              <w:rPr>
                <w:color w:val="000000"/>
                <w:sz w:val="24"/>
              </w:rPr>
              <w:t>这些敏感点受施工期噪声影响较大</w:t>
            </w:r>
            <w:r>
              <w:rPr>
                <w:rFonts w:hint="eastAsia"/>
                <w:color w:val="000000"/>
                <w:sz w:val="24"/>
              </w:rPr>
              <w:t>，尤其受夜间施工噪声影响更大。</w:t>
            </w:r>
            <w:r>
              <w:rPr>
                <w:sz w:val="24"/>
              </w:rPr>
              <w:t>通过</w:t>
            </w:r>
            <w:r>
              <w:rPr>
                <w:rFonts w:hint="eastAsia"/>
                <w:sz w:val="24"/>
              </w:rPr>
              <w:t>选用低噪声设备，</w:t>
            </w:r>
            <w:r>
              <w:rPr>
                <w:sz w:val="24"/>
              </w:rPr>
              <w:t>采取合理有效的</w:t>
            </w:r>
            <w:r>
              <w:rPr>
                <w:rFonts w:hint="eastAsia"/>
                <w:sz w:val="24"/>
              </w:rPr>
              <w:t>减振、隔声</w:t>
            </w:r>
            <w:r>
              <w:rPr>
                <w:sz w:val="24"/>
              </w:rPr>
              <w:t>、消声措施，</w:t>
            </w:r>
            <w:r>
              <w:rPr>
                <w:rFonts w:hint="eastAsia"/>
                <w:sz w:val="24"/>
              </w:rPr>
              <w:t>并</w:t>
            </w:r>
            <w:r>
              <w:rPr>
                <w:sz w:val="24"/>
              </w:rPr>
              <w:t>加强管理，</w:t>
            </w:r>
            <w:r>
              <w:rPr>
                <w:rFonts w:hint="eastAsia"/>
                <w:sz w:val="24"/>
              </w:rPr>
              <w:t>尽量将噪声控制在</w:t>
            </w:r>
            <w:r>
              <w:rPr>
                <w:sz w:val="24"/>
              </w:rPr>
              <w:t>《建筑施工场界环境噪声排放标准》（</w:t>
            </w:r>
            <w:r>
              <w:rPr>
                <w:sz w:val="24"/>
              </w:rPr>
              <w:t>GB12523-2011</w:t>
            </w:r>
            <w:r>
              <w:rPr>
                <w:sz w:val="24"/>
              </w:rPr>
              <w:t>）排放限值</w:t>
            </w:r>
            <w:r>
              <w:rPr>
                <w:rFonts w:hint="eastAsia"/>
                <w:sz w:val="24"/>
              </w:rPr>
              <w:t>，以降低对周边敏感点的影响。</w:t>
            </w:r>
          </w:p>
          <w:p w:rsidR="00216CE0" w:rsidRDefault="00216CE0" w:rsidP="00AC1839">
            <w:pPr>
              <w:spacing w:line="360" w:lineRule="auto"/>
              <w:ind w:firstLineChars="200" w:firstLine="482"/>
              <w:rPr>
                <w:sz w:val="24"/>
              </w:rPr>
            </w:pPr>
            <w:r>
              <w:rPr>
                <w:rFonts w:hint="eastAsia"/>
                <w:b/>
                <w:sz w:val="24"/>
              </w:rPr>
              <w:t>（</w:t>
            </w:r>
            <w:r>
              <w:rPr>
                <w:rFonts w:hint="eastAsia"/>
                <w:b/>
                <w:sz w:val="24"/>
              </w:rPr>
              <w:t>4</w:t>
            </w:r>
            <w:r>
              <w:rPr>
                <w:rFonts w:hint="eastAsia"/>
                <w:b/>
                <w:sz w:val="24"/>
              </w:rPr>
              <w:t>）</w:t>
            </w:r>
            <w:r>
              <w:rPr>
                <w:b/>
                <w:sz w:val="24"/>
              </w:rPr>
              <w:t>固废：</w:t>
            </w:r>
            <w:r>
              <w:rPr>
                <w:kern w:val="0"/>
                <w:sz w:val="24"/>
              </w:rPr>
              <w:t>施工期固体废物主要</w:t>
            </w:r>
            <w:r>
              <w:rPr>
                <w:rFonts w:hint="eastAsia"/>
                <w:kern w:val="0"/>
                <w:sz w:val="24"/>
              </w:rPr>
              <w:t>是开挖</w:t>
            </w:r>
            <w:r>
              <w:rPr>
                <w:bCs/>
                <w:sz w:val="24"/>
              </w:rPr>
              <w:t>弃</w:t>
            </w:r>
            <w:r>
              <w:rPr>
                <w:rFonts w:hint="eastAsia"/>
                <w:bCs/>
                <w:sz w:val="24"/>
              </w:rPr>
              <w:t>方，表土就近低洼处回填、种植植被复绿，不能就近利用的渣土，</w:t>
            </w:r>
            <w:r>
              <w:rPr>
                <w:rFonts w:hint="eastAsia"/>
                <w:sz w:val="24"/>
              </w:rPr>
              <w:t>送至指定地点处置，运输过程应进行遮盖，避免沿途洒落造成污染，施工期固体废物经妥善处理后对周边环境影响很小。</w:t>
            </w:r>
          </w:p>
          <w:p w:rsidR="00216CE0" w:rsidRPr="0071463E" w:rsidRDefault="00216CE0" w:rsidP="0071463E">
            <w:pPr>
              <w:spacing w:line="360" w:lineRule="auto"/>
              <w:ind w:firstLineChars="200" w:firstLine="480"/>
              <w:rPr>
                <w:b/>
                <w:sz w:val="24"/>
              </w:rPr>
            </w:pPr>
            <w:r>
              <w:rPr>
                <w:rFonts w:hint="eastAsia"/>
                <w:kern w:val="0"/>
                <w:sz w:val="24"/>
              </w:rPr>
              <w:t>（</w:t>
            </w:r>
            <w:r>
              <w:rPr>
                <w:rFonts w:hint="eastAsia"/>
                <w:b/>
                <w:sz w:val="24"/>
              </w:rPr>
              <w:t>5</w:t>
            </w:r>
            <w:r>
              <w:rPr>
                <w:rFonts w:hint="eastAsia"/>
                <w:b/>
                <w:sz w:val="24"/>
              </w:rPr>
              <w:t>）</w:t>
            </w:r>
            <w:r>
              <w:rPr>
                <w:b/>
                <w:sz w:val="24"/>
              </w:rPr>
              <w:t>生态环境：</w:t>
            </w:r>
            <w:r>
              <w:rPr>
                <w:rFonts w:hint="eastAsia"/>
                <w:bCs/>
                <w:sz w:val="24"/>
              </w:rPr>
              <w:t>①</w:t>
            </w:r>
            <w:r>
              <w:rPr>
                <w:rFonts w:hint="eastAsia"/>
                <w:sz w:val="24"/>
              </w:rPr>
              <w:t>清淤疏浚过程中河流悬浮物浓度有所增加，对水中浮游动植物、鱼类和底栖生物等均有所影响，但施工结束该不利影响将会逐步恢复。②施工对河岸两侧</w:t>
            </w:r>
            <w:r>
              <w:rPr>
                <w:sz w:val="24"/>
              </w:rPr>
              <w:t>植被</w:t>
            </w:r>
            <w:r>
              <w:rPr>
                <w:rFonts w:hint="eastAsia"/>
                <w:sz w:val="24"/>
              </w:rPr>
              <w:t>的破坏造成植物生物量减少，但两岸植被主要是竹子、灌草木为主，生物量不高，施工对植被的破坏影响也较小。对地表植被的破坏也可能引起水土流失，但根据本工程施工范围及特点，其水土流失影响较小。施工期避开风雨天气，采取必要的水土流失防治措施，再加上两岸植被护坡，在一定程度上减少了对水土流失造成的影响。③</w:t>
            </w:r>
            <w:r>
              <w:rPr>
                <w:sz w:val="24"/>
              </w:rPr>
              <w:t>项目施工过程中</w:t>
            </w:r>
            <w:r>
              <w:rPr>
                <w:rFonts w:hint="eastAsia"/>
                <w:sz w:val="24"/>
              </w:rPr>
              <w:t>合理安排工期，尽量在枯水期施工，加强施工管理，尽可能避免或减少因施工不当而造</w:t>
            </w:r>
            <w:r w:rsidRPr="0071463E">
              <w:rPr>
                <w:rFonts w:hint="eastAsia"/>
                <w:sz w:val="24"/>
              </w:rPr>
              <w:t>成河流生态环境恶化。</w:t>
            </w:r>
          </w:p>
          <w:p w:rsidR="00216CE0" w:rsidRDefault="00216CE0" w:rsidP="0071463E">
            <w:pPr>
              <w:spacing w:line="360" w:lineRule="auto"/>
              <w:ind w:firstLineChars="200" w:firstLine="482"/>
              <w:rPr>
                <w:b/>
                <w:sz w:val="24"/>
              </w:rPr>
            </w:pPr>
            <w:r>
              <w:rPr>
                <w:b/>
                <w:sz w:val="24"/>
              </w:rPr>
              <w:t>5</w:t>
            </w:r>
            <w:r>
              <w:rPr>
                <w:b/>
                <w:sz w:val="24"/>
              </w:rPr>
              <w:t>、营运期环境影响分析结论</w:t>
            </w:r>
          </w:p>
          <w:p w:rsidR="00216CE0" w:rsidRDefault="00216CE0" w:rsidP="00AC1839">
            <w:pPr>
              <w:autoSpaceDE w:val="0"/>
              <w:autoSpaceDN w:val="0"/>
              <w:adjustRightInd w:val="0"/>
              <w:spacing w:line="360" w:lineRule="auto"/>
              <w:ind w:firstLineChars="200" w:firstLine="480"/>
              <w:jc w:val="left"/>
              <w:rPr>
                <w:sz w:val="24"/>
              </w:rPr>
            </w:pPr>
            <w:r>
              <w:rPr>
                <w:rFonts w:hint="eastAsia"/>
                <w:sz w:val="24"/>
              </w:rPr>
              <w:t>本工程属非污染性项目，项目建成后，有利于提高当地的防洪能力，沿岸植被护坡的建设能美化周围环境，不会对环境产生不利影响。</w:t>
            </w:r>
          </w:p>
          <w:p w:rsidR="00216CE0" w:rsidRDefault="00216CE0" w:rsidP="00AC1839">
            <w:pPr>
              <w:spacing w:line="360" w:lineRule="auto"/>
              <w:ind w:firstLineChars="200" w:firstLine="482"/>
              <w:rPr>
                <w:b/>
                <w:sz w:val="24"/>
              </w:rPr>
            </w:pPr>
            <w:r>
              <w:rPr>
                <w:b/>
                <w:sz w:val="24"/>
              </w:rPr>
              <w:t>二、综合结论</w:t>
            </w:r>
          </w:p>
          <w:p w:rsidR="00216CE0" w:rsidRDefault="00216CE0" w:rsidP="00AC1839">
            <w:pPr>
              <w:spacing w:line="360" w:lineRule="auto"/>
              <w:ind w:firstLineChars="200" w:firstLine="480"/>
              <w:rPr>
                <w:sz w:val="24"/>
              </w:rPr>
            </w:pPr>
            <w:r>
              <w:rPr>
                <w:sz w:val="24"/>
              </w:rPr>
              <w:t>综上所述，本建设项目符合国家产业政策</w:t>
            </w:r>
            <w:r>
              <w:rPr>
                <w:rFonts w:hint="eastAsia"/>
                <w:sz w:val="24"/>
              </w:rPr>
              <w:t>，</w:t>
            </w:r>
            <w:r>
              <w:rPr>
                <w:sz w:val="24"/>
              </w:rPr>
              <w:t>建设单位在严格执行建设项目环境保护</w:t>
            </w:r>
            <w:r>
              <w:rPr>
                <w:sz w:val="24"/>
              </w:rPr>
              <w:t>“</w:t>
            </w:r>
            <w:r>
              <w:rPr>
                <w:sz w:val="24"/>
              </w:rPr>
              <w:t>三同时制度</w:t>
            </w:r>
            <w:r>
              <w:rPr>
                <w:sz w:val="24"/>
              </w:rPr>
              <w:t>”</w:t>
            </w:r>
            <w:r>
              <w:rPr>
                <w:sz w:val="24"/>
              </w:rPr>
              <w:t>、对各项污染防治措施</w:t>
            </w:r>
            <w:r>
              <w:rPr>
                <w:rFonts w:hint="eastAsia"/>
                <w:sz w:val="24"/>
              </w:rPr>
              <w:t>、生态恢复措施</w:t>
            </w:r>
            <w:r>
              <w:rPr>
                <w:sz w:val="24"/>
              </w:rPr>
              <w:t>和建议切实逐项予以落实的前提下，</w:t>
            </w:r>
            <w:r>
              <w:rPr>
                <w:rFonts w:hint="eastAsia"/>
                <w:sz w:val="24"/>
              </w:rPr>
              <w:t>本工程</w:t>
            </w:r>
            <w:r>
              <w:rPr>
                <w:sz w:val="24"/>
              </w:rPr>
              <w:t>建设对周围的环境影响较小，符合国家、地方的环保标准。从环保角度分析，该项目建设可行。</w:t>
            </w:r>
          </w:p>
          <w:p w:rsidR="00216CE0" w:rsidRDefault="00216CE0" w:rsidP="00AC1839">
            <w:pPr>
              <w:spacing w:line="360" w:lineRule="auto"/>
              <w:ind w:firstLineChars="200" w:firstLine="482"/>
              <w:rPr>
                <w:b/>
                <w:sz w:val="24"/>
              </w:rPr>
            </w:pPr>
            <w:r>
              <w:rPr>
                <w:b/>
                <w:sz w:val="24"/>
              </w:rPr>
              <w:t>三、建议</w:t>
            </w:r>
          </w:p>
          <w:p w:rsidR="00216CE0" w:rsidRDefault="00216CE0" w:rsidP="00AC1839">
            <w:pPr>
              <w:spacing w:line="360" w:lineRule="auto"/>
              <w:ind w:firstLineChars="200" w:firstLine="480"/>
              <w:rPr>
                <w:sz w:val="24"/>
              </w:rPr>
            </w:pPr>
            <w:r>
              <w:rPr>
                <w:sz w:val="24"/>
              </w:rPr>
              <w:lastRenderedPageBreak/>
              <w:t>1.</w:t>
            </w:r>
            <w:r>
              <w:rPr>
                <w:sz w:val="24"/>
              </w:rPr>
              <w:t>、按照《建设项目环境保护管理条例》进行审批和管理，认真执行</w:t>
            </w:r>
            <w:r>
              <w:rPr>
                <w:sz w:val="24"/>
              </w:rPr>
              <w:t>“</w:t>
            </w:r>
            <w:r>
              <w:rPr>
                <w:sz w:val="24"/>
              </w:rPr>
              <w:t>三同时</w:t>
            </w:r>
            <w:r>
              <w:rPr>
                <w:sz w:val="24"/>
              </w:rPr>
              <w:t>”</w:t>
            </w:r>
            <w:r>
              <w:rPr>
                <w:sz w:val="24"/>
              </w:rPr>
              <w:t>制度。</w:t>
            </w:r>
          </w:p>
          <w:p w:rsidR="00216CE0" w:rsidRDefault="00216CE0" w:rsidP="00AC1839">
            <w:pPr>
              <w:spacing w:line="360" w:lineRule="auto"/>
              <w:ind w:firstLineChars="200" w:firstLine="480"/>
              <w:rPr>
                <w:sz w:val="24"/>
              </w:rPr>
            </w:pPr>
            <w:r>
              <w:rPr>
                <w:sz w:val="24"/>
              </w:rPr>
              <w:t>2</w:t>
            </w:r>
            <w:r>
              <w:rPr>
                <w:sz w:val="24"/>
              </w:rPr>
              <w:t>、加强</w:t>
            </w:r>
            <w:r>
              <w:rPr>
                <w:rFonts w:hint="eastAsia"/>
                <w:sz w:val="24"/>
              </w:rPr>
              <w:t>施工期环境</w:t>
            </w:r>
            <w:r>
              <w:rPr>
                <w:sz w:val="24"/>
              </w:rPr>
              <w:t>污染治理</w:t>
            </w:r>
            <w:r>
              <w:rPr>
                <w:rFonts w:hint="eastAsia"/>
                <w:sz w:val="24"/>
              </w:rPr>
              <w:t>及组织</w:t>
            </w:r>
            <w:r>
              <w:rPr>
                <w:sz w:val="24"/>
              </w:rPr>
              <w:t>管理，避免噪声扰民现象发生。</w:t>
            </w:r>
          </w:p>
          <w:p w:rsidR="00216CE0" w:rsidRDefault="00216CE0" w:rsidP="00077DD3">
            <w:pPr>
              <w:spacing w:line="360" w:lineRule="auto"/>
              <w:ind w:firstLineChars="200" w:firstLine="480"/>
              <w:rPr>
                <w:sz w:val="24"/>
              </w:rPr>
            </w:pPr>
            <w:r>
              <w:rPr>
                <w:rFonts w:hint="eastAsia"/>
                <w:sz w:val="24"/>
              </w:rPr>
              <w:t>3</w:t>
            </w:r>
            <w:r>
              <w:rPr>
                <w:rFonts w:hint="eastAsia"/>
                <w:sz w:val="24"/>
              </w:rPr>
              <w:t>、加强施工期组织管理，减少对生态的不良影响。</w:t>
            </w:r>
          </w:p>
        </w:tc>
      </w:tr>
      <w:tr w:rsidR="00216CE0" w:rsidTr="00077DD3">
        <w:trPr>
          <w:trHeight w:val="4963"/>
          <w:jc w:val="center"/>
        </w:trPr>
        <w:tc>
          <w:tcPr>
            <w:tcW w:w="9126" w:type="dxa"/>
          </w:tcPr>
          <w:p w:rsidR="00216CE0" w:rsidRDefault="00216CE0" w:rsidP="00AC1839">
            <w:pPr>
              <w:spacing w:before="120" w:line="300" w:lineRule="auto"/>
              <w:rPr>
                <w:sz w:val="24"/>
              </w:rPr>
            </w:pPr>
            <w:r>
              <w:rPr>
                <w:sz w:val="24"/>
              </w:rPr>
              <w:lastRenderedPageBreak/>
              <w:t>预审意见：</w:t>
            </w: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480" w:lineRule="auto"/>
              <w:ind w:firstLine="210"/>
              <w:rPr>
                <w:sz w:val="24"/>
              </w:rPr>
            </w:pPr>
            <w:r>
              <w:rPr>
                <w:sz w:val="24"/>
              </w:rPr>
              <w:t xml:space="preserve">                                                     </w:t>
            </w:r>
            <w:r>
              <w:rPr>
                <w:sz w:val="24"/>
              </w:rPr>
              <w:t>公</w:t>
            </w:r>
            <w:r>
              <w:rPr>
                <w:sz w:val="24"/>
              </w:rPr>
              <w:t xml:space="preserve">  </w:t>
            </w:r>
            <w:r>
              <w:rPr>
                <w:sz w:val="24"/>
              </w:rPr>
              <w:t>章</w:t>
            </w:r>
          </w:p>
          <w:p w:rsidR="00216CE0" w:rsidRDefault="00216CE0" w:rsidP="00AC1839">
            <w:pPr>
              <w:spacing w:line="300" w:lineRule="auto"/>
              <w:rPr>
                <w:sz w:val="24"/>
              </w:rPr>
            </w:pPr>
            <w:r>
              <w:rPr>
                <w:sz w:val="24"/>
              </w:rPr>
              <w:t xml:space="preserve"> </w:t>
            </w:r>
            <w:r>
              <w:rPr>
                <w:sz w:val="24"/>
              </w:rPr>
              <w:t>经办人：</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216CE0" w:rsidTr="00077DD3">
        <w:trPr>
          <w:trHeight w:val="7300"/>
          <w:jc w:val="center"/>
        </w:trPr>
        <w:tc>
          <w:tcPr>
            <w:tcW w:w="9126" w:type="dxa"/>
            <w:vAlign w:val="center"/>
          </w:tcPr>
          <w:p w:rsidR="00216CE0" w:rsidRDefault="00216CE0" w:rsidP="00AC1839">
            <w:pPr>
              <w:spacing w:before="120" w:line="300" w:lineRule="auto"/>
              <w:rPr>
                <w:sz w:val="24"/>
              </w:rPr>
            </w:pPr>
            <w:r>
              <w:rPr>
                <w:sz w:val="24"/>
              </w:rPr>
              <w:t>下一级环境保护行政主管部门审查意见：</w:t>
            </w: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480" w:lineRule="auto"/>
              <w:ind w:firstLine="210"/>
              <w:rPr>
                <w:sz w:val="24"/>
              </w:rPr>
            </w:pPr>
            <w:r>
              <w:rPr>
                <w:sz w:val="24"/>
              </w:rPr>
              <w:t xml:space="preserve">                                                        </w:t>
            </w:r>
            <w:r>
              <w:rPr>
                <w:sz w:val="24"/>
              </w:rPr>
              <w:t>公</w:t>
            </w:r>
            <w:r>
              <w:rPr>
                <w:sz w:val="24"/>
              </w:rPr>
              <w:t xml:space="preserve">  </w:t>
            </w:r>
            <w:r>
              <w:rPr>
                <w:sz w:val="24"/>
              </w:rPr>
              <w:t>章</w:t>
            </w:r>
          </w:p>
          <w:p w:rsidR="00216CE0" w:rsidRDefault="00216CE0" w:rsidP="00AC1839">
            <w:pPr>
              <w:spacing w:line="300" w:lineRule="auto"/>
              <w:rPr>
                <w:sz w:val="24"/>
              </w:rPr>
            </w:pPr>
            <w:r>
              <w:rPr>
                <w:sz w:val="24"/>
              </w:rPr>
              <w:t xml:space="preserve"> </w:t>
            </w:r>
            <w:r>
              <w:rPr>
                <w:sz w:val="24"/>
              </w:rPr>
              <w:t>经办人：</w:t>
            </w:r>
            <w:r>
              <w:rPr>
                <w:sz w:val="24"/>
              </w:rPr>
              <w:t xml:space="preserve">                                            </w:t>
            </w:r>
            <w:r>
              <w:rPr>
                <w:sz w:val="24"/>
              </w:rPr>
              <w:t>年</w:t>
            </w:r>
            <w:r>
              <w:rPr>
                <w:sz w:val="24"/>
              </w:rPr>
              <w:t xml:space="preserve">     </w:t>
            </w:r>
            <w:r>
              <w:rPr>
                <w:sz w:val="24"/>
              </w:rPr>
              <w:t>月</w:t>
            </w:r>
            <w:r>
              <w:rPr>
                <w:sz w:val="24"/>
              </w:rPr>
              <w:t xml:space="preserve">      </w:t>
            </w:r>
            <w:r>
              <w:rPr>
                <w:sz w:val="24"/>
              </w:rPr>
              <w:t>日</w:t>
            </w:r>
          </w:p>
          <w:p w:rsidR="00216CE0" w:rsidRDefault="00216CE0" w:rsidP="00AC1839">
            <w:pPr>
              <w:spacing w:line="300" w:lineRule="auto"/>
              <w:rPr>
                <w:sz w:val="24"/>
              </w:rPr>
            </w:pPr>
          </w:p>
          <w:p w:rsidR="00216CE0" w:rsidRDefault="00216CE0" w:rsidP="008921F4">
            <w:pPr>
              <w:spacing w:beforeLines="50" w:before="156" w:line="360" w:lineRule="auto"/>
              <w:ind w:firstLineChars="100" w:firstLine="240"/>
              <w:rPr>
                <w:sz w:val="24"/>
              </w:rPr>
            </w:pPr>
          </w:p>
        </w:tc>
      </w:tr>
      <w:tr w:rsidR="00216CE0" w:rsidTr="00077DD3">
        <w:trPr>
          <w:trHeight w:val="7300"/>
          <w:jc w:val="center"/>
        </w:trPr>
        <w:tc>
          <w:tcPr>
            <w:tcW w:w="9126" w:type="dxa"/>
          </w:tcPr>
          <w:p w:rsidR="00216CE0" w:rsidRDefault="00216CE0" w:rsidP="00AC1839">
            <w:pPr>
              <w:spacing w:before="120" w:line="300" w:lineRule="auto"/>
              <w:rPr>
                <w:sz w:val="24"/>
              </w:rPr>
            </w:pPr>
            <w:r>
              <w:rPr>
                <w:sz w:val="24"/>
              </w:rPr>
              <w:lastRenderedPageBreak/>
              <w:t>审批意见：</w:t>
            </w: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r>
              <w:rPr>
                <w:sz w:val="24"/>
              </w:rPr>
              <w:t>经办人：</w:t>
            </w: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300" w:lineRule="auto"/>
              <w:rPr>
                <w:sz w:val="24"/>
              </w:rPr>
            </w:pPr>
          </w:p>
          <w:p w:rsidR="00216CE0" w:rsidRDefault="00216CE0" w:rsidP="00AC1839">
            <w:pPr>
              <w:spacing w:line="480" w:lineRule="auto"/>
              <w:ind w:firstLine="210"/>
              <w:rPr>
                <w:sz w:val="24"/>
              </w:rPr>
            </w:pPr>
            <w:r>
              <w:rPr>
                <w:sz w:val="24"/>
              </w:rPr>
              <w:t xml:space="preserve">                                               </w:t>
            </w:r>
            <w:r>
              <w:rPr>
                <w:sz w:val="24"/>
              </w:rPr>
              <w:t>公</w:t>
            </w:r>
            <w:r>
              <w:rPr>
                <w:sz w:val="24"/>
              </w:rPr>
              <w:t xml:space="preserve">  </w:t>
            </w:r>
            <w:r>
              <w:rPr>
                <w:sz w:val="24"/>
              </w:rPr>
              <w:t>章</w:t>
            </w:r>
          </w:p>
          <w:p w:rsidR="00216CE0" w:rsidRDefault="00216CE0" w:rsidP="00AC1839">
            <w:pPr>
              <w:spacing w:line="480" w:lineRule="auto"/>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216CE0" w:rsidRDefault="00216CE0" w:rsidP="00AC1839">
            <w:pPr>
              <w:spacing w:line="480" w:lineRule="auto"/>
              <w:rPr>
                <w:sz w:val="24"/>
              </w:rPr>
            </w:pPr>
          </w:p>
          <w:p w:rsidR="00216CE0" w:rsidRPr="004C338F" w:rsidRDefault="00216CE0" w:rsidP="00AC1839">
            <w:pPr>
              <w:spacing w:line="360" w:lineRule="auto"/>
              <w:ind w:firstLine="510"/>
              <w:rPr>
                <w:color w:val="000000"/>
                <w:sz w:val="28"/>
              </w:rPr>
            </w:pPr>
            <w:r>
              <w:rPr>
                <w:rFonts w:hAnsi="宋体"/>
                <w:color w:val="000000"/>
                <w:sz w:val="28"/>
              </w:rPr>
              <w:t>一、本报告表应</w:t>
            </w:r>
            <w:proofErr w:type="gramStart"/>
            <w:r>
              <w:rPr>
                <w:rFonts w:hAnsi="宋体"/>
                <w:color w:val="000000"/>
                <w:sz w:val="28"/>
              </w:rPr>
              <w:t>附以下</w:t>
            </w:r>
            <w:proofErr w:type="gramEnd"/>
            <w:r>
              <w:rPr>
                <w:rFonts w:hAnsi="宋体"/>
                <w:color w:val="000000"/>
                <w:sz w:val="28"/>
              </w:rPr>
              <w:t>附图、附件：</w:t>
            </w:r>
          </w:p>
          <w:p w:rsidR="00216CE0" w:rsidRDefault="00216CE0" w:rsidP="00AC1839">
            <w:pPr>
              <w:spacing w:line="360" w:lineRule="auto"/>
              <w:ind w:firstLine="510"/>
              <w:rPr>
                <w:rFonts w:hAnsi="宋体"/>
                <w:color w:val="000000"/>
                <w:sz w:val="24"/>
              </w:rPr>
            </w:pPr>
            <w:r>
              <w:rPr>
                <w:rFonts w:hAnsi="宋体"/>
                <w:color w:val="000000"/>
                <w:sz w:val="24"/>
              </w:rPr>
              <w:t>附图</w:t>
            </w:r>
            <w:r>
              <w:rPr>
                <w:color w:val="000000"/>
                <w:sz w:val="24"/>
              </w:rPr>
              <w:t xml:space="preserve">1  </w:t>
            </w:r>
            <w:r>
              <w:rPr>
                <w:rFonts w:hAnsi="宋体"/>
                <w:color w:val="000000"/>
                <w:sz w:val="24"/>
              </w:rPr>
              <w:t>项目地理位置图</w:t>
            </w:r>
          </w:p>
          <w:p w:rsidR="00216CE0" w:rsidRDefault="00216CE0" w:rsidP="00AC1839">
            <w:pPr>
              <w:spacing w:line="360" w:lineRule="auto"/>
              <w:ind w:firstLine="510"/>
              <w:rPr>
                <w:color w:val="000000"/>
                <w:sz w:val="24"/>
              </w:rPr>
            </w:pPr>
            <w:r>
              <w:rPr>
                <w:rFonts w:hAnsi="宋体" w:hint="eastAsia"/>
                <w:color w:val="000000"/>
                <w:sz w:val="24"/>
              </w:rPr>
              <w:t>附图</w:t>
            </w:r>
            <w:r>
              <w:rPr>
                <w:rFonts w:hAnsi="宋体" w:hint="eastAsia"/>
                <w:color w:val="000000"/>
                <w:sz w:val="24"/>
              </w:rPr>
              <w:t xml:space="preserve">2  </w:t>
            </w:r>
            <w:r>
              <w:rPr>
                <w:rFonts w:hAnsi="宋体"/>
                <w:sz w:val="24"/>
              </w:rPr>
              <w:t>项目四至及周边敏感点分布点图</w:t>
            </w:r>
          </w:p>
          <w:p w:rsidR="00216CE0" w:rsidRDefault="00216CE0" w:rsidP="00AC1839">
            <w:pPr>
              <w:spacing w:line="360" w:lineRule="auto"/>
              <w:ind w:firstLine="510"/>
              <w:rPr>
                <w:color w:val="000000"/>
                <w:sz w:val="24"/>
              </w:rPr>
            </w:pPr>
            <w:r>
              <w:rPr>
                <w:rFonts w:hAnsi="宋体"/>
                <w:color w:val="000000"/>
                <w:sz w:val="24"/>
              </w:rPr>
              <w:t>附图</w:t>
            </w:r>
            <w:r>
              <w:rPr>
                <w:rFonts w:hint="eastAsia"/>
                <w:color w:val="000000"/>
                <w:sz w:val="24"/>
              </w:rPr>
              <w:t>3</w:t>
            </w:r>
            <w:r>
              <w:rPr>
                <w:color w:val="000000"/>
                <w:sz w:val="24"/>
              </w:rPr>
              <w:t xml:space="preserve">  </w:t>
            </w:r>
            <w:r>
              <w:rPr>
                <w:rFonts w:hAnsi="宋体"/>
                <w:color w:val="000000"/>
                <w:sz w:val="24"/>
              </w:rPr>
              <w:t>项目平面布置图</w:t>
            </w:r>
          </w:p>
          <w:p w:rsidR="00216CE0" w:rsidRDefault="00216CE0" w:rsidP="00AC1839">
            <w:pPr>
              <w:spacing w:line="360" w:lineRule="auto"/>
              <w:ind w:firstLine="510"/>
              <w:rPr>
                <w:color w:val="000000"/>
                <w:sz w:val="24"/>
              </w:rPr>
            </w:pPr>
            <w:r>
              <w:rPr>
                <w:rFonts w:hAnsi="宋体" w:hint="eastAsia"/>
                <w:color w:val="000000"/>
                <w:sz w:val="24"/>
              </w:rPr>
              <w:t>附图</w:t>
            </w:r>
            <w:r>
              <w:rPr>
                <w:rFonts w:hAnsi="宋体" w:hint="eastAsia"/>
                <w:color w:val="000000"/>
                <w:sz w:val="24"/>
              </w:rPr>
              <w:t xml:space="preserve">4  </w:t>
            </w:r>
            <w:r>
              <w:rPr>
                <w:rFonts w:hint="eastAsia"/>
                <w:color w:val="000000"/>
                <w:sz w:val="24"/>
              </w:rPr>
              <w:t>项目周边环境现状图</w:t>
            </w:r>
          </w:p>
          <w:p w:rsidR="00216CE0" w:rsidRDefault="00216CE0" w:rsidP="00AC1839">
            <w:pPr>
              <w:spacing w:line="360" w:lineRule="auto"/>
              <w:ind w:firstLine="510"/>
              <w:rPr>
                <w:color w:val="000000"/>
                <w:sz w:val="24"/>
              </w:rPr>
            </w:pPr>
          </w:p>
          <w:p w:rsidR="00216CE0" w:rsidRDefault="00216CE0" w:rsidP="00AC1839">
            <w:pPr>
              <w:spacing w:line="360" w:lineRule="auto"/>
              <w:ind w:firstLine="510"/>
              <w:rPr>
                <w:color w:val="000000"/>
                <w:sz w:val="24"/>
              </w:rPr>
            </w:pPr>
            <w:r>
              <w:rPr>
                <w:rFonts w:hAnsi="宋体"/>
                <w:color w:val="000000"/>
                <w:sz w:val="24"/>
              </w:rPr>
              <w:t>附件</w:t>
            </w:r>
            <w:r>
              <w:rPr>
                <w:color w:val="000000"/>
                <w:sz w:val="24"/>
              </w:rPr>
              <w:t xml:space="preserve">1  </w:t>
            </w:r>
            <w:r>
              <w:rPr>
                <w:rFonts w:hAnsi="宋体" w:hint="eastAsia"/>
                <w:color w:val="000000"/>
                <w:sz w:val="24"/>
              </w:rPr>
              <w:t>事业单位法人证书</w:t>
            </w:r>
          </w:p>
          <w:p w:rsidR="00216CE0" w:rsidRDefault="00216CE0" w:rsidP="00AC1839">
            <w:pPr>
              <w:spacing w:line="360" w:lineRule="auto"/>
              <w:ind w:firstLine="510"/>
              <w:rPr>
                <w:rFonts w:hAnsi="宋体"/>
                <w:color w:val="000000"/>
                <w:sz w:val="24"/>
              </w:rPr>
            </w:pPr>
            <w:r>
              <w:rPr>
                <w:rFonts w:hAnsi="宋体"/>
                <w:color w:val="000000"/>
                <w:sz w:val="24"/>
              </w:rPr>
              <w:t>附件</w:t>
            </w:r>
            <w:r>
              <w:rPr>
                <w:color w:val="000000"/>
                <w:sz w:val="24"/>
              </w:rPr>
              <w:t xml:space="preserve">2  </w:t>
            </w:r>
            <w:r>
              <w:rPr>
                <w:rFonts w:hAnsi="宋体" w:hint="eastAsia"/>
                <w:color w:val="000000"/>
                <w:sz w:val="24"/>
              </w:rPr>
              <w:t>委托书</w:t>
            </w:r>
          </w:p>
          <w:p w:rsidR="00216CE0" w:rsidRDefault="00216CE0" w:rsidP="00AC1839">
            <w:pPr>
              <w:spacing w:line="360" w:lineRule="auto"/>
              <w:ind w:firstLine="510"/>
              <w:rPr>
                <w:rFonts w:hAnsi="宋体"/>
                <w:color w:val="000000"/>
                <w:sz w:val="24"/>
              </w:rPr>
            </w:pPr>
            <w:r>
              <w:rPr>
                <w:rFonts w:hAnsi="宋体" w:hint="eastAsia"/>
                <w:color w:val="000000"/>
                <w:sz w:val="24"/>
              </w:rPr>
              <w:t>附件</w:t>
            </w:r>
            <w:r>
              <w:rPr>
                <w:rFonts w:hAnsi="宋体" w:hint="eastAsia"/>
                <w:color w:val="000000"/>
                <w:sz w:val="24"/>
              </w:rPr>
              <w:t xml:space="preserve">3  </w:t>
            </w:r>
            <w:r>
              <w:rPr>
                <w:rFonts w:hAnsi="宋体" w:hint="eastAsia"/>
                <w:color w:val="000000"/>
                <w:sz w:val="24"/>
              </w:rPr>
              <w:t>承诺书</w:t>
            </w:r>
          </w:p>
          <w:p w:rsidR="00216CE0" w:rsidRDefault="00216CE0" w:rsidP="00AC1839">
            <w:pPr>
              <w:spacing w:line="360" w:lineRule="auto"/>
              <w:ind w:firstLine="510"/>
              <w:rPr>
                <w:rFonts w:hAnsi="宋体"/>
                <w:color w:val="000000"/>
                <w:sz w:val="24"/>
              </w:rPr>
            </w:pPr>
            <w:r>
              <w:rPr>
                <w:rFonts w:hAnsi="宋体" w:hint="eastAsia"/>
                <w:color w:val="000000"/>
                <w:sz w:val="24"/>
              </w:rPr>
              <w:t>附件</w:t>
            </w:r>
            <w:r>
              <w:rPr>
                <w:rFonts w:hAnsi="宋体" w:hint="eastAsia"/>
                <w:color w:val="000000"/>
                <w:sz w:val="24"/>
              </w:rPr>
              <w:t xml:space="preserve">4  </w:t>
            </w:r>
            <w:r>
              <w:rPr>
                <w:rFonts w:hAnsi="宋体" w:hint="eastAsia"/>
                <w:color w:val="000000"/>
                <w:sz w:val="24"/>
              </w:rPr>
              <w:t>监测报告</w:t>
            </w:r>
          </w:p>
          <w:p w:rsidR="00216CE0" w:rsidRDefault="00216CE0" w:rsidP="00AC1839">
            <w:pPr>
              <w:spacing w:line="360" w:lineRule="auto"/>
              <w:ind w:firstLine="510"/>
              <w:rPr>
                <w:rFonts w:hAnsi="宋体"/>
                <w:color w:val="000000"/>
                <w:sz w:val="24"/>
              </w:rPr>
            </w:pPr>
            <w:r>
              <w:rPr>
                <w:rFonts w:hAnsi="宋体" w:hint="eastAsia"/>
                <w:color w:val="000000"/>
                <w:sz w:val="24"/>
              </w:rPr>
              <w:t>附件</w:t>
            </w:r>
            <w:r>
              <w:rPr>
                <w:rFonts w:hAnsi="宋体" w:hint="eastAsia"/>
                <w:color w:val="000000"/>
                <w:sz w:val="24"/>
              </w:rPr>
              <w:t xml:space="preserve">5  </w:t>
            </w:r>
            <w:r>
              <w:rPr>
                <w:rFonts w:hAnsi="宋体" w:hint="eastAsia"/>
                <w:color w:val="000000"/>
                <w:sz w:val="24"/>
              </w:rPr>
              <w:t>审批基础信息表</w:t>
            </w:r>
          </w:p>
          <w:p w:rsidR="00216CE0" w:rsidRDefault="00216CE0" w:rsidP="00AC1839">
            <w:pPr>
              <w:spacing w:line="360" w:lineRule="auto"/>
              <w:ind w:firstLine="510"/>
              <w:rPr>
                <w:rFonts w:hAnsi="宋体"/>
                <w:color w:val="000000"/>
                <w:sz w:val="24"/>
              </w:rPr>
            </w:pPr>
          </w:p>
          <w:p w:rsidR="00216CE0" w:rsidRDefault="00216CE0" w:rsidP="00AC1839">
            <w:pPr>
              <w:spacing w:line="360" w:lineRule="auto"/>
              <w:ind w:firstLineChars="200" w:firstLine="480"/>
              <w:rPr>
                <w:color w:val="000000"/>
                <w:sz w:val="24"/>
              </w:rPr>
            </w:pPr>
            <w:r>
              <w:rPr>
                <w:rFonts w:hAnsi="宋体"/>
                <w:color w:val="000000"/>
                <w:sz w:val="24"/>
              </w:rPr>
              <w:t>二、如果本报告表不能说明项目产生的污染及对环境造成的影响，应进行专项评价。根据建设项目的特点和当地环境特征，应选择</w:t>
            </w:r>
            <w:r>
              <w:rPr>
                <w:color w:val="000000"/>
                <w:sz w:val="24"/>
              </w:rPr>
              <w:t>1-2</w:t>
            </w:r>
            <w:r>
              <w:rPr>
                <w:rFonts w:hAnsi="宋体"/>
                <w:color w:val="000000"/>
                <w:sz w:val="24"/>
              </w:rPr>
              <w:t>项进行专项评价。</w:t>
            </w:r>
          </w:p>
          <w:p w:rsidR="00216CE0" w:rsidRDefault="00216CE0" w:rsidP="00AC1839">
            <w:pPr>
              <w:spacing w:line="360" w:lineRule="auto"/>
              <w:ind w:firstLine="510"/>
              <w:rPr>
                <w:color w:val="000000"/>
                <w:sz w:val="24"/>
              </w:rPr>
            </w:pPr>
            <w:r>
              <w:rPr>
                <w:color w:val="000000"/>
                <w:sz w:val="24"/>
              </w:rPr>
              <w:t>1</w:t>
            </w:r>
            <w:r>
              <w:rPr>
                <w:rFonts w:hAnsi="宋体"/>
                <w:color w:val="000000"/>
                <w:sz w:val="24"/>
              </w:rPr>
              <w:t>．大气环境影响专项评价</w:t>
            </w:r>
          </w:p>
          <w:p w:rsidR="00216CE0" w:rsidRDefault="00216CE0" w:rsidP="00AC1839">
            <w:pPr>
              <w:spacing w:line="360" w:lineRule="auto"/>
              <w:ind w:firstLine="510"/>
              <w:rPr>
                <w:color w:val="000000"/>
                <w:sz w:val="24"/>
              </w:rPr>
            </w:pPr>
            <w:r>
              <w:rPr>
                <w:color w:val="000000"/>
                <w:sz w:val="24"/>
              </w:rPr>
              <w:t>2</w:t>
            </w:r>
            <w:r>
              <w:rPr>
                <w:rFonts w:hAnsi="宋体"/>
                <w:color w:val="000000"/>
                <w:sz w:val="24"/>
              </w:rPr>
              <w:t>．水环境影响专项评价</w:t>
            </w:r>
          </w:p>
          <w:p w:rsidR="00216CE0" w:rsidRDefault="00216CE0" w:rsidP="00AC1839">
            <w:pPr>
              <w:spacing w:line="360" w:lineRule="auto"/>
              <w:ind w:firstLine="510"/>
              <w:rPr>
                <w:color w:val="000000"/>
                <w:sz w:val="24"/>
              </w:rPr>
            </w:pPr>
            <w:r>
              <w:rPr>
                <w:color w:val="000000"/>
                <w:sz w:val="24"/>
              </w:rPr>
              <w:t>3</w:t>
            </w:r>
            <w:r>
              <w:rPr>
                <w:rFonts w:hAnsi="宋体"/>
                <w:color w:val="000000"/>
                <w:sz w:val="24"/>
              </w:rPr>
              <w:t>．生态影响专项评价</w:t>
            </w:r>
          </w:p>
          <w:p w:rsidR="00216CE0" w:rsidRDefault="00216CE0" w:rsidP="00AC1839">
            <w:pPr>
              <w:spacing w:line="360" w:lineRule="auto"/>
              <w:ind w:firstLine="510"/>
              <w:rPr>
                <w:color w:val="000000"/>
                <w:sz w:val="24"/>
              </w:rPr>
            </w:pPr>
            <w:r>
              <w:rPr>
                <w:color w:val="000000"/>
                <w:sz w:val="24"/>
              </w:rPr>
              <w:t>4</w:t>
            </w:r>
            <w:r>
              <w:rPr>
                <w:rFonts w:hAnsi="宋体"/>
                <w:color w:val="000000"/>
                <w:sz w:val="24"/>
              </w:rPr>
              <w:t>．声影响专项评价</w:t>
            </w:r>
          </w:p>
          <w:p w:rsidR="00216CE0" w:rsidRDefault="00216CE0" w:rsidP="00AC1839">
            <w:pPr>
              <w:spacing w:line="360" w:lineRule="auto"/>
              <w:ind w:firstLine="510"/>
              <w:rPr>
                <w:color w:val="000000"/>
                <w:sz w:val="24"/>
              </w:rPr>
            </w:pPr>
            <w:r>
              <w:rPr>
                <w:color w:val="000000"/>
                <w:sz w:val="24"/>
              </w:rPr>
              <w:t>5</w:t>
            </w:r>
            <w:r>
              <w:rPr>
                <w:rFonts w:hAnsi="宋体"/>
                <w:color w:val="000000"/>
                <w:sz w:val="24"/>
              </w:rPr>
              <w:t>．土壤影响专项评价</w:t>
            </w:r>
          </w:p>
          <w:p w:rsidR="00216CE0" w:rsidRDefault="00216CE0" w:rsidP="00AC1839">
            <w:pPr>
              <w:spacing w:line="360" w:lineRule="auto"/>
              <w:ind w:firstLine="510"/>
              <w:rPr>
                <w:color w:val="000000"/>
                <w:sz w:val="24"/>
              </w:rPr>
            </w:pPr>
            <w:r>
              <w:rPr>
                <w:color w:val="000000"/>
                <w:sz w:val="24"/>
              </w:rPr>
              <w:t>6</w:t>
            </w:r>
            <w:r>
              <w:rPr>
                <w:rFonts w:hAnsi="宋体"/>
                <w:color w:val="000000"/>
                <w:sz w:val="24"/>
              </w:rPr>
              <w:t>．固体废弃物专项评价</w:t>
            </w:r>
          </w:p>
          <w:p w:rsidR="00216CE0" w:rsidRDefault="00216CE0" w:rsidP="00AC1839">
            <w:pPr>
              <w:spacing w:line="360" w:lineRule="auto"/>
              <w:ind w:firstLine="510"/>
              <w:rPr>
                <w:color w:val="000000"/>
                <w:sz w:val="24"/>
              </w:rPr>
            </w:pPr>
          </w:p>
          <w:p w:rsidR="00216CE0" w:rsidRPr="00077DD3" w:rsidRDefault="00216CE0" w:rsidP="00216CE0">
            <w:pPr>
              <w:spacing w:line="480" w:lineRule="auto"/>
              <w:rPr>
                <w:rFonts w:hAnsi="宋体"/>
                <w:color w:val="000000"/>
                <w:sz w:val="24"/>
              </w:rPr>
            </w:pPr>
            <w:r>
              <w:rPr>
                <w:rFonts w:hAnsi="宋体"/>
                <w:color w:val="000000"/>
                <w:sz w:val="24"/>
              </w:rPr>
              <w:t>以上专项评价未包括的可另列专项，专项评价按照《环境影响评价技术导则》中的要求进行。</w:t>
            </w:r>
          </w:p>
        </w:tc>
      </w:tr>
    </w:tbl>
    <w:p w:rsidR="00F55C79" w:rsidRDefault="00F55C79"/>
    <w:sectPr w:rsidR="00F55C79" w:rsidSect="00F55C79">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31" w:rsidRDefault="00CF6C31" w:rsidP="00F55C79">
      <w:r>
        <w:separator/>
      </w:r>
    </w:p>
  </w:endnote>
  <w:endnote w:type="continuationSeparator" w:id="0">
    <w:p w:rsidR="00CF6C31" w:rsidRDefault="00CF6C31" w:rsidP="00F5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34"/>
      <w:docPartObj>
        <w:docPartGallery w:val="Page Numbers (Bottom of Page)"/>
        <w:docPartUnique/>
      </w:docPartObj>
    </w:sdtPr>
    <w:sdtEndPr/>
    <w:sdtContent>
      <w:p w:rsidR="00CF6C31" w:rsidRDefault="00CF6C31" w:rsidP="00851914">
        <w:pPr>
          <w:pStyle w:val="a4"/>
          <w:jc w:val="center"/>
        </w:pPr>
        <w:r>
          <w:fldChar w:fldCharType="begin"/>
        </w:r>
        <w:r>
          <w:instrText xml:space="preserve"> PAGE   \* MERGEFORMAT </w:instrText>
        </w:r>
        <w:r>
          <w:fldChar w:fldCharType="separate"/>
        </w:r>
        <w:r w:rsidR="001D07AB" w:rsidRPr="001D07AB">
          <w:rPr>
            <w:noProof/>
            <w:lang w:val="zh-CN"/>
          </w:rPr>
          <w:t>11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31" w:rsidRDefault="00CF6C31" w:rsidP="00F55C79">
      <w:r>
        <w:separator/>
      </w:r>
    </w:p>
  </w:footnote>
  <w:footnote w:type="continuationSeparator" w:id="0">
    <w:p w:rsidR="00CF6C31" w:rsidRDefault="00CF6C31" w:rsidP="00F55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C79"/>
    <w:rsid w:val="00060321"/>
    <w:rsid w:val="00077DD3"/>
    <w:rsid w:val="00195E7F"/>
    <w:rsid w:val="001C10B0"/>
    <w:rsid w:val="001D07AB"/>
    <w:rsid w:val="00216CE0"/>
    <w:rsid w:val="002E77D2"/>
    <w:rsid w:val="00314FE3"/>
    <w:rsid w:val="0033489C"/>
    <w:rsid w:val="00437749"/>
    <w:rsid w:val="00512152"/>
    <w:rsid w:val="00582035"/>
    <w:rsid w:val="00614B4B"/>
    <w:rsid w:val="00665A83"/>
    <w:rsid w:val="006D2BCC"/>
    <w:rsid w:val="0071463E"/>
    <w:rsid w:val="007463D2"/>
    <w:rsid w:val="00851914"/>
    <w:rsid w:val="008921F4"/>
    <w:rsid w:val="008F6A3E"/>
    <w:rsid w:val="00966121"/>
    <w:rsid w:val="00970FB6"/>
    <w:rsid w:val="0099020E"/>
    <w:rsid w:val="00A628D4"/>
    <w:rsid w:val="00A66101"/>
    <w:rsid w:val="00AC1839"/>
    <w:rsid w:val="00C7642E"/>
    <w:rsid w:val="00CB78F6"/>
    <w:rsid w:val="00CD0EB6"/>
    <w:rsid w:val="00CD528C"/>
    <w:rsid w:val="00CF010F"/>
    <w:rsid w:val="00CF6C31"/>
    <w:rsid w:val="00D02422"/>
    <w:rsid w:val="00D45AB1"/>
    <w:rsid w:val="00D66E40"/>
    <w:rsid w:val="00D75B32"/>
    <w:rsid w:val="00E634A0"/>
    <w:rsid w:val="00E96AB3"/>
    <w:rsid w:val="00F11C0B"/>
    <w:rsid w:val="00F21CDC"/>
    <w:rsid w:val="00F55C79"/>
    <w:rsid w:val="00F811A5"/>
    <w:rsid w:val="00F90602"/>
    <w:rsid w:val="00F9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3" type="connector" idref="#_x0000_s1040">
          <o:proxy start="" idref="#_x0000_s1037" connectloc="3"/>
          <o:proxy end="" idref="#_x0000_s1038" connectloc="1"/>
        </o:r>
        <o:r id="V:Rule14" type="connector" idref="#_x0000_s1041">
          <o:proxy start="" idref="#_x0000_s1036" connectloc="3"/>
          <o:proxy end="" idref="#_x0000_s1037" connectloc="1"/>
        </o:r>
        <o:r id="V:Rule15" type="connector" idref="#自选图形 120"/>
        <o:r id="V:Rule16" type="connector" idref="#_x0000_s1042">
          <o:proxy start="" idref="#_x0000_s1038" connectloc="3"/>
          <o:proxy end="" idref="#_x0000_s1039" connectloc="1"/>
        </o:r>
        <o:r id="V:Rule17" type="connector" idref="#_x0000_s1052"/>
        <o:r id="V:Rule18" type="connector" idref="#_x0000_s1043"/>
        <o:r id="V:Rule19" type="connector" idref="#_x0000_s1057">
          <o:proxy start="" idref="#_x0000_s1050" connectloc="3"/>
          <o:proxy end="" idref="#_x0000_s1055" connectloc="1"/>
        </o:r>
        <o:r id="V:Rule20" type="connector" idref="#_x0000_s1044"/>
        <o:r id="V:Rule21" type="connector" idref="#_x0000_s1058">
          <o:proxy start="" idref="#_x0000_s1055" connectloc="3"/>
          <o:proxy end="" idref="#_x0000_s1056" connectloc="1"/>
        </o:r>
        <o:r id="V:Rule22" type="connector" idref="#_x0000_s1053"/>
        <o:r id="V:Rule23" type="connector" idref="#自选图形 121"/>
        <o:r id="V:Rule2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C79"/>
    <w:rPr>
      <w:sz w:val="18"/>
      <w:szCs w:val="18"/>
    </w:rPr>
  </w:style>
  <w:style w:type="paragraph" w:styleId="a4">
    <w:name w:val="footer"/>
    <w:basedOn w:val="a"/>
    <w:link w:val="Char0"/>
    <w:uiPriority w:val="99"/>
    <w:unhideWhenUsed/>
    <w:rsid w:val="00F55C79"/>
    <w:pPr>
      <w:tabs>
        <w:tab w:val="center" w:pos="4153"/>
        <w:tab w:val="right" w:pos="8306"/>
      </w:tabs>
      <w:snapToGrid w:val="0"/>
      <w:jc w:val="left"/>
    </w:pPr>
    <w:rPr>
      <w:sz w:val="18"/>
      <w:szCs w:val="18"/>
    </w:rPr>
  </w:style>
  <w:style w:type="character" w:customStyle="1" w:styleId="Char0">
    <w:name w:val="页脚 Char"/>
    <w:basedOn w:val="a0"/>
    <w:link w:val="a4"/>
    <w:uiPriority w:val="99"/>
    <w:rsid w:val="00F55C79"/>
    <w:rPr>
      <w:sz w:val="18"/>
      <w:szCs w:val="18"/>
    </w:rPr>
  </w:style>
  <w:style w:type="character" w:customStyle="1" w:styleId="Char1">
    <w:name w:val="正文缩进 Char"/>
    <w:basedOn w:val="a0"/>
    <w:link w:val="a5"/>
    <w:rsid w:val="00F55C79"/>
    <w:rPr>
      <w:rFonts w:ascii="Calibri" w:eastAsia="宋体" w:hAnsi="Calibri"/>
      <w:sz w:val="28"/>
    </w:rPr>
  </w:style>
  <w:style w:type="paragraph" w:styleId="a5">
    <w:name w:val="Normal Indent"/>
    <w:basedOn w:val="a"/>
    <w:link w:val="Char1"/>
    <w:rsid w:val="00F55C79"/>
    <w:pPr>
      <w:ind w:firstLine="420"/>
    </w:pPr>
    <w:rPr>
      <w:rFonts w:ascii="Calibri" w:hAnsi="Calibri" w:cstheme="minorBidi"/>
      <w:sz w:val="28"/>
      <w:szCs w:val="22"/>
    </w:rPr>
  </w:style>
  <w:style w:type="paragraph" w:customStyle="1" w:styleId="a6">
    <w:name w:val="新正文"/>
    <w:basedOn w:val="a"/>
    <w:rsid w:val="00F55C79"/>
    <w:pPr>
      <w:tabs>
        <w:tab w:val="left" w:pos="480"/>
        <w:tab w:val="left" w:pos="1875"/>
      </w:tabs>
      <w:adjustRightInd w:val="0"/>
      <w:snapToGrid w:val="0"/>
      <w:spacing w:line="500" w:lineRule="exact"/>
      <w:ind w:firstLineChars="200" w:firstLine="200"/>
      <w:jc w:val="left"/>
    </w:pPr>
    <w:rPr>
      <w:snapToGrid w:val="0"/>
      <w:kern w:val="0"/>
      <w:sz w:val="24"/>
      <w:lang w:val="zh-CN"/>
    </w:rPr>
  </w:style>
  <w:style w:type="paragraph" w:customStyle="1" w:styleId="32">
    <w:name w:val="表格 32"/>
    <w:basedOn w:val="a"/>
    <w:rsid w:val="00F55C79"/>
    <w:pPr>
      <w:autoSpaceDE w:val="0"/>
      <w:autoSpaceDN w:val="0"/>
      <w:adjustRightInd w:val="0"/>
      <w:jc w:val="center"/>
      <w:textAlignment w:val="baseline"/>
    </w:pPr>
    <w:rPr>
      <w:rFonts w:ascii="宋体" w:hAnsi="Impact"/>
      <w:kern w:val="24"/>
      <w:sz w:val="24"/>
      <w:szCs w:val="20"/>
    </w:rPr>
  </w:style>
  <w:style w:type="paragraph" w:styleId="a7">
    <w:name w:val="Body Text Indent"/>
    <w:basedOn w:val="a"/>
    <w:link w:val="Char2"/>
    <w:uiPriority w:val="99"/>
    <w:semiHidden/>
    <w:unhideWhenUsed/>
    <w:rsid w:val="00F55C79"/>
    <w:pPr>
      <w:spacing w:after="120"/>
      <w:ind w:leftChars="200" w:left="420"/>
    </w:pPr>
  </w:style>
  <w:style w:type="character" w:customStyle="1" w:styleId="Char2">
    <w:name w:val="正文文本缩进 Char"/>
    <w:basedOn w:val="a0"/>
    <w:link w:val="a7"/>
    <w:uiPriority w:val="99"/>
    <w:semiHidden/>
    <w:rsid w:val="00F55C79"/>
    <w:rPr>
      <w:rFonts w:ascii="Times New Roman" w:eastAsia="宋体" w:hAnsi="Times New Roman" w:cs="Times New Roman"/>
      <w:szCs w:val="24"/>
    </w:rPr>
  </w:style>
  <w:style w:type="paragraph" w:styleId="2">
    <w:name w:val="Body Text First Indent 2"/>
    <w:basedOn w:val="a7"/>
    <w:link w:val="2Char"/>
    <w:rsid w:val="00F55C79"/>
    <w:pPr>
      <w:ind w:firstLineChars="200" w:firstLine="420"/>
    </w:pPr>
  </w:style>
  <w:style w:type="character" w:customStyle="1" w:styleId="2Char">
    <w:name w:val="正文首行缩进 2 Char"/>
    <w:basedOn w:val="Char2"/>
    <w:link w:val="2"/>
    <w:rsid w:val="00F55C79"/>
    <w:rPr>
      <w:rFonts w:ascii="Times New Roman" w:eastAsia="宋体" w:hAnsi="Times New Roman" w:cs="Times New Roman"/>
      <w:szCs w:val="24"/>
    </w:rPr>
  </w:style>
  <w:style w:type="paragraph" w:customStyle="1" w:styleId="Y2">
    <w:name w:val="Y2"/>
    <w:basedOn w:val="a"/>
    <w:rsid w:val="007463D2"/>
    <w:pPr>
      <w:spacing w:line="360" w:lineRule="auto"/>
      <w:ind w:firstLineChars="200" w:firstLine="200"/>
    </w:pPr>
    <w:rPr>
      <w:rFonts w:ascii="宋体" w:hAnsi="宋体" w:cs="宋体"/>
      <w:b/>
      <w:bCs/>
      <w:sz w:val="24"/>
      <w:szCs w:val="20"/>
    </w:rPr>
  </w:style>
  <w:style w:type="paragraph" w:styleId="20">
    <w:name w:val="Body Text Indent 2"/>
    <w:basedOn w:val="a"/>
    <w:link w:val="2Char0"/>
    <w:uiPriority w:val="99"/>
    <w:semiHidden/>
    <w:unhideWhenUsed/>
    <w:rsid w:val="001C10B0"/>
    <w:pPr>
      <w:spacing w:after="120" w:line="480" w:lineRule="auto"/>
      <w:ind w:leftChars="200" w:left="420"/>
    </w:pPr>
  </w:style>
  <w:style w:type="character" w:customStyle="1" w:styleId="2Char0">
    <w:name w:val="正文文本缩进 2 Char"/>
    <w:basedOn w:val="a0"/>
    <w:link w:val="20"/>
    <w:uiPriority w:val="99"/>
    <w:semiHidden/>
    <w:rsid w:val="001C10B0"/>
    <w:rPr>
      <w:rFonts w:ascii="Times New Roman" w:eastAsia="宋体" w:hAnsi="Times New Roman" w:cs="Times New Roman"/>
      <w:szCs w:val="24"/>
    </w:rPr>
  </w:style>
  <w:style w:type="paragraph" w:customStyle="1" w:styleId="BodyTextIndent21">
    <w:name w:val="Body Text Indent 21"/>
    <w:basedOn w:val="a"/>
    <w:rsid w:val="001C10B0"/>
    <w:pPr>
      <w:autoSpaceDE w:val="0"/>
      <w:autoSpaceDN w:val="0"/>
      <w:adjustRightInd w:val="0"/>
      <w:ind w:firstLine="420"/>
      <w:textAlignment w:val="baseline"/>
    </w:pPr>
    <w:rPr>
      <w:sz w:val="24"/>
      <w:szCs w:val="20"/>
    </w:rPr>
  </w:style>
  <w:style w:type="paragraph" w:styleId="3">
    <w:name w:val="Body Text Indent 3"/>
    <w:basedOn w:val="a"/>
    <w:link w:val="3Char"/>
    <w:uiPriority w:val="99"/>
    <w:semiHidden/>
    <w:unhideWhenUsed/>
    <w:rsid w:val="00665A83"/>
    <w:pPr>
      <w:spacing w:after="120"/>
      <w:ind w:leftChars="200" w:left="420"/>
    </w:pPr>
    <w:rPr>
      <w:sz w:val="16"/>
      <w:szCs w:val="16"/>
    </w:rPr>
  </w:style>
  <w:style w:type="character" w:customStyle="1" w:styleId="3Char">
    <w:name w:val="正文文本缩进 3 Char"/>
    <w:basedOn w:val="a0"/>
    <w:link w:val="3"/>
    <w:uiPriority w:val="99"/>
    <w:semiHidden/>
    <w:rsid w:val="00665A83"/>
    <w:rPr>
      <w:rFonts w:ascii="Times New Roman" w:eastAsia="宋体" w:hAnsi="Times New Roman" w:cs="Times New Roman"/>
      <w:sz w:val="16"/>
      <w:szCs w:val="16"/>
    </w:rPr>
  </w:style>
  <w:style w:type="paragraph" w:styleId="a8">
    <w:name w:val="Body Text"/>
    <w:basedOn w:val="a"/>
    <w:link w:val="Char3"/>
    <w:uiPriority w:val="99"/>
    <w:semiHidden/>
    <w:unhideWhenUsed/>
    <w:rsid w:val="00665A83"/>
    <w:pPr>
      <w:spacing w:after="120"/>
    </w:pPr>
  </w:style>
  <w:style w:type="character" w:customStyle="1" w:styleId="Char3">
    <w:name w:val="正文文本 Char"/>
    <w:basedOn w:val="a0"/>
    <w:link w:val="a8"/>
    <w:uiPriority w:val="99"/>
    <w:semiHidden/>
    <w:rsid w:val="00665A83"/>
    <w:rPr>
      <w:rFonts w:ascii="Times New Roman" w:eastAsia="宋体" w:hAnsi="Times New Roman" w:cs="Times New Roman"/>
      <w:szCs w:val="24"/>
    </w:rPr>
  </w:style>
  <w:style w:type="character" w:customStyle="1" w:styleId="CharChar">
    <w:name w:val="表头 Char Char"/>
    <w:basedOn w:val="a0"/>
    <w:link w:val="a9"/>
    <w:rsid w:val="00665A83"/>
    <w:rPr>
      <w:rFonts w:ascii="Calibri" w:eastAsia="宋体" w:hAnsi="Calibri"/>
      <w:b/>
      <w:bCs/>
      <w:sz w:val="24"/>
      <w:szCs w:val="24"/>
    </w:rPr>
  </w:style>
  <w:style w:type="paragraph" w:customStyle="1" w:styleId="a9">
    <w:name w:val="表头"/>
    <w:basedOn w:val="aa"/>
    <w:link w:val="CharChar"/>
    <w:rsid w:val="00665A83"/>
    <w:pPr>
      <w:spacing w:line="360" w:lineRule="auto"/>
    </w:pPr>
    <w:rPr>
      <w:rFonts w:ascii="Calibri" w:hAnsi="Calibri" w:cstheme="minorBidi"/>
      <w:b/>
      <w:sz w:val="24"/>
      <w:szCs w:val="24"/>
    </w:rPr>
  </w:style>
  <w:style w:type="paragraph" w:customStyle="1" w:styleId="aa">
    <w:name w:val="我的表格"/>
    <w:basedOn w:val="a"/>
    <w:rsid w:val="00665A83"/>
    <w:pPr>
      <w:adjustRightInd w:val="0"/>
      <w:snapToGrid w:val="0"/>
      <w:jc w:val="center"/>
    </w:pPr>
    <w:rPr>
      <w:rFonts w:hAnsi="宋体" w:cs="宋体"/>
      <w:bCs/>
      <w:szCs w:val="21"/>
    </w:rPr>
  </w:style>
  <w:style w:type="paragraph" w:customStyle="1" w:styleId="ab">
    <w:name w:val="图表名"/>
    <w:basedOn w:val="a"/>
    <w:rsid w:val="00665A83"/>
    <w:pPr>
      <w:tabs>
        <w:tab w:val="left" w:pos="3060"/>
        <w:tab w:val="left" w:pos="3420"/>
        <w:tab w:val="left" w:pos="4940"/>
      </w:tabs>
      <w:spacing w:beforeLines="50" w:afterLines="50" w:line="280" w:lineRule="exact"/>
      <w:ind w:firstLineChars="150" w:firstLine="395"/>
      <w:jc w:val="center"/>
    </w:pPr>
    <w:rPr>
      <w:b/>
      <w:kern w:val="10"/>
      <w:sz w:val="24"/>
      <w:lang w:val="zh-CN"/>
    </w:rPr>
  </w:style>
  <w:style w:type="paragraph" w:styleId="ac">
    <w:name w:val="Balloon Text"/>
    <w:basedOn w:val="a"/>
    <w:link w:val="Char4"/>
    <w:uiPriority w:val="99"/>
    <w:semiHidden/>
    <w:unhideWhenUsed/>
    <w:rsid w:val="00665A83"/>
    <w:rPr>
      <w:sz w:val="18"/>
      <w:szCs w:val="18"/>
    </w:rPr>
  </w:style>
  <w:style w:type="character" w:customStyle="1" w:styleId="Char4">
    <w:name w:val="批注框文本 Char"/>
    <w:basedOn w:val="a0"/>
    <w:link w:val="ac"/>
    <w:uiPriority w:val="99"/>
    <w:semiHidden/>
    <w:rsid w:val="00665A83"/>
    <w:rPr>
      <w:rFonts w:ascii="Times New Roman" w:eastAsia="宋体" w:hAnsi="Times New Roman" w:cs="Times New Roman"/>
      <w:sz w:val="18"/>
      <w:szCs w:val="18"/>
    </w:rPr>
  </w:style>
  <w:style w:type="character" w:customStyle="1" w:styleId="2TimesNewRomanCharChar">
    <w:name w:val="正文首行缩进 2 + Times New Roman Char Char"/>
    <w:link w:val="2TimesNewRoman"/>
    <w:rsid w:val="00216CE0"/>
    <w:rPr>
      <w:rFonts w:eastAsia="宋体"/>
      <w:sz w:val="24"/>
      <w:szCs w:val="24"/>
    </w:rPr>
  </w:style>
  <w:style w:type="paragraph" w:customStyle="1" w:styleId="2TimesNewRoman">
    <w:name w:val="正文首行缩进 2 + Times New Roman"/>
    <w:basedOn w:val="a"/>
    <w:link w:val="2TimesNewRomanCharChar"/>
    <w:rsid w:val="00216CE0"/>
    <w:pPr>
      <w:tabs>
        <w:tab w:val="left" w:pos="0"/>
        <w:tab w:val="left" w:pos="2670"/>
      </w:tabs>
      <w:autoSpaceDE w:val="0"/>
      <w:autoSpaceDN w:val="0"/>
      <w:spacing w:line="324" w:lineRule="auto"/>
      <w:ind w:right="113" w:firstLineChars="200" w:firstLine="480"/>
    </w:pPr>
    <w:rPr>
      <w:rFonts w:asciiTheme="minorHAnsi" w:hAnsiTheme="minorHAnsi" w:cstheme="minorBidi"/>
      <w:sz w:val="24"/>
    </w:rPr>
  </w:style>
  <w:style w:type="paragraph" w:styleId="ad">
    <w:name w:val="Document Map"/>
    <w:basedOn w:val="a"/>
    <w:link w:val="Char5"/>
    <w:uiPriority w:val="99"/>
    <w:semiHidden/>
    <w:unhideWhenUsed/>
    <w:rsid w:val="00F811A5"/>
    <w:rPr>
      <w:rFonts w:ascii="宋体"/>
      <w:sz w:val="18"/>
      <w:szCs w:val="18"/>
    </w:rPr>
  </w:style>
  <w:style w:type="character" w:customStyle="1" w:styleId="Char5">
    <w:name w:val="文档结构图 Char"/>
    <w:basedOn w:val="a0"/>
    <w:link w:val="ad"/>
    <w:uiPriority w:val="99"/>
    <w:semiHidden/>
    <w:rsid w:val="00F811A5"/>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ke.com/wiki/%E5%8F%A4%E7%AA%91" TargetMode="External"/><Relationship Id="rId13" Type="http://schemas.openxmlformats.org/officeDocument/2006/relationships/hyperlink" Target="http://www.baike.com/wiki/%E5%A5%87%E9%99%A9%E7%9A%84%E9%BB%84%E8%8A%B1%E7%9F%B3%E5%AF%A8"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ww.baike.com/wiki/%E8%A7%82%E9%9F%B3%E5%B1%B1%E8%87%AA%E7%84%B6%E4%BF%9D%E6%8A%A4%E5%8C%BA" TargetMode="External"/><Relationship Id="rId17" Type="http://schemas.openxmlformats.org/officeDocument/2006/relationships/hyperlink" Target="javascript:linkredwin('&#22823;&#24217;&#23777;&#20154;&#25991;&#21382;&#21490;&#39118;&#26223;&#213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aike.com/wiki/%E9%BB%84%E5%B1%B1%E5%9D%80%E9%A3%8E%E6%99%AF%E5%8C%B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ke.com/wiki/%E8%A7%82%E9%9F%B3%E5%B1%B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ike.com/wiki/%E7%9F%B3%E8%81%94%E9%A3%8E%E6%99%AF%E5%8C%BA" TargetMode="External"/><Relationship Id="rId23" Type="http://schemas.openxmlformats.org/officeDocument/2006/relationships/footer" Target="footer1.xml"/><Relationship Id="rId10" Type="http://schemas.openxmlformats.org/officeDocument/2006/relationships/hyperlink" Target="http://www.fogang.gov.cn/info/2767"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baike.com/wiki/%E9%9D%92%E9%93%9C%E5%89%91" TargetMode="External"/><Relationship Id="rId14" Type="http://schemas.openxmlformats.org/officeDocument/2006/relationships/hyperlink" Target="javascript:linkredwin('&#26032;&#20852;&#30340;&#30707;&#32852;&#26053;&#28216;&#24230;&#20551;&#21306;');" TargetMode="External"/><Relationship Id="rId22"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F552BC-8C99-4581-99B7-3F323F4D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41</Pages>
  <Words>3950</Words>
  <Characters>22515</Characters>
  <Application>Microsoft Office Word</Application>
  <DocSecurity>0</DocSecurity>
  <Lines>187</Lines>
  <Paragraphs>52</Paragraphs>
  <ScaleCrop>false</ScaleCrop>
  <Company/>
  <LinksUpToDate>false</LinksUpToDate>
  <CharactersWithSpaces>26413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2017-07-16T03:11:00Z</cp:lastPrinted>
  <dcterms:created xsi:type="dcterms:W3CDTF">2017-07-16T02:45:00Z</dcterms:created>
  <dcterms:modified xsi:type="dcterms:W3CDTF">2017-08-10T01:50:00Z</dcterms:modified>
</cp:coreProperties>
</file>